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4B03673A" w:rsidR="00A97120" w:rsidRDefault="00D91B81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73D24FB7" w:rsidR="002F25F4" w:rsidRDefault="00EC4359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Ju</w:t>
            </w:r>
            <w:r w:rsidR="000E2D31">
              <w:rPr>
                <w:sz w:val="22"/>
              </w:rPr>
              <w:t>ly</w:t>
            </w:r>
            <w:r>
              <w:rPr>
                <w:sz w:val="22"/>
              </w:rPr>
              <w:t xml:space="preserve"> </w:t>
            </w:r>
            <w:r w:rsidR="00D91B81">
              <w:rPr>
                <w:sz w:val="22"/>
              </w:rPr>
              <w:t>13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010C16E1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A57BF5">
              <w:rPr>
                <w:i/>
                <w:iCs/>
                <w:sz w:val="22"/>
              </w:rPr>
              <w:t>3</w:t>
            </w:r>
            <w:r w:rsidR="00A671F9">
              <w:rPr>
                <w:i/>
                <w:iCs/>
                <w:sz w:val="22"/>
              </w:rPr>
              <w:t>7</w:t>
            </w:r>
            <w:r w:rsidR="00A57BF5">
              <w:rPr>
                <w:i/>
                <w:iCs/>
                <w:sz w:val="22"/>
              </w:rPr>
              <w:t>5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0511115E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</w:t>
            </w:r>
            <w:r w:rsidR="00A57BF5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2FFD09B4" w:rsidR="007403C1" w:rsidRDefault="00D91B81" w:rsidP="00A671F9">
            <w:pPr>
              <w:jc w:val="right"/>
              <w:rPr>
                <w:sz w:val="22"/>
              </w:rPr>
            </w:pPr>
            <w:r>
              <w:rPr>
                <w:sz w:val="22"/>
              </w:rPr>
              <w:t>Amos 7:7-17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38FB2A11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Psalm</w:t>
            </w:r>
            <w:r w:rsidR="004B1D76" w:rsidRPr="00625930">
              <w:rPr>
                <w:sz w:val="22"/>
              </w:rPr>
              <w:t xml:space="preserve"> </w:t>
            </w:r>
            <w:r w:rsidR="00D91B81">
              <w:rPr>
                <w:sz w:val="22"/>
              </w:rPr>
              <w:t>82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002BC3C8" w:rsidR="007403C1" w:rsidRDefault="00D91B8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Colossians 1:1-14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25B40C62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D91B81">
              <w:rPr>
                <w:i/>
                <w:iCs/>
                <w:sz w:val="22"/>
              </w:rPr>
              <w:t>696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36DA9F25" w:rsidR="007403C1" w:rsidRDefault="00A671F9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Luke </w:t>
            </w:r>
            <w:r w:rsidR="002A6FAA">
              <w:rPr>
                <w:sz w:val="22"/>
              </w:rPr>
              <w:t>10</w:t>
            </w:r>
            <w:r w:rsidR="00D91B81">
              <w:rPr>
                <w:sz w:val="22"/>
              </w:rPr>
              <w:t>:25-37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5D6E6A16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The Rev.</w:t>
            </w:r>
            <w:r w:rsidR="00F70544">
              <w:rPr>
                <w:sz w:val="22"/>
              </w:rPr>
              <w:t xml:space="preserve"> </w:t>
            </w:r>
            <w:r w:rsidR="00D91B81">
              <w:rPr>
                <w:sz w:val="22"/>
              </w:rPr>
              <w:t>Anthony Andres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3999C76B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A671F9">
              <w:rPr>
                <w:bCs/>
                <w:sz w:val="22"/>
                <w:szCs w:val="22"/>
              </w:rPr>
              <w:t>I</w:t>
            </w:r>
            <w:r w:rsidR="000E2D31">
              <w:rPr>
                <w:bCs/>
                <w:sz w:val="22"/>
                <w:szCs w:val="22"/>
              </w:rPr>
              <w:t>I</w:t>
            </w:r>
            <w:r w:rsidR="00F07535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065" w:type="dxa"/>
          </w:tcPr>
          <w:p w14:paraId="77E643D4" w14:textId="0BBB32D7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8942F9">
              <w:rPr>
                <w:bCs/>
                <w:sz w:val="22"/>
                <w:szCs w:val="22"/>
              </w:rPr>
              <w:t>8</w:t>
            </w:r>
            <w:r w:rsidR="00F07535">
              <w:rPr>
                <w:bCs/>
                <w:sz w:val="22"/>
                <w:szCs w:val="22"/>
              </w:rPr>
              <w:t>7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Peace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>All Are Welcome To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12FB5C4E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0E2D31">
              <w:rPr>
                <w:i/>
                <w:iCs/>
                <w:sz w:val="22"/>
                <w:szCs w:val="22"/>
              </w:rPr>
              <w:t>33</w:t>
            </w:r>
            <w:r w:rsidR="00D91B81">
              <w:rPr>
                <w:i/>
                <w:iCs/>
                <w:sz w:val="22"/>
                <w:szCs w:val="22"/>
              </w:rPr>
              <w:t>5</w:t>
            </w:r>
            <w:r w:rsidR="000E2D31">
              <w:rPr>
                <w:i/>
                <w:iCs/>
                <w:sz w:val="22"/>
                <w:szCs w:val="22"/>
              </w:rPr>
              <w:t xml:space="preserve"> v. 1</w:t>
            </w:r>
            <w:r w:rsidR="00D91B81">
              <w:rPr>
                <w:i/>
                <w:iCs/>
                <w:sz w:val="22"/>
                <w:szCs w:val="22"/>
              </w:rPr>
              <w:t>,2-5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50E4A271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0B47A3">
              <w:rPr>
                <w:i/>
                <w:iCs/>
                <w:sz w:val="22"/>
                <w:szCs w:val="22"/>
              </w:rPr>
              <w:t xml:space="preserve"> </w:t>
            </w:r>
            <w:r w:rsidR="00D91B81">
              <w:rPr>
                <w:i/>
                <w:iCs/>
                <w:sz w:val="22"/>
                <w:szCs w:val="22"/>
              </w:rPr>
              <w:t>68</w:t>
            </w:r>
            <w:r w:rsidR="000E2D31">
              <w:rPr>
                <w:i/>
                <w:iCs/>
                <w:sz w:val="22"/>
                <w:szCs w:val="22"/>
              </w:rPr>
              <w:t>8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7E971A" w14:textId="39CA4E69" w:rsidR="004A1466" w:rsidRDefault="00165C8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  <w:r w:rsidRPr="008267FE">
        <w:rPr>
          <w:sz w:val="22"/>
          <w:szCs w:val="22"/>
        </w:rPr>
        <w:t xml:space="preserve"> </w:t>
      </w:r>
    </w:p>
    <w:p w14:paraId="21704517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77095F3E" w14:textId="77777777" w:rsidR="00157378" w:rsidRP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4A5A608B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  <w:p w14:paraId="2CFC6A0A" w14:textId="79156D6F" w:rsidR="004A1466" w:rsidRP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</w:tc>
        <w:tc>
          <w:tcPr>
            <w:tcW w:w="3235" w:type="dxa"/>
          </w:tcPr>
          <w:p w14:paraId="658CCD50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65AD687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488E03A2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John Severs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>The Rt. Rev. Mark A. Bourlakas,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p w14:paraId="5DE4A11D" w14:textId="77777777" w:rsidR="00B35811" w:rsidRPr="00E56615" w:rsidRDefault="00B35811" w:rsidP="00F1285E">
      <w:pPr>
        <w:rPr>
          <w:b/>
          <w:sz w:val="10"/>
          <w:szCs w:val="10"/>
        </w:rPr>
      </w:pP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1441"/>
      </w:tblGrid>
      <w:tr w:rsidR="003A12C9" w14:paraId="0574F2FB" w14:textId="77777777" w:rsidTr="000B47A3">
        <w:trPr>
          <w:trHeight w:val="414"/>
        </w:trPr>
        <w:tc>
          <w:tcPr>
            <w:tcW w:w="5000" w:type="pct"/>
            <w:gridSpan w:val="2"/>
            <w:vAlign w:val="center"/>
          </w:tcPr>
          <w:p w14:paraId="22A3EAD7" w14:textId="26ADC79A" w:rsidR="003A12C9" w:rsidRPr="002A71CA" w:rsidRDefault="003A12C9" w:rsidP="003A12C9">
            <w:pPr>
              <w:jc w:val="center"/>
              <w:rPr>
                <w:b/>
                <w:sz w:val="22"/>
                <w:szCs w:val="22"/>
              </w:rPr>
            </w:pPr>
            <w:r w:rsidRPr="002A71CA">
              <w:rPr>
                <w:b/>
                <w:sz w:val="22"/>
                <w:szCs w:val="22"/>
              </w:rPr>
              <w:t xml:space="preserve">Happy </w:t>
            </w:r>
            <w:r w:rsidR="000E2D31">
              <w:rPr>
                <w:b/>
                <w:sz w:val="22"/>
                <w:szCs w:val="22"/>
              </w:rPr>
              <w:t>Birthday</w:t>
            </w:r>
          </w:p>
        </w:tc>
      </w:tr>
      <w:tr w:rsidR="003A12C9" w14:paraId="7CBA0DA4" w14:textId="77777777" w:rsidTr="00157378">
        <w:trPr>
          <w:trHeight w:val="144"/>
        </w:trPr>
        <w:tc>
          <w:tcPr>
            <w:tcW w:w="3596" w:type="pct"/>
            <w:vAlign w:val="center"/>
          </w:tcPr>
          <w:p w14:paraId="6FAE4C14" w14:textId="1621F8C1" w:rsidR="003A12C9" w:rsidRDefault="00F2019E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Jeffrey Sprouse</w:t>
            </w:r>
          </w:p>
        </w:tc>
        <w:tc>
          <w:tcPr>
            <w:tcW w:w="1404" w:type="pct"/>
            <w:vAlign w:val="center"/>
          </w:tcPr>
          <w:p w14:paraId="02150DAB" w14:textId="668B1BEC" w:rsidR="003A12C9" w:rsidRDefault="003A12C9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</w:t>
            </w:r>
            <w:r w:rsidR="000B47A3">
              <w:rPr>
                <w:bCs/>
                <w:sz w:val="22"/>
                <w:szCs w:val="22"/>
              </w:rPr>
              <w:t xml:space="preserve">ly </w:t>
            </w:r>
            <w:r w:rsidR="00F2019E">
              <w:rPr>
                <w:bCs/>
                <w:sz w:val="22"/>
                <w:szCs w:val="22"/>
              </w:rPr>
              <w:t>16</w:t>
            </w:r>
          </w:p>
        </w:tc>
      </w:tr>
      <w:tr w:rsidR="000E2D31" w14:paraId="0835C0D1" w14:textId="77777777" w:rsidTr="00157378">
        <w:trPr>
          <w:trHeight w:val="144"/>
        </w:trPr>
        <w:tc>
          <w:tcPr>
            <w:tcW w:w="3596" w:type="pct"/>
            <w:vAlign w:val="center"/>
          </w:tcPr>
          <w:p w14:paraId="31325142" w14:textId="03DFBA2D" w:rsidR="000E2D31" w:rsidRDefault="00F2019E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Emily Nelson</w:t>
            </w:r>
          </w:p>
        </w:tc>
        <w:tc>
          <w:tcPr>
            <w:tcW w:w="1404" w:type="pct"/>
            <w:vAlign w:val="center"/>
          </w:tcPr>
          <w:p w14:paraId="72642D96" w14:textId="7466E225" w:rsidR="000E2D31" w:rsidRDefault="00F2019E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July 17</w:t>
            </w:r>
          </w:p>
        </w:tc>
      </w:tr>
      <w:tr w:rsidR="00157378" w14:paraId="6F90A422" w14:textId="77777777" w:rsidTr="00157378">
        <w:trPr>
          <w:trHeight w:val="180"/>
        </w:trPr>
        <w:tc>
          <w:tcPr>
            <w:tcW w:w="3596" w:type="pct"/>
            <w:vAlign w:val="center"/>
          </w:tcPr>
          <w:p w14:paraId="5BD1B654" w14:textId="77777777" w:rsidR="00157378" w:rsidRDefault="00157378" w:rsidP="003A12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14:paraId="174C922E" w14:textId="77777777" w:rsidR="00157378" w:rsidRDefault="00157378" w:rsidP="003A12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646EA" w14:paraId="4788B246" w14:textId="77777777" w:rsidTr="002646EA">
        <w:trPr>
          <w:trHeight w:val="396"/>
        </w:trPr>
        <w:tc>
          <w:tcPr>
            <w:tcW w:w="5000" w:type="pct"/>
            <w:gridSpan w:val="2"/>
            <w:vAlign w:val="center"/>
          </w:tcPr>
          <w:p w14:paraId="5E38E3D1" w14:textId="7B3CA24B" w:rsidR="002646EA" w:rsidRPr="002646EA" w:rsidRDefault="002646EA" w:rsidP="003A12C9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>Happy Anniversary</w:t>
            </w:r>
          </w:p>
        </w:tc>
      </w:tr>
      <w:tr w:rsidR="002646EA" w14:paraId="041B5DCA" w14:textId="77777777" w:rsidTr="00157378">
        <w:trPr>
          <w:trHeight w:val="144"/>
        </w:trPr>
        <w:tc>
          <w:tcPr>
            <w:tcW w:w="3596" w:type="pct"/>
            <w:vAlign w:val="center"/>
          </w:tcPr>
          <w:p w14:paraId="4EC774B3" w14:textId="6BC0E506" w:rsidR="002646EA" w:rsidRDefault="002646EA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Rev. Anthony Andres &amp; Emily Lewis</w:t>
            </w:r>
          </w:p>
        </w:tc>
        <w:tc>
          <w:tcPr>
            <w:tcW w:w="1404" w:type="pct"/>
            <w:vAlign w:val="center"/>
          </w:tcPr>
          <w:p w14:paraId="54D4D5D0" w14:textId="3B783645" w:rsidR="002646EA" w:rsidRDefault="002646EA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July 19</w:t>
            </w:r>
          </w:p>
        </w:tc>
      </w:tr>
      <w:tr w:rsidR="002646EA" w14:paraId="16D60B82" w14:textId="77777777" w:rsidTr="00157378">
        <w:trPr>
          <w:trHeight w:val="144"/>
        </w:trPr>
        <w:tc>
          <w:tcPr>
            <w:tcW w:w="3596" w:type="pct"/>
            <w:vAlign w:val="center"/>
          </w:tcPr>
          <w:p w14:paraId="434AED22" w14:textId="2176BB22" w:rsidR="002646EA" w:rsidRDefault="002646EA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James &amp; Kendra Hall</w:t>
            </w:r>
          </w:p>
        </w:tc>
        <w:tc>
          <w:tcPr>
            <w:tcW w:w="1404" w:type="pct"/>
            <w:vAlign w:val="center"/>
          </w:tcPr>
          <w:p w14:paraId="2C781BFA" w14:textId="7DDE1676" w:rsidR="002646EA" w:rsidRDefault="002646EA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July 19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451E388D" w:rsidR="00AB239F" w:rsidRPr="008267FE" w:rsidRDefault="00EC4359" w:rsidP="00AB23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Carl Lee and Joyce Ann Merica</w:t>
      </w:r>
      <w:r w:rsidR="00AB239F" w:rsidRPr="008267FE">
        <w:rPr>
          <w:bCs/>
          <w:sz w:val="22"/>
          <w:szCs w:val="22"/>
        </w:rPr>
        <w:t xml:space="preserve">  </w:t>
      </w:r>
    </w:p>
    <w:p w14:paraId="282669EE" w14:textId="1984965B" w:rsidR="00167662" w:rsidRDefault="00EC4359" w:rsidP="00597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B239F" w:rsidRPr="008267FE">
        <w:rPr>
          <w:bCs/>
          <w:sz w:val="22"/>
          <w:szCs w:val="22"/>
        </w:rPr>
        <w:t xml:space="preserve">By </w:t>
      </w:r>
      <w:r>
        <w:rPr>
          <w:bCs/>
          <w:sz w:val="22"/>
          <w:szCs w:val="22"/>
        </w:rPr>
        <w:t>Sharon Jacobs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731FCD4F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D91B81">
        <w:rPr>
          <w:sz w:val="22"/>
          <w:szCs w:val="22"/>
        </w:rPr>
        <w:t xml:space="preserve"> Anthony Andres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37BE69E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F2019E">
        <w:rPr>
          <w:sz w:val="22"/>
          <w:szCs w:val="22"/>
        </w:rPr>
        <w:t>Sallie Spiller</w:t>
      </w:r>
    </w:p>
    <w:p w14:paraId="4D662115" w14:textId="1278F574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 xml:space="preserve">Crucifer: </w:t>
      </w:r>
      <w:r w:rsidR="00F2019E">
        <w:rPr>
          <w:sz w:val="22"/>
          <w:szCs w:val="22"/>
        </w:rPr>
        <w:t>Bill Zeller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lastRenderedPageBreak/>
        <w:t xml:space="preserve">                                         </w:t>
      </w:r>
    </w:p>
    <w:p w14:paraId="1AF040BB" w14:textId="77777777" w:rsidR="000B47A3" w:rsidRDefault="000B47A3" w:rsidP="004A1466">
      <w:pPr>
        <w:rPr>
          <w:b/>
          <w:sz w:val="26"/>
          <w:szCs w:val="26"/>
        </w:rPr>
      </w:pPr>
      <w:bookmarkStart w:id="1" w:name="_Hlk190357019"/>
    </w:p>
    <w:p w14:paraId="6D882ADC" w14:textId="6CA1E072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7BB456E2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CF3097">
        <w:rPr>
          <w:bCs/>
          <w:sz w:val="22"/>
          <w:szCs w:val="22"/>
        </w:rPr>
        <w:t xml:space="preserve">fellowship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02019F" w14:textId="13752901" w:rsidR="0060666E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F07535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wi</w:t>
      </w:r>
      <w:r w:rsidRPr="00F07535">
        <w:rPr>
          <w:bCs/>
          <w:sz w:val="22"/>
          <w:szCs w:val="22"/>
        </w:rPr>
        <w:t>ll be gathering snacks for the Blessing Bags throughout July and August. Here are some suggested items: pretzels, peanut butter or cheese crackers, peanuts, protein bars, chips, juice boxes, small water bottles, and gift cards to fast food restaurants.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68E44F2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F7EB30F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A08C3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B69090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4523BA6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54E579F" w14:textId="77777777" w:rsidR="00620C08" w:rsidRDefault="00620C08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4F0E3F8" w14:textId="77777777" w:rsidR="004A0A3F" w:rsidRPr="003A12C9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3676B787" w14:textId="041D5752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04B065AD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D91B81">
        <w:rPr>
          <w:b/>
          <w:sz w:val="26"/>
          <w:szCs w:val="26"/>
        </w:rPr>
        <w:t xml:space="preserve"> Anthony Andres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259E4D44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0E2D31">
        <w:rPr>
          <w:b/>
          <w:sz w:val="26"/>
          <w:szCs w:val="26"/>
        </w:rPr>
        <w:t>F</w:t>
      </w:r>
      <w:r w:rsidR="00D91B81">
        <w:rPr>
          <w:b/>
          <w:sz w:val="26"/>
          <w:szCs w:val="26"/>
        </w:rPr>
        <w:t>ifth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4101ED0A" w:rsidR="004B0CE2" w:rsidRDefault="00EC4359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</w:t>
      </w:r>
      <w:r w:rsidR="000E2D31">
        <w:rPr>
          <w:b/>
          <w:bCs/>
          <w:sz w:val="26"/>
          <w:szCs w:val="26"/>
        </w:rPr>
        <w:t>ly</w:t>
      </w:r>
      <w:r>
        <w:rPr>
          <w:b/>
          <w:bCs/>
          <w:sz w:val="26"/>
          <w:szCs w:val="26"/>
        </w:rPr>
        <w:t xml:space="preserve"> </w:t>
      </w:r>
      <w:r w:rsidR="00D91B81">
        <w:rPr>
          <w:b/>
          <w:bCs/>
          <w:sz w:val="26"/>
          <w:szCs w:val="26"/>
        </w:rPr>
        <w:t>13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297A17AD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4BEB12A0" w:rsidR="00A96C37" w:rsidRDefault="009C3D78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154B4832">
            <wp:simplePos x="0" y="0"/>
            <wp:positionH relativeFrom="column">
              <wp:posOffset>661454</wp:posOffset>
            </wp:positionH>
            <wp:positionV relativeFrom="page">
              <wp:posOffset>3171525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54C7" w14:textId="77777777" w:rsidR="00F24E5B" w:rsidRDefault="00F24E5B" w:rsidP="00B12B5E">
      <w:r>
        <w:separator/>
      </w:r>
    </w:p>
  </w:endnote>
  <w:endnote w:type="continuationSeparator" w:id="0">
    <w:p w14:paraId="16D719C5" w14:textId="77777777" w:rsidR="00F24E5B" w:rsidRDefault="00F24E5B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1B6CC" w14:textId="77777777" w:rsidR="00F24E5B" w:rsidRDefault="00F24E5B" w:rsidP="00B12B5E">
      <w:r>
        <w:separator/>
      </w:r>
    </w:p>
  </w:footnote>
  <w:footnote w:type="continuationSeparator" w:id="0">
    <w:p w14:paraId="02BC8CE8" w14:textId="77777777" w:rsidR="00F24E5B" w:rsidRDefault="00F24E5B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91505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57BF5"/>
    <w:rsid w:val="00A62F02"/>
    <w:rsid w:val="00A630B0"/>
    <w:rsid w:val="00A671F9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4E5B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16</cp:revision>
  <cp:lastPrinted>2025-06-18T19:49:00Z</cp:lastPrinted>
  <dcterms:created xsi:type="dcterms:W3CDTF">2025-07-09T20:40:00Z</dcterms:created>
  <dcterms:modified xsi:type="dcterms:W3CDTF">2025-07-16T21:35:00Z</dcterms:modified>
</cp:coreProperties>
</file>