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995" w:leader="none"/>
          <w:tab w:val="left" w:pos="6660" w:leader="none"/>
        </w:tabs>
        <w:bidi w:val="0"/>
        <w:spacing w:lineRule="auto" w:line="240"/>
        <w:jc w:val="center"/>
        <w:rPr>
          <w:u w:val="none"/>
        </w:rPr>
      </w:pPr>
      <w:r>
        <w:rPr>
          <w:rFonts w:eastAsia="Calibri" w:cs="Georgia" w:ascii="Georgia" w:hAnsi="Georgia"/>
          <w:b/>
          <w:bCs/>
          <w:color w:val="auto"/>
          <w:kern w:val="0"/>
          <w:sz w:val="26"/>
          <w:szCs w:val="26"/>
          <w:u w:val="none"/>
          <w:lang w:val="en-US" w:eastAsia="zh-CN" w:bidi="ar-SA"/>
        </w:rPr>
        <w:t xml:space="preserve">NOTICE  OF </w:t>
      </w:r>
      <w:r>
        <w:rPr>
          <w:rFonts w:eastAsia="Calibri" w:cs="Georgia" w:ascii="Georgia" w:hAnsi="Georgia"/>
          <w:b/>
          <w:bCs/>
          <w:color w:val="auto"/>
          <w:kern w:val="0"/>
          <w:sz w:val="26"/>
          <w:szCs w:val="26"/>
          <w:u w:val="none"/>
          <w:lang w:val="en-US" w:eastAsia="zh-CN" w:bidi="ar-SA"/>
        </w:rPr>
        <w:t xml:space="preserve">AFFIDAVIT BILLING REJECTION </w:t>
      </w:r>
    </w:p>
    <w:p>
      <w:pPr>
        <w:pStyle w:val="Normal"/>
        <w:tabs>
          <w:tab w:val="clear" w:pos="709"/>
          <w:tab w:val="left" w:pos="1995" w:leader="none"/>
          <w:tab w:val="left" w:pos="6660" w:leader="none"/>
        </w:tabs>
        <w:bidi w:val="0"/>
        <w:spacing w:lineRule="auto" w:line="240"/>
        <w:jc w:val="center"/>
        <w:rPr>
          <w:u w:val="none"/>
        </w:rPr>
      </w:pPr>
      <w:r>
        <w:rPr>
          <w:rFonts w:eastAsia="Calibri" w:cs="Georgia" w:ascii="Georgia" w:hAnsi="Georgia"/>
          <w:b/>
          <w:bCs/>
          <w:color w:val="auto"/>
          <w:kern w:val="0"/>
          <w:position w:val="0"/>
          <w:sz w:val="26"/>
          <w:sz w:val="26"/>
          <w:szCs w:val="26"/>
          <w:u w:val="none"/>
          <w:vertAlign w:val="baseline"/>
          <w:lang w:val="en-US" w:eastAsia="zh-CN" w:bidi="ar-SA"/>
        </w:rPr>
        <w:t>3</w:t>
      </w:r>
      <w:r>
        <w:rPr>
          <w:rFonts w:eastAsia="Calibri" w:cs="Georgia" w:ascii="Georgia" w:hAnsi="Georgia"/>
          <w:b/>
          <w:bCs/>
          <w:color w:val="auto"/>
          <w:kern w:val="0"/>
          <w:sz w:val="26"/>
          <w:szCs w:val="26"/>
          <w:u w:val="none"/>
          <w:vertAlign w:val="superscript"/>
          <w:lang w:val="en-US" w:eastAsia="zh-CN" w:bidi="ar-SA"/>
        </w:rPr>
        <w:t>rd</w:t>
      </w:r>
      <w:r>
        <w:rPr>
          <w:rFonts w:eastAsia="Calibri" w:cs="Georgia" w:ascii="Georgia" w:hAnsi="Georgia"/>
          <w:b/>
          <w:bCs/>
          <w:color w:val="auto"/>
          <w:kern w:val="0"/>
          <w:sz w:val="26"/>
          <w:szCs w:val="26"/>
          <w:u w:val="none"/>
          <w:lang w:val="en-US" w:eastAsia="zh-CN" w:bidi="ar-SA"/>
        </w:rPr>
        <w:t xml:space="preserve"> </w:t>
      </w:r>
      <w:r>
        <w:rPr>
          <w:rFonts w:eastAsia="Calibri" w:cs="Georgia" w:ascii="Georgia" w:hAnsi="Georgia"/>
          <w:b/>
          <w:bCs/>
          <w:color w:val="FF0000"/>
          <w:kern w:val="0"/>
          <w:sz w:val="26"/>
          <w:szCs w:val="26"/>
          <w:u w:val="none"/>
          <w:lang w:val="en-US" w:eastAsia="en-US" w:bidi="ar-SA"/>
        </w:rPr>
        <w:t>WARNING TO CEASE AND DESIST!</w:t>
      </w:r>
    </w:p>
    <w:p>
      <w:pPr>
        <w:pStyle w:val="Normal"/>
        <w:tabs>
          <w:tab w:val="clear" w:pos="709"/>
          <w:tab w:val="left" w:pos="1995" w:leader="none"/>
          <w:tab w:val="left" w:pos="6660" w:leader="none"/>
        </w:tabs>
        <w:bidi w:val="0"/>
        <w:spacing w:lineRule="auto" w:line="240"/>
        <w:jc w:val="center"/>
        <w:rPr>
          <w:rFonts w:ascii="Georgia" w:hAnsi="Georgia" w:eastAsia="Calibri" w:cs="Georgia"/>
          <w:b/>
          <w:b/>
          <w:bCs/>
          <w:color w:val="FF0000"/>
          <w:kern w:val="0"/>
          <w:sz w:val="26"/>
          <w:szCs w:val="26"/>
          <w:lang w:val="en-US" w:eastAsia="en-US" w:bidi="ar-SA"/>
        </w:rPr>
      </w:pPr>
      <w:r>
        <w:rPr>
          <w:u w:val="none"/>
        </w:rPr>
      </w:r>
    </w:p>
    <w:p>
      <w:pPr>
        <w:pStyle w:val="Normal"/>
        <w:numPr>
          <w:ilvl w:val="0"/>
          <w:numId w:val="0"/>
        </w:numPr>
        <w:tabs>
          <w:tab w:val="clear" w:pos="709"/>
          <w:tab w:val="left" w:pos="2715" w:leader="none"/>
        </w:tabs>
        <w:bidi w:val="0"/>
        <w:spacing w:lineRule="auto" w:line="240" w:before="0" w:after="140"/>
        <w:ind w:left="720" w:hanging="0"/>
        <w:jc w:val="left"/>
        <w:rPr/>
      </w:pPr>
      <w:r>
        <w:rPr>
          <w:rFonts w:eastAsia="Calibri" w:cs="Georgia" w:ascii="Georgia" w:hAnsi="Georgia"/>
          <w:color w:val="000000"/>
          <w:kern w:val="0"/>
          <w:sz w:val="26"/>
          <w:szCs w:val="26"/>
          <w:lang w:val="en-US" w:eastAsia="en-US" w:bidi="ar-SA"/>
        </w:rPr>
        <w:t>State of Ohio</w:t>
      </w:r>
      <w:r>
        <w:rPr>
          <w:rFonts w:eastAsia="Calibri" w:cs="Georgia" w:ascii="Georgia" w:hAnsi="Georgia"/>
          <w:color w:val="000000"/>
          <w:sz w:val="26"/>
          <w:szCs w:val="26"/>
          <w:lang w:val="en-US" w:eastAsia="en-US"/>
        </w:rPr>
        <w:t xml:space="preserve"> </w:t>
      </w:r>
    </w:p>
    <w:p>
      <w:pPr>
        <w:pStyle w:val="Normal"/>
        <w:numPr>
          <w:ilvl w:val="0"/>
          <w:numId w:val="0"/>
        </w:numPr>
        <w:tabs>
          <w:tab w:val="clear" w:pos="709"/>
          <w:tab w:val="left" w:pos="2715" w:leader="none"/>
        </w:tabs>
        <w:bidi w:val="0"/>
        <w:spacing w:lineRule="auto" w:line="240" w:before="0" w:after="140"/>
        <w:ind w:left="720" w:hanging="0"/>
        <w:jc w:val="left"/>
        <w:rPr/>
      </w:pPr>
      <w:r>
        <w:rPr>
          <w:rFonts w:eastAsia="Calibri" w:cs="Georgia" w:ascii="Georgia" w:hAnsi="Georgia"/>
          <w:color w:val="000000"/>
          <w:sz w:val="26"/>
          <w:szCs w:val="26"/>
          <w:lang w:val="en-US" w:eastAsia="en-US"/>
        </w:rPr>
        <w:t xml:space="preserve">County of Cuyahoga </w:t>
      </w:r>
    </w:p>
    <w:p>
      <w:pPr>
        <w:pStyle w:val="Normal"/>
        <w:numPr>
          <w:ilvl w:val="0"/>
          <w:numId w:val="0"/>
        </w:numPr>
        <w:tabs>
          <w:tab w:val="clear" w:pos="709"/>
          <w:tab w:val="left" w:pos="2715" w:leader="none"/>
        </w:tabs>
        <w:bidi w:val="0"/>
        <w:spacing w:lineRule="auto" w:line="240" w:before="0" w:after="140"/>
        <w:ind w:left="720" w:hanging="0"/>
        <w:jc w:val="left"/>
        <w:rPr>
          <w:rFonts w:ascii="Georgia" w:hAnsi="Georgia" w:eastAsia="Calibri" w:cs="Georgia"/>
          <w:color w:val="000000"/>
          <w:sz w:val="26"/>
          <w:szCs w:val="26"/>
          <w:lang w:val="en-US" w:eastAsia="en-US"/>
        </w:rPr>
      </w:pPr>
      <w:r>
        <w:rPr>
          <w:rFonts w:eastAsia="Calibri" w:cs="Georgia" w:ascii="Georgia" w:hAnsi="Georgia"/>
          <w:color w:val="000000"/>
          <w:sz w:val="26"/>
          <w:szCs w:val="26"/>
          <w:lang w:val="en-US" w:eastAsia="en-US"/>
        </w:rPr>
      </w:r>
    </w:p>
    <w:p>
      <w:pPr>
        <w:pStyle w:val="Normal"/>
        <w:numPr>
          <w:ilvl w:val="0"/>
          <w:numId w:val="0"/>
        </w:numPr>
        <w:tabs>
          <w:tab w:val="clear" w:pos="709"/>
          <w:tab w:val="left" w:pos="2715" w:leader="none"/>
        </w:tabs>
        <w:bidi w:val="0"/>
        <w:spacing w:lineRule="auto" w:line="240" w:before="0" w:after="140"/>
        <w:ind w:left="720" w:hanging="0"/>
        <w:jc w:val="left"/>
        <w:rPr/>
      </w:pPr>
      <w:r>
        <w:rPr>
          <w:rFonts w:eastAsia="Calibri" w:cs="Georgia" w:ascii="Georgia" w:hAnsi="Georgia"/>
          <w:b/>
          <w:bCs/>
          <w:color w:val="000000"/>
          <w:sz w:val="26"/>
          <w:szCs w:val="26"/>
          <w:lang w:val="en-US" w:eastAsia="en-US"/>
        </w:rPr>
        <w:t>Re:</w:t>
      </w:r>
      <w:r>
        <w:rPr>
          <w:rFonts w:eastAsia="Calibri" w:cs="Georgia" w:ascii="Georgia" w:hAnsi="Georgia"/>
          <w:b/>
          <w:bCs/>
          <w:color w:val="000000"/>
          <w:kern w:val="2"/>
          <w:sz w:val="26"/>
          <w:szCs w:val="26"/>
          <w:lang w:val="en-US" w:eastAsia="en-US" w:bidi="hi-IN"/>
        </w:rPr>
        <w:t xml:space="preserve"> </w:t>
      </w:r>
      <w:r>
        <w:rPr>
          <w:rFonts w:eastAsia="Calibri" w:cs="Georgia" w:ascii="Georgia" w:hAnsi="Georgia"/>
          <w:b/>
          <w:bCs/>
          <w:color w:val="000000"/>
          <w:kern w:val="2"/>
          <w:sz w:val="26"/>
          <w:szCs w:val="26"/>
          <w:lang w:val="en-US" w:eastAsia="en-US" w:bidi="hi-IN"/>
        </w:rPr>
        <w:t xml:space="preserve">In Response to </w:t>
      </w:r>
      <w:r>
        <w:rPr>
          <w:rFonts w:eastAsia="Calibri" w:cs="Georgia" w:ascii="Georgia" w:hAnsi="Georgia"/>
          <w:b/>
          <w:bCs/>
          <w:color w:val="000000"/>
          <w:kern w:val="2"/>
          <w:sz w:val="26"/>
          <w:szCs w:val="26"/>
          <w:lang w:val="en-US" w:eastAsia="en-US" w:bidi="hi-IN"/>
        </w:rPr>
        <w:t xml:space="preserve">1-9-2021 </w:t>
      </w:r>
      <w:r>
        <w:rPr>
          <w:rFonts w:eastAsia="Calibri" w:cs="Georgia" w:ascii="Georgia" w:hAnsi="Georgia"/>
          <w:b/>
          <w:bCs/>
          <w:color w:val="000000"/>
          <w:kern w:val="2"/>
          <w:sz w:val="26"/>
          <w:szCs w:val="26"/>
          <w:lang w:val="en-US" w:eastAsia="en-US" w:bidi="hi-IN"/>
        </w:rPr>
        <w:t>Letter ( attached)</w:t>
      </w:r>
    </w:p>
    <w:p>
      <w:pPr>
        <w:pStyle w:val="Normal"/>
        <w:numPr>
          <w:ilvl w:val="0"/>
          <w:numId w:val="0"/>
        </w:numPr>
        <w:tabs>
          <w:tab w:val="clear" w:pos="709"/>
          <w:tab w:val="left" w:pos="2715" w:leader="none"/>
        </w:tabs>
        <w:bidi w:val="0"/>
        <w:spacing w:lineRule="auto" w:line="240" w:before="0" w:after="140"/>
        <w:ind w:left="720" w:hanging="0"/>
        <w:jc w:val="left"/>
        <w:rPr>
          <w:rFonts w:ascii="Georgia" w:hAnsi="Georgia" w:eastAsia="Calibri" w:cs="Georgia"/>
          <w:b/>
          <w:b/>
          <w:bCs/>
          <w:color w:val="000000"/>
          <w:kern w:val="2"/>
          <w:sz w:val="26"/>
          <w:szCs w:val="26"/>
          <w:lang w:val="en-US" w:eastAsia="en-US" w:bidi="hi-IN"/>
        </w:rPr>
      </w:pPr>
      <w:r>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cs="Arial" w:ascii="Georgia" w:hAnsi="Georgia"/>
          <w:b w:val="false"/>
          <w:bCs w:val="false"/>
          <w:sz w:val="26"/>
          <w:szCs w:val="26"/>
        </w:rPr>
        <w:t xml:space="preserve">Stephen E. Johnson, Affiant, after being duly cautioned and sworn, state the following to be true according to </w:t>
      </w:r>
      <w:r>
        <w:rPr>
          <w:rFonts w:eastAsia="Times New Roman" w:cs="Arial" w:ascii="Georgia" w:hAnsi="Georgia"/>
          <w:b w:val="false"/>
          <w:bCs w:val="false"/>
          <w:color w:val="auto"/>
          <w:kern w:val="0"/>
          <w:sz w:val="26"/>
          <w:szCs w:val="26"/>
          <w:lang w:val="en-US" w:eastAsia="zh-CN" w:bidi="ar-SA"/>
        </w:rPr>
        <w:t>personal knowledge:</w:t>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rFonts w:ascii="Georgia" w:hAnsi="Georgia" w:eastAsia="Times New Roman" w:cs="Arial"/>
          <w:b w:val="false"/>
          <w:b w:val="false"/>
          <w:bCs w:val="false"/>
          <w:color w:val="auto"/>
          <w:kern w:val="0"/>
          <w:sz w:val="26"/>
          <w:szCs w:val="26"/>
          <w:lang w:val="en-US" w:eastAsia="zh-CN" w:bidi="ar-SA"/>
        </w:rPr>
      </w:pPr>
      <w:r>
        <w:rPr>
          <w:rFonts w:eastAsia="Times New Roman" w:cs="Arial" w:ascii="Georgia" w:hAnsi="Georgia"/>
          <w:b w:val="false"/>
          <w:bCs w:val="false"/>
          <w:color w:val="auto"/>
          <w:kern w:val="0"/>
          <w:sz w:val="26"/>
          <w:szCs w:val="26"/>
          <w:lang w:val="en-US" w:eastAsia="zh-CN" w:bidi="ar-SA"/>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eastAsia="Times New Roman" w:cs="Arial" w:ascii="Georgia" w:hAnsi="Georgia"/>
          <w:b w:val="false"/>
          <w:bCs w:val="false"/>
          <w:color w:val="auto"/>
          <w:kern w:val="0"/>
          <w:sz w:val="26"/>
          <w:szCs w:val="26"/>
          <w:lang w:val="en-US" w:eastAsia="zh-CN" w:bidi="ar-SA"/>
        </w:rPr>
        <w:t xml:space="preserve">1) Stephen E. Johnson does not owe any debt for the amount of $2569.35 and </w:t>
      </w:r>
      <w:r>
        <w:rPr>
          <w:rFonts w:eastAsia="Times New Roman" w:cs="Arial" w:ascii="Georgia" w:hAnsi="Georgia"/>
          <w:b w:val="false"/>
          <w:bCs w:val="false"/>
          <w:color w:val="auto"/>
          <w:kern w:val="0"/>
          <w:sz w:val="26"/>
          <w:szCs w:val="26"/>
          <w:lang w:val="en-US" w:eastAsia="zh-CN" w:bidi="ar-SA"/>
        </w:rPr>
        <w:t>shall</w:t>
      </w:r>
      <w:r>
        <w:rPr>
          <w:rFonts w:eastAsia="Times New Roman" w:cs="Arial" w:ascii="Georgia" w:hAnsi="Georgia"/>
          <w:b w:val="false"/>
          <w:bCs w:val="false"/>
          <w:color w:val="auto"/>
          <w:kern w:val="0"/>
          <w:sz w:val="26"/>
          <w:szCs w:val="26"/>
          <w:lang w:val="en-US" w:eastAsia="zh-CN" w:bidi="ar-SA"/>
        </w:rPr>
        <w:t xml:space="preserve"> therefore </w:t>
      </w:r>
      <w:r>
        <w:rPr>
          <w:rFonts w:eastAsia="Times New Roman" w:cs="Arial" w:ascii="Georgia" w:hAnsi="Georgia"/>
          <w:b w:val="false"/>
          <w:bCs w:val="false"/>
          <w:color w:val="auto"/>
          <w:kern w:val="0"/>
          <w:sz w:val="26"/>
          <w:szCs w:val="26"/>
          <w:lang w:val="en-US" w:eastAsia="zh-CN" w:bidi="ar-SA"/>
        </w:rPr>
        <w:t>be</w:t>
      </w:r>
      <w:r>
        <w:rPr>
          <w:rFonts w:eastAsia="Times New Roman" w:cs="Arial" w:ascii="Georgia" w:hAnsi="Georgia"/>
          <w:b w:val="false"/>
          <w:bCs w:val="false"/>
          <w:color w:val="auto"/>
          <w:kern w:val="0"/>
          <w:sz w:val="26"/>
          <w:szCs w:val="26"/>
          <w:lang w:val="en-US" w:eastAsia="zh-CN" w:bidi="ar-SA"/>
        </w:rPr>
        <w:t xml:space="preserve"> </w:t>
      </w:r>
      <w:r>
        <w:rPr>
          <w:rFonts w:eastAsia="Times New Roman" w:cs="Arial" w:ascii="Georgia" w:hAnsi="Georgia"/>
          <w:b w:val="false"/>
          <w:bCs w:val="false"/>
          <w:color w:val="FF0000"/>
          <w:kern w:val="0"/>
          <w:sz w:val="26"/>
          <w:szCs w:val="26"/>
          <w:lang w:val="en-US" w:eastAsia="zh-CN" w:bidi="ar-SA"/>
        </w:rPr>
        <w:t>TERMINATED</w:t>
      </w:r>
      <w:r>
        <w:rPr>
          <w:rFonts w:eastAsia="Times New Roman" w:cs="Arial" w:ascii="Georgia" w:hAnsi="Georgia"/>
          <w:b w:val="false"/>
          <w:bCs w:val="false"/>
          <w:color w:val="FF0000"/>
          <w:kern w:val="0"/>
          <w:sz w:val="26"/>
          <w:szCs w:val="26"/>
          <w:lang w:val="en-US" w:eastAsia="zh-CN" w:bidi="ar-SA"/>
        </w:rPr>
        <w:t xml:space="preserve"> </w:t>
      </w:r>
      <w:r>
        <w:rPr>
          <w:rFonts w:eastAsia="Times New Roman" w:cs="Arial" w:ascii="Georgia" w:hAnsi="Georgia"/>
          <w:b w:val="false"/>
          <w:bCs w:val="false"/>
          <w:color w:val="FF0000"/>
          <w:kern w:val="0"/>
          <w:sz w:val="26"/>
          <w:szCs w:val="26"/>
          <w:lang w:val="en-US" w:eastAsia="zh-CN" w:bidi="ar-SA"/>
        </w:rPr>
        <w:t xml:space="preserve">and </w:t>
      </w:r>
      <w:r>
        <w:rPr>
          <w:rFonts w:eastAsia="Times New Roman" w:cs="Arial" w:ascii="Georgia" w:hAnsi="Georgia"/>
          <w:b w:val="false"/>
          <w:bCs w:val="false"/>
          <w:color w:val="FF0000"/>
          <w:kern w:val="0"/>
          <w:sz w:val="26"/>
          <w:szCs w:val="26"/>
          <w:lang w:val="en-US" w:eastAsia="zh-CN" w:bidi="ar-SA"/>
        </w:rPr>
        <w:t>REJECTED in full amount of $2569.35</w:t>
      </w:r>
      <w:r>
        <w:rPr>
          <w:rFonts w:eastAsia="Times New Roman" w:cs="Arial" w:ascii="Georgia" w:hAnsi="Georgia"/>
          <w:b w:val="false"/>
          <w:bCs w:val="false"/>
          <w:color w:val="auto"/>
          <w:kern w:val="0"/>
          <w:sz w:val="26"/>
          <w:szCs w:val="26"/>
          <w:lang w:val="en-US" w:eastAsia="zh-CN" w:bidi="ar-SA"/>
        </w:rPr>
        <w:t>.</w:t>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rFonts w:ascii="Georgia" w:hAnsi="Georgia" w:eastAsia="Times New Roman" w:cs="Arial"/>
          <w:b w:val="false"/>
          <w:b w:val="false"/>
          <w:bCs w:val="false"/>
          <w:color w:val="auto"/>
          <w:kern w:val="0"/>
          <w:sz w:val="26"/>
          <w:szCs w:val="26"/>
          <w:lang w:val="en-US" w:eastAsia="zh-CN" w:bidi="ar-SA"/>
        </w:rPr>
      </w:pPr>
      <w:r>
        <w:rPr>
          <w:rFonts w:eastAsia="Times New Roman" w:cs="Arial" w:ascii="Georgia" w:hAnsi="Georgia"/>
          <w:b w:val="false"/>
          <w:bCs w:val="false"/>
          <w:color w:val="auto"/>
          <w:kern w:val="0"/>
          <w:sz w:val="26"/>
          <w:szCs w:val="26"/>
          <w:lang w:val="en-US" w:eastAsia="zh-CN" w:bidi="ar-SA"/>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eastAsia="Times New Roman" w:cs="Arial" w:ascii="Georgia" w:hAnsi="Georgia"/>
          <w:b w:val="false"/>
          <w:bCs w:val="false"/>
          <w:color w:val="auto"/>
          <w:kern w:val="0"/>
          <w:sz w:val="26"/>
          <w:szCs w:val="26"/>
          <w:lang w:val="en-US" w:eastAsia="zh-CN" w:bidi="ar-SA"/>
        </w:rPr>
        <w:t xml:space="preserve">2) Stephen E. Johnson has never entered into any contract with Citibank, N.A </w:t>
      </w:r>
      <w:r>
        <w:rPr>
          <w:rFonts w:eastAsia="NSimSun" w:cs="Arial" w:ascii="Georgia" w:hAnsi="Georgia"/>
          <w:b w:val="false"/>
          <w:bCs w:val="false"/>
          <w:color w:val="auto"/>
          <w:kern w:val="2"/>
          <w:sz w:val="26"/>
          <w:szCs w:val="26"/>
          <w:lang w:val="en-US" w:eastAsia="zh-CN" w:bidi="hi-IN"/>
        </w:rPr>
        <w:t>Portfolio Recovery Associates, LLC</w:t>
      </w:r>
      <w:r>
        <w:rPr>
          <w:rFonts w:eastAsia="Times New Roman" w:cs="Arial" w:ascii="Georgia" w:hAnsi="Georgia"/>
          <w:b w:val="false"/>
          <w:bCs w:val="false"/>
          <w:color w:val="auto"/>
          <w:kern w:val="0"/>
          <w:sz w:val="26"/>
          <w:szCs w:val="26"/>
          <w:lang w:val="en-US" w:eastAsia="zh-CN" w:bidi="ar-SA"/>
        </w:rPr>
        <w:t xml:space="preserve"> or </w:t>
      </w:r>
      <w:r>
        <w:rPr>
          <w:rFonts w:eastAsia="NSimSun" w:cs="Arial" w:ascii="Georgia" w:hAnsi="Georgia"/>
          <w:b w:val="false"/>
          <w:bCs w:val="false"/>
          <w:color w:val="auto"/>
          <w:kern w:val="2"/>
          <w:sz w:val="26"/>
          <w:szCs w:val="26"/>
          <w:lang w:val="en-US" w:eastAsia="zh-CN" w:bidi="hi-IN"/>
        </w:rPr>
        <w:t>Best Buy.</w:t>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rFonts w:ascii="Georgia" w:hAnsi="Georgia" w:eastAsia="Times New Roman" w:cs="Arial"/>
          <w:b w:val="false"/>
          <w:b w:val="false"/>
          <w:bCs w:val="false"/>
          <w:color w:val="auto"/>
          <w:kern w:val="0"/>
          <w:sz w:val="26"/>
          <w:szCs w:val="26"/>
          <w:lang w:val="en-US" w:eastAsia="zh-CN" w:bidi="ar-SA"/>
        </w:rPr>
      </w:pPr>
      <w:r>
        <w:rPr>
          <w:rFonts w:eastAsia="Times New Roman" w:cs="Arial" w:ascii="Georgia" w:hAnsi="Georgia"/>
          <w:b w:val="false"/>
          <w:bCs w:val="false"/>
          <w:color w:val="auto"/>
          <w:kern w:val="0"/>
          <w:sz w:val="26"/>
          <w:szCs w:val="26"/>
          <w:lang w:val="en-US" w:eastAsia="zh-CN" w:bidi="ar-SA"/>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eastAsia="Times New Roman" w:cs="Arial" w:ascii="Georgia" w:hAnsi="Georgia"/>
          <w:b w:val="false"/>
          <w:bCs w:val="false"/>
          <w:color w:val="auto"/>
          <w:kern w:val="0"/>
          <w:sz w:val="26"/>
          <w:szCs w:val="26"/>
          <w:lang w:val="en-US" w:eastAsia="zh-CN" w:bidi="ar-SA"/>
        </w:rPr>
        <w:t xml:space="preserve">3) </w:t>
      </w:r>
      <w:r>
        <w:rPr>
          <w:rFonts w:eastAsia="Times New Roman" w:cs="Arial" w:ascii="Georgia" w:hAnsi="Georgia"/>
          <w:b/>
          <w:bCs/>
          <w:color w:val="auto"/>
          <w:kern w:val="0"/>
          <w:sz w:val="26"/>
          <w:szCs w:val="26"/>
          <w:lang w:val="en-US" w:eastAsia="zh-CN" w:bidi="ar-SA"/>
        </w:rPr>
        <w:t xml:space="preserve"> </w:t>
      </w:r>
      <w:r>
        <w:rPr>
          <w:rFonts w:eastAsia="Times New Roman" w:cs="Arial" w:ascii="Georgia" w:hAnsi="Georgia"/>
          <w:b w:val="false"/>
          <w:bCs w:val="false"/>
          <w:color w:val="auto"/>
          <w:kern w:val="0"/>
          <w:sz w:val="26"/>
          <w:szCs w:val="26"/>
          <w:lang w:val="en-US" w:eastAsia="zh-CN" w:bidi="ar-SA"/>
        </w:rPr>
        <w:t>Stephen E. Johnson did not permit any parties to share any personal information to third parties.</w:t>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rFonts w:ascii="Georgia" w:hAnsi="Georgia" w:eastAsia="Times New Roman" w:cs="Arial"/>
          <w:b w:val="false"/>
          <w:b w:val="false"/>
          <w:bCs w:val="false"/>
          <w:color w:val="auto"/>
          <w:kern w:val="0"/>
          <w:sz w:val="26"/>
          <w:szCs w:val="26"/>
          <w:lang w:val="en-US" w:eastAsia="zh-CN" w:bidi="ar-SA"/>
        </w:rPr>
      </w:pPr>
      <w:r>
        <w:rPr>
          <w:rFonts w:eastAsia="Times New Roman" w:cs="Arial" w:ascii="Georgia" w:hAnsi="Georgia"/>
          <w:b w:val="false"/>
          <w:bCs w:val="false"/>
          <w:color w:val="auto"/>
          <w:kern w:val="0"/>
          <w:sz w:val="26"/>
          <w:szCs w:val="26"/>
          <w:lang w:val="en-US" w:eastAsia="zh-CN" w:bidi="ar-SA"/>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eastAsia="Times New Roman" w:cs="Arial" w:ascii="Georgia" w:hAnsi="Georgia"/>
          <w:b w:val="false"/>
          <w:bCs w:val="false"/>
          <w:color w:val="auto"/>
          <w:kern w:val="0"/>
          <w:sz w:val="26"/>
          <w:szCs w:val="26"/>
          <w:lang w:val="en-US" w:eastAsia="zh-CN" w:bidi="ar-SA"/>
        </w:rPr>
        <w:t xml:space="preserve">4) To avoid future ramifications of civil and or criminal legal action against </w:t>
      </w:r>
      <w:r>
        <w:rPr>
          <w:rFonts w:eastAsia="NSimSun" w:cs="Arial" w:ascii="Georgia" w:hAnsi="Georgia"/>
          <w:b w:val="false"/>
          <w:bCs w:val="false"/>
          <w:color w:val="auto"/>
          <w:kern w:val="2"/>
          <w:sz w:val="26"/>
          <w:szCs w:val="26"/>
          <w:lang w:val="en-US" w:eastAsia="zh-CN" w:bidi="hi-IN"/>
        </w:rPr>
        <w:t xml:space="preserve">Portfolio Recovery Associates, LLC </w:t>
      </w:r>
      <w:r>
        <w:rPr>
          <w:rFonts w:eastAsia="Times New Roman" w:cs="Arial" w:ascii="Georgia" w:hAnsi="Georgia"/>
          <w:b w:val="false"/>
          <w:bCs w:val="false"/>
          <w:color w:val="auto"/>
          <w:kern w:val="0"/>
          <w:sz w:val="26"/>
          <w:szCs w:val="26"/>
          <w:lang w:val="en-US" w:eastAsia="zh-CN" w:bidi="ar-SA"/>
        </w:rPr>
        <w:t>cease and desist from contacting, harassing and or attempting to extort anything of value from Stephen E. Johnson.</w:t>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rFonts w:ascii="Georgia" w:hAnsi="Georgia" w:eastAsia="Times New Roman" w:cs="Arial"/>
          <w:b w:val="false"/>
          <w:b w:val="false"/>
          <w:bCs w:val="false"/>
          <w:color w:val="auto"/>
          <w:kern w:val="0"/>
          <w:sz w:val="26"/>
          <w:szCs w:val="26"/>
          <w:lang w:val="en-US" w:eastAsia="zh-CN" w:bidi="ar-SA"/>
        </w:rPr>
      </w:pPr>
      <w:r>
        <w:rPr>
          <w:rFonts w:eastAsia="Times New Roman" w:cs="Arial" w:ascii="Georgia" w:hAnsi="Georgia"/>
          <w:b w:val="false"/>
          <w:bCs w:val="false"/>
          <w:color w:val="auto"/>
          <w:kern w:val="0"/>
          <w:sz w:val="26"/>
          <w:szCs w:val="26"/>
          <w:lang w:val="en-US" w:eastAsia="zh-CN" w:bidi="ar-SA"/>
        </w:rPr>
      </w:r>
    </w:p>
    <w:p>
      <w:pPr>
        <w:pStyle w:val="Normal"/>
        <w:widowControl/>
        <w:numPr>
          <w:ilvl w:val="0"/>
          <w:numId w:val="0"/>
        </w:numPr>
        <w:tabs>
          <w:tab w:val="clear" w:pos="709"/>
          <w:tab w:val="left" w:pos="2715" w:leader="none"/>
        </w:tabs>
        <w:suppressAutoHyphens w:val="true"/>
        <w:bidi w:val="0"/>
        <w:spacing w:lineRule="auto" w:line="240" w:before="0" w:after="140"/>
        <w:ind w:left="720" w:hanging="0"/>
        <w:jc w:val="left"/>
        <w:rPr/>
      </w:pPr>
      <w:r>
        <w:rPr>
          <w:rFonts w:eastAsia="Times New Roman" w:cs="Arial" w:ascii="Georgia" w:hAnsi="Georgia"/>
          <w:b w:val="false"/>
          <w:bCs w:val="false"/>
          <w:color w:val="auto"/>
          <w:kern w:val="0"/>
          <w:sz w:val="26"/>
          <w:szCs w:val="26"/>
          <w:lang w:val="en-US" w:eastAsia="zh-CN" w:bidi="ar-SA"/>
        </w:rPr>
        <w:t xml:space="preserve">5) </w:t>
      </w:r>
      <w:r>
        <w:rPr>
          <w:rFonts w:eastAsia="Times New Roman" w:cs="Arial" w:ascii="Georgia" w:hAnsi="Georgia"/>
          <w:b/>
          <w:bCs/>
          <w:color w:val="FF0000"/>
          <w:kern w:val="0"/>
          <w:sz w:val="26"/>
          <w:szCs w:val="26"/>
          <w:lang w:val="en-US" w:eastAsia="zh-CN" w:bidi="ar-SA"/>
        </w:rPr>
        <w:t>YOUR CLAIMS OF DEBT ARE REJECTED IN FULL AND WE SUGGEST YOU SEEK LEGAL COUNSEL AND</w:t>
      </w:r>
      <w:r>
        <w:rPr>
          <w:rFonts w:eastAsia="Times New Roman" w:cs="Arial" w:ascii="Georgia" w:hAnsi="Georgia"/>
          <w:b/>
          <w:bCs/>
          <w:color w:val="FF0000"/>
          <w:kern w:val="0"/>
          <w:sz w:val="26"/>
          <w:szCs w:val="26"/>
          <w:u w:val="none"/>
          <w:lang w:val="en-US" w:eastAsia="zh-CN" w:bidi="ar-SA"/>
        </w:rPr>
        <w:t xml:space="preserve"> </w:t>
      </w:r>
      <w:r>
        <w:rPr>
          <w:rFonts w:eastAsia="Calibri" w:cs="Georgia" w:ascii="Georgia" w:hAnsi="Georgia"/>
          <w:b/>
          <w:bCs/>
          <w:color w:val="FF0000"/>
          <w:kern w:val="0"/>
          <w:sz w:val="26"/>
          <w:szCs w:val="26"/>
          <w:u w:val="none"/>
          <w:lang w:val="en-US" w:eastAsia="en-US" w:bidi="ar-SA"/>
        </w:rPr>
        <w:t>CEASE AND DESIST FROM HARASSING, ACCOSTING OR CONTACTING STEPHEN E. JOHNSON IN ANY MANNER!</w:t>
      </w:r>
    </w:p>
    <w:p>
      <w:pPr>
        <w:pStyle w:val="Normal"/>
        <w:tabs>
          <w:tab w:val="clear" w:pos="709"/>
          <w:tab w:val="left" w:pos="1995" w:leader="none"/>
        </w:tabs>
        <w:bidi w:val="0"/>
        <w:spacing w:lineRule="auto" w:line="240"/>
        <w:jc w:val="left"/>
        <w:rPr/>
      </w:pPr>
      <w:r>
        <w:rPr/>
        <w:tab/>
        <w:tab/>
        <w:tab/>
        <w:tab/>
      </w:r>
    </w:p>
    <w:p>
      <w:pPr>
        <w:pStyle w:val="Normal"/>
        <w:bidi w:val="0"/>
        <w:spacing w:lineRule="auto" w:line="240"/>
        <w:jc w:val="left"/>
        <w:rPr/>
      </w:pPr>
      <w:r>
        <w:rPr>
          <w:rFonts w:cs="Arial" w:ascii="Georgia" w:hAnsi="Georgia"/>
          <w:b w:val="false"/>
          <w:bCs w:val="false"/>
          <w:sz w:val="26"/>
          <w:szCs w:val="26"/>
          <w:u w:val="single"/>
        </w:rPr>
        <w:t xml:space="preserve">                                                       </w:t>
      </w:r>
    </w:p>
    <w:p>
      <w:pPr>
        <w:pStyle w:val="Normal"/>
        <w:bidi w:val="0"/>
        <w:spacing w:lineRule="auto" w:line="240"/>
        <w:jc w:val="left"/>
        <w:rPr/>
      </w:pPr>
      <w:r>
        <w:rPr>
          <w:rFonts w:cs="Arial" w:ascii="Georgia" w:hAnsi="Georgia"/>
          <w:b w:val="false"/>
          <w:bCs w:val="false"/>
          <w:sz w:val="26"/>
          <w:szCs w:val="26"/>
        </w:rPr>
        <w:t>STEPHEN E. JOHNSON</w:t>
      </w:r>
    </w:p>
    <w:p>
      <w:pPr>
        <w:pStyle w:val="Normal"/>
        <w:bidi w:val="0"/>
        <w:spacing w:lineRule="auto" w:line="240"/>
        <w:jc w:val="left"/>
        <w:rPr/>
      </w:pPr>
      <w:r>
        <w:rPr>
          <w:rFonts w:eastAsia="NSimSun" w:cs="Arial" w:ascii="Georgia" w:hAnsi="Georgia"/>
          <w:b w:val="false"/>
          <w:bCs w:val="false"/>
          <w:color w:val="auto"/>
          <w:kern w:val="2"/>
          <w:sz w:val="26"/>
          <w:szCs w:val="26"/>
          <w:lang w:val="en-US" w:eastAsia="zh-CN" w:bidi="hi-IN"/>
        </w:rPr>
        <w:t>P.O. Box 202013</w:t>
      </w:r>
    </w:p>
    <w:p>
      <w:pPr>
        <w:pStyle w:val="Normal"/>
        <w:bidi w:val="0"/>
        <w:spacing w:lineRule="auto" w:line="240"/>
        <w:jc w:val="left"/>
        <w:rPr/>
      </w:pPr>
      <w:r>
        <w:rPr>
          <w:rFonts w:eastAsia="NSimSun" w:cs="Arial" w:ascii="Georgia" w:hAnsi="Georgia"/>
          <w:b w:val="false"/>
          <w:bCs w:val="false"/>
          <w:color w:val="auto"/>
          <w:kern w:val="2"/>
          <w:sz w:val="26"/>
          <w:szCs w:val="26"/>
          <w:lang w:val="en-US" w:eastAsia="zh-CN" w:bidi="hi-IN"/>
        </w:rPr>
        <w:t>Cleveland</w:t>
      </w:r>
      <w:r>
        <w:rPr>
          <w:rFonts w:cs="Arial" w:ascii="Georgia" w:hAnsi="Georgia"/>
          <w:b w:val="false"/>
          <w:bCs w:val="false"/>
          <w:sz w:val="26"/>
          <w:szCs w:val="26"/>
        </w:rPr>
        <w:t>, OH 4412</w:t>
      </w:r>
      <w:r>
        <w:rPr>
          <w:rFonts w:eastAsia="Times New Roman" w:cs="Arial" w:ascii="Georgia" w:hAnsi="Georgia"/>
          <w:b w:val="false"/>
          <w:bCs w:val="false"/>
          <w:color w:val="auto"/>
          <w:kern w:val="0"/>
          <w:sz w:val="26"/>
          <w:szCs w:val="26"/>
          <w:lang w:val="en-US" w:eastAsia="zh-CN" w:bidi="ar-SA"/>
        </w:rPr>
        <w:t>0</w:t>
      </w:r>
    </w:p>
    <w:p>
      <w:pPr>
        <w:pStyle w:val="Normal"/>
        <w:bidi w:val="0"/>
        <w:spacing w:lineRule="auto" w:line="240"/>
        <w:jc w:val="left"/>
        <w:rPr/>
      </w:pPr>
      <w:r>
        <w:rPr>
          <w:rFonts w:cs="Arial" w:ascii="Georgia" w:hAnsi="Georgia"/>
          <w:b w:val="false"/>
          <w:bCs w:val="false"/>
          <w:sz w:val="26"/>
          <w:szCs w:val="26"/>
        </w:rPr>
        <w:t>“</w:t>
      </w:r>
      <w:r>
        <w:rPr>
          <w:rFonts w:cs="Arial" w:ascii="Georgia" w:hAnsi="Georgia"/>
          <w:b w:val="false"/>
          <w:bCs w:val="false"/>
          <w:sz w:val="26"/>
          <w:szCs w:val="26"/>
        </w:rPr>
        <w:t>ALL RIGHTS RESERVED”</w:t>
      </w:r>
    </w:p>
    <w:p>
      <w:pPr>
        <w:pStyle w:val="Normal"/>
        <w:tabs>
          <w:tab w:val="clear" w:pos="709"/>
          <w:tab w:val="left" w:pos="3435" w:leader="none"/>
        </w:tabs>
        <w:bidi w:val="0"/>
        <w:spacing w:lineRule="auto" w:line="240"/>
        <w:ind w:right="0" w:hanging="0"/>
        <w:jc w:val="left"/>
        <w:rPr>
          <w:rFonts w:ascii="Georgia" w:hAnsi="Georgia" w:cs="Arial"/>
          <w:b w:val="false"/>
          <w:b w:val="false"/>
          <w:bCs w:val="false"/>
          <w:sz w:val="26"/>
          <w:szCs w:val="26"/>
        </w:rPr>
      </w:pPr>
      <w:r>
        <w:rPr>
          <w:rFonts w:cs="Arial" w:ascii="Georgia" w:hAnsi="Georgia"/>
          <w:b w:val="false"/>
          <w:bCs w:val="false"/>
          <w:sz w:val="26"/>
          <w:szCs w:val="26"/>
        </w:rPr>
      </w:r>
    </w:p>
    <w:p>
      <w:pPr>
        <w:pStyle w:val="Normal"/>
        <w:tabs>
          <w:tab w:val="clear" w:pos="709"/>
          <w:tab w:val="left" w:pos="3435" w:leader="none"/>
        </w:tabs>
        <w:bidi w:val="0"/>
        <w:spacing w:lineRule="auto" w:line="240"/>
        <w:ind w:right="0" w:hanging="0"/>
        <w:jc w:val="left"/>
        <w:rPr>
          <w:rFonts w:ascii="Georgia" w:hAnsi="Georgia" w:eastAsia="NSimSun" w:cs="Arial"/>
          <w:b w:val="false"/>
          <w:b w:val="false"/>
          <w:bCs w:val="false"/>
          <w:color w:val="auto"/>
          <w:kern w:val="2"/>
          <w:sz w:val="26"/>
          <w:szCs w:val="26"/>
          <w:lang w:val="en-US" w:eastAsia="zh-CN" w:bidi="hi-IN"/>
        </w:rPr>
      </w:pPr>
      <w:r>
        <w:rPr>
          <w:rFonts w:eastAsia="NSimSun" w:cs="Arial" w:ascii="Georgia" w:hAnsi="Georgia"/>
          <w:b w:val="false"/>
          <w:bCs w:val="false"/>
          <w:color w:val="auto"/>
          <w:kern w:val="2"/>
          <w:sz w:val="26"/>
          <w:szCs w:val="26"/>
          <w:lang w:val="en-US" w:eastAsia="zh-CN" w:bidi="hi-IN"/>
        </w:rPr>
        <w:t xml:space="preserve">Portfolio Recovery Associates, LLC </w:t>
      </w:r>
    </w:p>
    <w:p>
      <w:pPr>
        <w:pStyle w:val="Normal"/>
        <w:tabs>
          <w:tab w:val="clear" w:pos="709"/>
          <w:tab w:val="left" w:pos="3435" w:leader="none"/>
        </w:tabs>
        <w:bidi w:val="0"/>
        <w:spacing w:lineRule="auto" w:line="240"/>
        <w:ind w:right="0" w:hanging="0"/>
        <w:jc w:val="left"/>
        <w:rPr>
          <w:rFonts w:ascii="Georgia" w:hAnsi="Georgia" w:eastAsia="NSimSun" w:cs="Arial"/>
          <w:b w:val="false"/>
          <w:b w:val="false"/>
          <w:bCs w:val="false"/>
          <w:color w:val="auto"/>
          <w:kern w:val="2"/>
          <w:sz w:val="26"/>
          <w:szCs w:val="26"/>
          <w:lang w:val="en-US" w:eastAsia="zh-CN" w:bidi="hi-IN"/>
        </w:rPr>
      </w:pPr>
      <w:r>
        <w:rPr>
          <w:rFonts w:eastAsia="NSimSun" w:cs="Arial" w:ascii="Georgia" w:hAnsi="Georgia"/>
          <w:b w:val="false"/>
          <w:bCs w:val="false"/>
          <w:color w:val="auto"/>
          <w:kern w:val="2"/>
          <w:sz w:val="26"/>
          <w:szCs w:val="26"/>
          <w:lang w:val="en-US" w:eastAsia="zh-CN" w:bidi="hi-IN"/>
        </w:rPr>
        <w:t>P.O. Box 12914</w:t>
      </w:r>
    </w:p>
    <w:p>
      <w:pPr>
        <w:pStyle w:val="Normal"/>
        <w:tabs>
          <w:tab w:val="clear" w:pos="709"/>
          <w:tab w:val="left" w:pos="3435" w:leader="none"/>
        </w:tabs>
        <w:bidi w:val="0"/>
        <w:spacing w:lineRule="auto" w:line="240"/>
        <w:ind w:right="0" w:hanging="0"/>
        <w:jc w:val="left"/>
        <w:rPr>
          <w:rFonts w:ascii="Georgia" w:hAnsi="Georgia" w:eastAsia="NSimSun" w:cs="Arial"/>
          <w:b w:val="false"/>
          <w:b w:val="false"/>
          <w:bCs w:val="false"/>
          <w:color w:val="auto"/>
          <w:kern w:val="2"/>
          <w:sz w:val="26"/>
          <w:szCs w:val="26"/>
          <w:lang w:val="en-US" w:eastAsia="zh-CN" w:bidi="hi-IN"/>
        </w:rPr>
      </w:pPr>
      <w:r>
        <w:rPr>
          <w:rFonts w:eastAsia="NSimSun" w:cs="Arial" w:ascii="Georgia" w:hAnsi="Georgia"/>
          <w:b w:val="false"/>
          <w:bCs w:val="false"/>
          <w:color w:val="auto"/>
          <w:kern w:val="2"/>
          <w:sz w:val="26"/>
          <w:szCs w:val="26"/>
          <w:lang w:val="en-US" w:eastAsia="zh-CN" w:bidi="hi-IN"/>
        </w:rPr>
        <w:t>Norfolk, VA 23541</w:t>
      </w:r>
    </w:p>
    <w:p>
      <w:pPr>
        <w:pStyle w:val="Normal"/>
        <w:tabs>
          <w:tab w:val="clear" w:pos="709"/>
          <w:tab w:val="left" w:pos="3435" w:leader="none"/>
        </w:tabs>
        <w:bidi w:val="0"/>
        <w:spacing w:lineRule="auto" w:line="240"/>
        <w:ind w:right="0" w:hanging="0"/>
        <w:jc w:val="left"/>
        <w:rPr>
          <w:rFonts w:ascii="Georgia" w:hAnsi="Georgia" w:eastAsia="NSimSun" w:cs="Arial"/>
          <w:b w:val="false"/>
          <w:b w:val="false"/>
          <w:bCs w:val="false"/>
          <w:color w:val="auto"/>
          <w:kern w:val="2"/>
          <w:sz w:val="26"/>
          <w:szCs w:val="26"/>
          <w:lang w:val="en-US" w:eastAsia="zh-CN" w:bidi="hi-IN"/>
        </w:rPr>
      </w:pPr>
      <w:r>
        <w:rPr>
          <w:rFonts w:eastAsia="NSimSun" w:cs="Arial" w:ascii="Georgia" w:hAnsi="Georgia"/>
          <w:b w:val="false"/>
          <w:bCs w:val="false"/>
          <w:color w:val="auto"/>
          <w:kern w:val="2"/>
          <w:sz w:val="26"/>
          <w:szCs w:val="26"/>
          <w:lang w:val="en-US" w:eastAsia="zh-CN" w:bidi="hi-IN"/>
        </w:rPr>
      </w:r>
    </w:p>
    <w:p>
      <w:pPr>
        <w:pStyle w:val="Normal"/>
        <w:bidi w:val="0"/>
        <w:spacing w:lineRule="auto" w:line="240"/>
        <w:jc w:val="center"/>
        <w:rPr/>
      </w:pPr>
      <w:r>
        <w:rPr>
          <w:rFonts w:eastAsia="NSimSun" w:cs="Arial" w:ascii="Georgia" w:hAnsi="Georgia"/>
          <w:b w:val="false"/>
          <w:bCs w:val="false"/>
          <w:i w:val="false"/>
          <w:iCs w:val="false"/>
          <w:color w:val="auto"/>
          <w:kern w:val="2"/>
          <w:sz w:val="26"/>
          <w:szCs w:val="26"/>
          <w:u w:val="none"/>
          <w:lang w:val="en-US" w:eastAsia="zh-CN" w:bidi="hi-IN"/>
        </w:rPr>
        <w:t>LEGAL NOTICE</w:t>
      </w:r>
    </w:p>
    <w:p>
      <w:pPr>
        <w:pStyle w:val="Normal"/>
        <w:bidi w:val="0"/>
        <w:spacing w:lineRule="auto" w:line="240"/>
        <w:jc w:val="center"/>
        <w:rPr>
          <w:rFonts w:ascii="Georgia" w:hAnsi="Georgia" w:eastAsia="NSimSun" w:cs="Arial"/>
          <w:b/>
          <w:b/>
          <w:bCs/>
          <w:i/>
          <w:i/>
          <w:iCs/>
          <w:color w:val="auto"/>
          <w:kern w:val="2"/>
          <w:sz w:val="26"/>
          <w:szCs w:val="26"/>
          <w:u w:val="single"/>
          <w:lang w:val="en-US" w:eastAsia="zh-CN" w:bidi="hi-IN"/>
        </w:rPr>
      </w:pPr>
      <w:r>
        <w:rPr>
          <w:rFonts w:eastAsia="NSimSun" w:cs="Arial" w:ascii="Georgia" w:hAnsi="Georgia"/>
          <w:b/>
          <w:bCs/>
          <w:i/>
          <w:iCs/>
          <w:color w:val="auto"/>
          <w:kern w:val="2"/>
          <w:sz w:val="26"/>
          <w:szCs w:val="26"/>
          <w:u w:val="single"/>
          <w:lang w:val="en-US" w:eastAsia="zh-CN" w:bidi="hi-IN"/>
        </w:rPr>
      </w:r>
    </w:p>
    <w:p>
      <w:pPr>
        <w:pStyle w:val="Normal"/>
        <w:tabs>
          <w:tab w:val="clear" w:pos="709"/>
          <w:tab w:val="left" w:pos="3435" w:leader="none"/>
        </w:tabs>
        <w:bidi w:val="0"/>
        <w:spacing w:lineRule="auto" w:line="240"/>
        <w:ind w:right="0" w:hanging="0"/>
        <w:jc w:val="left"/>
        <w:rPr/>
      </w:pPr>
      <w:r>
        <w:rPr>
          <w:rFonts w:eastAsia="Arial" w:cs="Arial" w:ascii="Georgia" w:hAnsi="Georgia"/>
          <w:b w:val="false"/>
          <w:bCs w:val="false"/>
          <w:i w:val="false"/>
          <w:iCs w:val="false"/>
          <w:sz w:val="26"/>
          <w:szCs w:val="26"/>
        </w:rPr>
        <w:t>The Certifying Notary is an independent contractor and not a party to this claim. In fact the Certifying Notary is a Federal Witness Pursuant to TITLE 18, PART I, CHAPTER 73, SEC. 1512. Tampering with a witness, victim or an informant. The Certifying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“Deprivation of Rights Under Color of Law,” which primarily governs police misconduct investigations. This Statute makes it a crime for any person acting under the Color of Law to willfully deprive any individual residing in the United States and/or United States of America those rights protected by the Constitution and U.S. laws.</w:t>
      </w:r>
    </w:p>
    <w:p>
      <w:pPr>
        <w:pStyle w:val="Normal"/>
        <w:tabs>
          <w:tab w:val="clear" w:pos="709"/>
          <w:tab w:val="left" w:pos="4155" w:leader="none"/>
        </w:tabs>
        <w:bidi w:val="0"/>
        <w:ind w:left="720" w:right="0" w:hanging="0"/>
        <w:jc w:val="left"/>
        <w:rPr>
          <w:rFonts w:ascii="Arial" w:hAnsi="Arial" w:eastAsia="Arial" w:cs="Arial"/>
          <w:b/>
          <w:b/>
          <w:sz w:val="26"/>
          <w:szCs w:val="26"/>
        </w:rPr>
      </w:pPr>
      <w:r>
        <w:rPr>
          <w:rFonts w:eastAsia="Arial" w:cs="Arial" w:ascii="Arial" w:hAnsi="Arial"/>
          <w:b/>
          <w:sz w:val="26"/>
          <w:szCs w:val="26"/>
        </w:rPr>
      </w:r>
    </w:p>
    <w:p>
      <w:pPr>
        <w:pStyle w:val="Normal"/>
        <w:bidi w:val="0"/>
        <w:spacing w:lineRule="auto" w:line="240"/>
        <w:jc w:val="center"/>
        <w:rPr>
          <w:rFonts w:ascii="Georgia" w:hAnsi="Georgia" w:cs="Arial"/>
          <w:b/>
          <w:b/>
          <w:bCs/>
          <w:i w:val="false"/>
          <w:i w:val="false"/>
          <w:iCs w:val="false"/>
          <w:sz w:val="26"/>
          <w:szCs w:val="26"/>
          <w:u w:val="none"/>
        </w:rPr>
      </w:pPr>
      <w:r>
        <w:rPr>
          <w:rFonts w:cs="Arial" w:ascii="Georgia" w:hAnsi="Georgia"/>
          <w:b/>
          <w:bCs/>
          <w:i w:val="false"/>
          <w:iCs w:val="false"/>
          <w:sz w:val="26"/>
          <w:szCs w:val="26"/>
          <w:u w:val="none"/>
        </w:rPr>
      </w:r>
    </w:p>
    <w:p>
      <w:pPr>
        <w:pStyle w:val="Normal"/>
        <w:bidi w:val="0"/>
        <w:spacing w:lineRule="auto" w:line="240"/>
        <w:jc w:val="center"/>
        <w:rPr/>
      </w:pPr>
      <w:r>
        <w:rPr>
          <w:rFonts w:cs="Arial" w:ascii="Georgia" w:hAnsi="Georgia"/>
          <w:b w:val="false"/>
          <w:bCs w:val="false"/>
          <w:i/>
          <w:iCs/>
          <w:sz w:val="26"/>
          <w:szCs w:val="26"/>
          <w:u w:val="none"/>
        </w:rPr>
        <w:t>JURAT</w:t>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pPr>
      <w:r>
        <w:rPr>
          <w:rFonts w:cs="Arial" w:ascii="Georgia" w:hAnsi="Georgia"/>
          <w:sz w:val="26"/>
          <w:szCs w:val="26"/>
        </w:rPr>
        <w:t>STATE OF OHIO</w:t>
        <w:tab/>
        <w:tab/>
        <w:t xml:space="preserve">  )</w:t>
      </w:r>
    </w:p>
    <w:p>
      <w:pPr>
        <w:pStyle w:val="Normal"/>
        <w:bidi w:val="0"/>
        <w:spacing w:lineRule="auto" w:line="240"/>
        <w:jc w:val="left"/>
        <w:rPr/>
      </w:pPr>
      <w:r>
        <w:rPr>
          <w:rFonts w:cs="Arial" w:ascii="Georgia" w:hAnsi="Georgia"/>
          <w:sz w:val="26"/>
          <w:szCs w:val="26"/>
        </w:rPr>
        <w:tab/>
        <w:tab/>
        <w:tab/>
        <w:tab/>
        <w:t xml:space="preserve">  ) ss.</w:t>
      </w:r>
    </w:p>
    <w:p>
      <w:pPr>
        <w:pStyle w:val="Normal"/>
        <w:bidi w:val="0"/>
        <w:spacing w:lineRule="auto" w:line="240"/>
        <w:jc w:val="left"/>
        <w:rPr/>
      </w:pPr>
      <w:r>
        <w:rPr>
          <w:rFonts w:cs="Arial" w:ascii="Georgia" w:hAnsi="Georgia"/>
          <w:sz w:val="26"/>
          <w:szCs w:val="26"/>
        </w:rPr>
        <w:t>COUNTY OF CUYAHOGA)</w:t>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pPr>
      <w:r>
        <w:rPr>
          <w:rFonts w:cs="Arial" w:ascii="Georgia" w:hAnsi="Georgia"/>
          <w:sz w:val="26"/>
          <w:szCs w:val="26"/>
        </w:rPr>
        <w:t xml:space="preserve">On the </w:t>
      </w:r>
      <w:r>
        <w:rPr>
          <w:rFonts w:eastAsia="Times New Roman" w:cs="Arial" w:ascii="Georgia" w:hAnsi="Georgia"/>
          <w:color w:val="auto"/>
          <w:kern w:val="0"/>
          <w:sz w:val="26"/>
          <w:szCs w:val="26"/>
          <w:lang w:val="en-US" w:eastAsia="zh-CN" w:bidi="ar-SA"/>
        </w:rPr>
        <w:t>___</w:t>
      </w:r>
      <w:r>
        <w:rPr>
          <w:rFonts w:eastAsia="Times New Roman" w:cs="Arial" w:ascii="Georgia" w:hAnsi="Georgia"/>
          <w:color w:val="auto"/>
          <w:kern w:val="0"/>
          <w:sz w:val="26"/>
          <w:szCs w:val="26"/>
          <w:vertAlign w:val="superscript"/>
          <w:lang w:val="en-US" w:eastAsia="zh-CN" w:bidi="ar-SA"/>
        </w:rPr>
        <w:t>th</w:t>
      </w:r>
      <w:r>
        <w:rPr>
          <w:rFonts w:cs="Arial" w:ascii="Georgia" w:hAnsi="Georgia"/>
          <w:sz w:val="26"/>
          <w:szCs w:val="26"/>
        </w:rPr>
        <w:t xml:space="preserve"> day of </w:t>
      </w:r>
      <w:r>
        <w:rPr>
          <w:rFonts w:eastAsia="Times New Roman" w:cs="Arial" w:ascii="Georgia" w:hAnsi="Georgia"/>
          <w:color w:val="auto"/>
          <w:kern w:val="0"/>
          <w:sz w:val="26"/>
          <w:szCs w:val="26"/>
          <w:lang w:val="en-US" w:eastAsia="zh-CN" w:bidi="ar-SA"/>
        </w:rPr>
        <w:t>January</w:t>
      </w:r>
      <w:r>
        <w:rPr>
          <w:rFonts w:cs="Arial" w:ascii="Georgia" w:hAnsi="Georgia"/>
          <w:sz w:val="26"/>
          <w:szCs w:val="26"/>
        </w:rPr>
        <w:t>, 20</w:t>
      </w:r>
      <w:r>
        <w:rPr>
          <w:rFonts w:eastAsia="Times New Roman" w:cs="Arial" w:ascii="Georgia" w:hAnsi="Georgia"/>
          <w:color w:val="auto"/>
          <w:kern w:val="0"/>
          <w:sz w:val="26"/>
          <w:szCs w:val="26"/>
          <w:lang w:val="en-US" w:eastAsia="zh-CN" w:bidi="ar-SA"/>
        </w:rPr>
        <w:t>2</w:t>
      </w:r>
      <w:r>
        <w:rPr>
          <w:rFonts w:eastAsia="Times New Roman" w:cs="Arial" w:ascii="Georgia" w:hAnsi="Georgia"/>
          <w:color w:val="auto"/>
          <w:kern w:val="0"/>
          <w:sz w:val="26"/>
          <w:szCs w:val="26"/>
          <w:lang w:val="en-US" w:eastAsia="zh-CN" w:bidi="ar-SA"/>
        </w:rPr>
        <w:t>1</w:t>
      </w:r>
      <w:r>
        <w:rPr>
          <w:rFonts w:cs="Arial" w:ascii="Georgia" w:hAnsi="Georgia"/>
          <w:sz w:val="26"/>
          <w:szCs w:val="26"/>
        </w:rPr>
        <w:t xml:space="preserve">, the above signed personally appeared before me with this </w:t>
      </w:r>
      <w:r>
        <w:rPr>
          <w:rFonts w:cs="Arial" w:ascii="Georgia" w:hAnsi="Georgia"/>
          <w:color w:val="FF0000"/>
          <w:sz w:val="26"/>
          <w:szCs w:val="26"/>
        </w:rPr>
        <w:t>Notice of</w:t>
      </w:r>
      <w:r>
        <w:rPr>
          <w:rFonts w:cs="Arial" w:ascii="Georgia" w:hAnsi="Georgia"/>
          <w:sz w:val="26"/>
          <w:szCs w:val="26"/>
        </w:rPr>
        <w:t xml:space="preserve"> </w:t>
      </w:r>
      <w:r>
        <w:rPr>
          <w:rFonts w:eastAsia="NSimSun" w:cs="Arial" w:ascii="Georgia" w:hAnsi="Georgia"/>
          <w:color w:val="FF0000"/>
          <w:kern w:val="2"/>
          <w:sz w:val="26"/>
          <w:szCs w:val="26"/>
          <w:lang w:val="en-US" w:eastAsia="zh-CN" w:bidi="hi-IN"/>
        </w:rPr>
        <w:t xml:space="preserve">Affidavit Billing Rejection and </w:t>
      </w:r>
      <w:r>
        <w:rPr>
          <w:rFonts w:eastAsia="NSimSun" w:cs="Arial" w:ascii="Georgia" w:hAnsi="Georgia"/>
          <w:color w:val="FF0000"/>
          <w:kern w:val="2"/>
          <w:sz w:val="26"/>
          <w:szCs w:val="26"/>
          <w:lang w:val="en-US" w:eastAsia="zh-CN" w:bidi="hi-IN"/>
        </w:rPr>
        <w:t>3</w:t>
      </w:r>
      <w:r>
        <w:rPr>
          <w:rFonts w:eastAsia="NSimSun" w:cs="Arial" w:ascii="Georgia" w:hAnsi="Georgia"/>
          <w:color w:val="FF0000"/>
          <w:kern w:val="2"/>
          <w:sz w:val="26"/>
          <w:szCs w:val="26"/>
          <w:vertAlign w:val="superscript"/>
          <w:lang w:val="en-US" w:eastAsia="zh-CN" w:bidi="hi-IN"/>
        </w:rPr>
        <w:t>rd</w:t>
      </w:r>
      <w:r>
        <w:rPr>
          <w:rFonts w:eastAsia="NSimSun" w:cs="Arial" w:ascii="Georgia" w:hAnsi="Georgia"/>
          <w:color w:val="FF0000"/>
          <w:kern w:val="2"/>
          <w:sz w:val="26"/>
          <w:szCs w:val="26"/>
          <w:lang w:val="en-US" w:eastAsia="zh-CN" w:bidi="hi-IN"/>
        </w:rPr>
        <w:t xml:space="preserve"> </w:t>
      </w:r>
      <w:r>
        <w:rPr>
          <w:rFonts w:eastAsia="NSimSun" w:cs="Arial" w:ascii="Georgia" w:hAnsi="Georgia"/>
          <w:color w:val="FF0000"/>
          <w:kern w:val="2"/>
          <w:sz w:val="26"/>
          <w:szCs w:val="26"/>
          <w:lang w:val="en-US" w:eastAsia="zh-CN" w:bidi="hi-IN"/>
        </w:rPr>
        <w:t>Cease and Desist</w:t>
      </w:r>
      <w:r>
        <w:rPr>
          <w:rFonts w:cs="Arial" w:ascii="Georgia" w:hAnsi="Georgia"/>
          <w:sz w:val="26"/>
          <w:szCs w:val="26"/>
        </w:rPr>
        <w:t>, and proved to me on the basis of satisfactory evidence and identification to be the man whose name are subscribed to within the instrument, and acknowledged to me that they executed the same in their authorized capacity, and that by his signature on the instrument, upon behalf of which they acted, signed under oath or asseveration, and accepts the truth thereof.</w:t>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pPr>
      <w:r>
        <w:rPr>
          <w:rFonts w:cs="Arial" w:ascii="Georgia" w:hAnsi="Georgia"/>
          <w:sz w:val="26"/>
          <w:szCs w:val="26"/>
          <w:u w:val="single"/>
        </w:rPr>
        <w:t xml:space="preserve">                                                                      </w:t>
      </w:r>
      <w:r>
        <w:rPr>
          <w:rFonts w:cs="Arial" w:ascii="Georgia" w:hAnsi="Georgia"/>
          <w:sz w:val="26"/>
          <w:szCs w:val="26"/>
          <w:u w:val="none"/>
        </w:rPr>
        <w:tab/>
        <w:tab/>
      </w:r>
      <w:r>
        <w:rPr>
          <w:rFonts w:cs="Arial" w:ascii="Georgia" w:hAnsi="Georgia"/>
          <w:sz w:val="26"/>
          <w:szCs w:val="26"/>
          <w:u w:val="single"/>
        </w:rPr>
        <w:t xml:space="preserve">                                                      </w:t>
      </w:r>
    </w:p>
    <w:p>
      <w:pPr>
        <w:pStyle w:val="Normal"/>
        <w:bidi w:val="0"/>
        <w:spacing w:lineRule="auto" w:line="240"/>
        <w:jc w:val="left"/>
        <w:rPr/>
      </w:pPr>
      <w:r>
        <w:rPr>
          <w:rFonts w:cs="Arial" w:ascii="Georgia" w:hAnsi="Georgia"/>
          <w:sz w:val="26"/>
          <w:szCs w:val="26"/>
          <w:u w:val="none"/>
        </w:rPr>
        <w:t>Notary name PRINTED</w:t>
        <w:tab/>
        <w:tab/>
        <w:tab/>
        <w:tab/>
        <w:tab/>
        <w:t>Notary Signature</w:t>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rFonts w:ascii="Georgia" w:hAnsi="Georgia"/>
        </w:rPr>
      </w:pPr>
      <w:r>
        <w:rPr>
          <w:rFonts w:ascii="Georgia" w:hAnsi="Georgia"/>
        </w:rPr>
      </w:r>
    </w:p>
    <w:p>
      <w:pPr>
        <w:pStyle w:val="Normal"/>
        <w:bidi w:val="0"/>
        <w:spacing w:lineRule="auto" w:line="240"/>
        <w:jc w:val="left"/>
        <w:rPr/>
      </w:pPr>
      <w:r>
        <w:rPr>
          <w:rFonts w:cs="Arial" w:ascii="Georgia" w:hAnsi="Georgia"/>
          <w:sz w:val="26"/>
          <w:szCs w:val="26"/>
          <w:u w:val="single"/>
        </w:rPr>
        <w:t xml:space="preserve">                                                                      </w:t>
      </w:r>
      <w:r>
        <w:rPr>
          <w:rFonts w:cs="Arial" w:ascii="Georgia" w:hAnsi="Georgia"/>
          <w:sz w:val="26"/>
          <w:szCs w:val="26"/>
          <w:u w:val="none"/>
        </w:rPr>
        <w:tab/>
        <w:tab/>
      </w:r>
      <w:r>
        <w:rPr>
          <w:rFonts w:cs="Arial" w:ascii="Georgia" w:hAnsi="Georgia"/>
          <w:sz w:val="26"/>
          <w:szCs w:val="26"/>
          <w:u w:val="single"/>
        </w:rPr>
        <w:t xml:space="preserve">                                                       </w:t>
      </w:r>
    </w:p>
    <w:p>
      <w:pPr>
        <w:pStyle w:val="Normal"/>
        <w:tabs>
          <w:tab w:val="clear" w:pos="709"/>
          <w:tab w:val="left" w:pos="3435" w:leader="none"/>
        </w:tabs>
        <w:bidi w:val="0"/>
        <w:spacing w:lineRule="auto" w:line="240"/>
        <w:ind w:right="0" w:hanging="0"/>
        <w:jc w:val="left"/>
        <w:rPr/>
      </w:pPr>
      <w:r>
        <w:rPr>
          <w:rFonts w:eastAsia="Arial" w:cs="Arial" w:ascii="Georgia" w:hAnsi="Georgia"/>
          <w:b w:val="false"/>
          <w:bCs w:val="false"/>
          <w:sz w:val="26"/>
          <w:szCs w:val="26"/>
          <w:u w:val="none"/>
        </w:rPr>
        <w:t>Notary City and State</w:t>
      </w:r>
      <w:r>
        <w:rPr>
          <w:rFonts w:eastAsia="Arial" w:cs="Arial" w:ascii="Georgia" w:hAnsi="Georgia"/>
          <w:b/>
          <w:bCs w:val="false"/>
          <w:sz w:val="26"/>
          <w:szCs w:val="26"/>
          <w:u w:val="none"/>
        </w:rPr>
        <w:tab/>
        <w:tab/>
        <w:tab/>
        <w:tab/>
        <w:tab/>
      </w:r>
      <w:r>
        <w:rPr>
          <w:rFonts w:eastAsia="Arial" w:cs="Arial" w:ascii="Georgia" w:hAnsi="Georgia"/>
          <w:b w:val="false"/>
          <w:bCs w:val="false"/>
          <w:sz w:val="26"/>
          <w:szCs w:val="26"/>
          <w:u w:val="none"/>
        </w:rPr>
        <w:t xml:space="preserve">MY </w:t>
      </w:r>
      <w:r>
        <w:rPr>
          <w:rFonts w:eastAsia="NSimSun" w:cs="Arial" w:ascii="Georgia" w:hAnsi="Georgia"/>
          <w:b w:val="false"/>
          <w:bCs w:val="false"/>
          <w:color w:val="auto"/>
          <w:kern w:val="2"/>
          <w:sz w:val="26"/>
          <w:szCs w:val="26"/>
          <w:u w:val="none"/>
          <w:lang w:val="en-US" w:eastAsia="zh-CN" w:bidi="hi-IN"/>
        </w:rPr>
        <w:t>c</w:t>
      </w:r>
      <w:r>
        <w:rPr>
          <w:rFonts w:eastAsia="Arial" w:cs="Arial" w:ascii="Georgia" w:hAnsi="Georgia"/>
          <w:b w:val="false"/>
          <w:bCs w:val="false"/>
          <w:sz w:val="26"/>
          <w:szCs w:val="26"/>
          <w:u w:val="none"/>
        </w:rPr>
        <w:t xml:space="preserve">ommission </w:t>
      </w:r>
      <w:r>
        <w:rPr>
          <w:rFonts w:eastAsia="NSimSun" w:cs="Arial" w:ascii="Georgia" w:hAnsi="Georgia"/>
          <w:b w:val="false"/>
          <w:bCs w:val="false"/>
          <w:color w:val="auto"/>
          <w:kern w:val="2"/>
          <w:sz w:val="26"/>
          <w:szCs w:val="26"/>
          <w:u w:val="none"/>
          <w:lang w:val="en-US" w:eastAsia="zh-CN" w:bidi="hi-IN"/>
        </w:rPr>
        <w:t>e</w:t>
      </w:r>
      <w:r>
        <w:rPr>
          <w:rFonts w:eastAsia="Arial" w:cs="Arial" w:ascii="Georgia" w:hAnsi="Georgia"/>
          <w:b w:val="false"/>
          <w:bCs w:val="false"/>
          <w:sz w:val="26"/>
          <w:szCs w:val="26"/>
          <w:u w:val="none"/>
        </w:rPr>
        <w:t>xpires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LibreOffice/7.0.4.2$Windows_X86_64 LibreOffice_project/dcf040e67528d9187c66b2379df5ea4407429775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2020-03-16T14:50:21Z</dcterms:created>
  <dc:creator/>
  <dc:description/>
  <dc:language>en-US</dc:language>
  <cp:lastModifiedBy/>
  <cp:lastPrinted>2020-03-17T16:53:41Z</cp:lastPrinted>
  <dcterms:modified xsi:type="dcterms:W3CDTF">2021-01-25T23:42:32Z</dcterms:modified>
  <cp:revision>10</cp:revision>
  <dc:subject/>
  <dc:title/>
</cp:coreProperties>
</file>