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3EE82" w14:textId="51613EA6" w:rsidR="000D57CD" w:rsidRPr="000D57CD" w:rsidRDefault="000D57CD" w:rsidP="000D57CD">
      <w:pPr>
        <w:rPr>
          <w:sz w:val="24"/>
          <w:u w:val="single"/>
        </w:rPr>
      </w:pPr>
      <w:r w:rsidRPr="000D57CD">
        <w:rPr>
          <w:b/>
          <w:sz w:val="24"/>
          <w:u w:val="single"/>
        </w:rPr>
        <w:t xml:space="preserve">Andy </w:t>
      </w:r>
      <w:proofErr w:type="spellStart"/>
      <w:r w:rsidRPr="000D57CD">
        <w:rPr>
          <w:b/>
          <w:sz w:val="24"/>
          <w:u w:val="single"/>
        </w:rPr>
        <w:t>Beshear</w:t>
      </w:r>
      <w:proofErr w:type="spellEnd"/>
      <w:r w:rsidRPr="000D57CD">
        <w:rPr>
          <w:b/>
          <w:sz w:val="24"/>
          <w:u w:val="single"/>
        </w:rPr>
        <w:t xml:space="preserve"> – Candidate for Governor</w:t>
      </w:r>
      <w:bookmarkStart w:id="0" w:name="_GoBack"/>
      <w:bookmarkEnd w:id="0"/>
    </w:p>
    <w:p w14:paraId="00CC09A1" w14:textId="13BC1CC7" w:rsidR="000C2B4F" w:rsidRPr="000C2B4F" w:rsidRDefault="000D57CD" w:rsidP="000C2B4F">
      <w:pPr>
        <w:pStyle w:val="ListParagraph"/>
        <w:numPr>
          <w:ilvl w:val="0"/>
          <w:numId w:val="3"/>
        </w:numPr>
        <w:ind w:left="360"/>
        <w:rPr>
          <w:b/>
          <w:u w:val="single"/>
        </w:rPr>
      </w:pPr>
      <w:r w:rsidRPr="000D57CD">
        <w:rPr>
          <w:b/>
        </w:rPr>
        <w:t>What sets you apart from the other candidates</w:t>
      </w:r>
      <w:r w:rsidRPr="000D57CD">
        <w:t>?</w:t>
      </w:r>
    </w:p>
    <w:p w14:paraId="0D4E1D84" w14:textId="77777777" w:rsidR="000C2B4F" w:rsidRDefault="000C2B4F" w:rsidP="00275496">
      <w:pPr>
        <w:pStyle w:val="ListParagraph"/>
        <w:spacing w:after="240"/>
        <w:ind w:left="0"/>
        <w:rPr>
          <w:rFonts w:cstheme="minorHAnsi"/>
          <w:color w:val="575757"/>
          <w:shd w:val="clear" w:color="auto" w:fill="F6F6F6"/>
        </w:rPr>
      </w:pPr>
    </w:p>
    <w:p w14:paraId="6C92986B" w14:textId="32A8B5AB" w:rsidR="000D57CD" w:rsidRDefault="00275496" w:rsidP="00275496">
      <w:pPr>
        <w:pStyle w:val="ListParagraph"/>
        <w:spacing w:after="240"/>
        <w:ind w:left="0"/>
        <w:rPr>
          <w:rFonts w:cstheme="minorHAnsi"/>
          <w:color w:val="575757"/>
          <w:shd w:val="clear" w:color="auto" w:fill="F6F6F6"/>
        </w:rPr>
      </w:pPr>
      <w:r w:rsidRPr="00275496">
        <w:rPr>
          <w:rFonts w:cstheme="minorHAnsi"/>
          <w:color w:val="575757"/>
          <w:shd w:val="clear" w:color="auto" w:fill="F6F6F6"/>
        </w:rPr>
        <w:t xml:space="preserve">I am a fighter that gets real results. I have taken on and won tough fights for the people of Kentucky. I continue to fight special interests like the drug companies and bullies like Governor Matt Bevin when they hurt Kentucky families. As Attorney General, I </w:t>
      </w:r>
      <w:r w:rsidR="00DD6AD7">
        <w:rPr>
          <w:rFonts w:cstheme="minorHAnsi"/>
          <w:color w:val="575757"/>
          <w:shd w:val="clear" w:color="auto" w:fill="F6F6F6"/>
        </w:rPr>
        <w:t xml:space="preserve">have </w:t>
      </w:r>
      <w:r w:rsidRPr="00275496">
        <w:rPr>
          <w:rFonts w:cstheme="minorHAnsi"/>
          <w:color w:val="575757"/>
          <w:shd w:val="clear" w:color="auto" w:fill="F6F6F6"/>
        </w:rPr>
        <w:t>not only protect</w:t>
      </w:r>
      <w:r w:rsidR="00DD6AD7">
        <w:rPr>
          <w:rFonts w:cstheme="minorHAnsi"/>
          <w:color w:val="575757"/>
          <w:shd w:val="clear" w:color="auto" w:fill="F6F6F6"/>
        </w:rPr>
        <w:t>ed</w:t>
      </w:r>
      <w:r w:rsidRPr="00275496">
        <w:rPr>
          <w:rFonts w:cstheme="minorHAnsi"/>
          <w:color w:val="575757"/>
          <w:shd w:val="clear" w:color="auto" w:fill="F6F6F6"/>
        </w:rPr>
        <w:t xml:space="preserve"> the retirement of teachers and first responders, defend</w:t>
      </w:r>
      <w:r w:rsidR="00DD6AD7">
        <w:rPr>
          <w:rFonts w:cstheme="minorHAnsi"/>
          <w:color w:val="575757"/>
          <w:shd w:val="clear" w:color="auto" w:fill="F6F6F6"/>
        </w:rPr>
        <w:t>ed</w:t>
      </w:r>
      <w:r w:rsidRPr="00275496">
        <w:rPr>
          <w:rFonts w:cstheme="minorHAnsi"/>
          <w:color w:val="575757"/>
          <w:shd w:val="clear" w:color="auto" w:fill="F6F6F6"/>
        </w:rPr>
        <w:t xml:space="preserve"> healthcare for families and g</w:t>
      </w:r>
      <w:r w:rsidR="00DD6AD7">
        <w:rPr>
          <w:rFonts w:cstheme="minorHAnsi"/>
          <w:color w:val="575757"/>
          <w:shd w:val="clear" w:color="auto" w:fill="F6F6F6"/>
        </w:rPr>
        <w:t>o</w:t>
      </w:r>
      <w:r w:rsidRPr="00275496">
        <w:rPr>
          <w:rFonts w:cstheme="minorHAnsi"/>
          <w:color w:val="575757"/>
          <w:shd w:val="clear" w:color="auto" w:fill="F6F6F6"/>
        </w:rPr>
        <w:t>t justice for victims of rape and sexual assault, I will always stand with them in their fight. I get things done, and I’ll be an effective governor because I'm a relentless fighter for Kentucky families.</w:t>
      </w:r>
    </w:p>
    <w:p w14:paraId="3531CABA" w14:textId="77777777" w:rsidR="00275496" w:rsidRPr="00275496" w:rsidRDefault="00275496" w:rsidP="00275496">
      <w:pPr>
        <w:pStyle w:val="ListParagraph"/>
        <w:spacing w:after="240"/>
        <w:ind w:left="0"/>
        <w:rPr>
          <w:rFonts w:cstheme="minorHAnsi"/>
        </w:rPr>
      </w:pPr>
    </w:p>
    <w:p w14:paraId="4C9F35CC" w14:textId="45046492" w:rsidR="000D57CD" w:rsidRDefault="000D57CD" w:rsidP="000D57CD">
      <w:pPr>
        <w:pStyle w:val="ListParagraph"/>
        <w:numPr>
          <w:ilvl w:val="0"/>
          <w:numId w:val="3"/>
        </w:numPr>
        <w:spacing w:after="240"/>
        <w:ind w:left="360"/>
      </w:pPr>
      <w:r w:rsidRPr="000D57CD">
        <w:rPr>
          <w:b/>
        </w:rPr>
        <w:t>What will you do about the rising cost of healthcare</w:t>
      </w:r>
      <w:r>
        <w:t>?</w:t>
      </w:r>
    </w:p>
    <w:p w14:paraId="12DFA1F0" w14:textId="77777777" w:rsidR="000D57CD" w:rsidRPr="000D57CD" w:rsidRDefault="000D57CD" w:rsidP="000D57CD">
      <w:r w:rsidRPr="000D57CD">
        <w:rPr>
          <w:bCs/>
        </w:rPr>
        <w:t>Health care is a basic human right. All Kentuckians, no matter where they live or how much they earn, deserve access to affordable health care. I’m currently fighting against a federal court ruling which would eliminate mandatory coverage for pre-existing conditions and could eliminate health coverage for 1.3 million Kentuckians — costing Kentucky in both money and lives. Also, on my first day as governor, I will halt Governor Bevin’s effort to throw thousands of families off the Medicaid program.</w:t>
      </w:r>
    </w:p>
    <w:p w14:paraId="4000F0BD" w14:textId="5A64ABBA" w:rsidR="000D57CD" w:rsidRPr="00641D98" w:rsidRDefault="00641D98" w:rsidP="000D57CD">
      <w:pPr>
        <w:rPr>
          <w:rStyle w:val="Hyperlink"/>
        </w:rPr>
      </w:pPr>
      <w:r>
        <w:rPr>
          <w:b/>
          <w:bCs/>
          <w:color w:val="2F03BD"/>
        </w:rPr>
        <w:fldChar w:fldCharType="begin"/>
      </w:r>
      <w:r>
        <w:rPr>
          <w:b/>
          <w:bCs/>
          <w:color w:val="2F03BD"/>
        </w:rPr>
        <w:instrText xml:space="preserve"> HYPERLINK "https://andybeshear.com/wp-content/uploads/2019/03/AndysHealthCarePlan.pdf" </w:instrText>
      </w:r>
      <w:r>
        <w:rPr>
          <w:b/>
          <w:bCs/>
          <w:color w:val="2F03BD"/>
        </w:rPr>
        <w:fldChar w:fldCharType="separate"/>
      </w:r>
      <w:r w:rsidR="000D57CD" w:rsidRPr="00641D98">
        <w:rPr>
          <w:rStyle w:val="Hyperlink"/>
          <w:b/>
          <w:bCs/>
        </w:rPr>
        <w:t>I am also the only candidate in this primary with a standalone healthcare plan.</w:t>
      </w:r>
    </w:p>
    <w:p w14:paraId="7F206689" w14:textId="288A932F" w:rsidR="000D57CD" w:rsidRDefault="00641D98" w:rsidP="000D57CD">
      <w:r>
        <w:rPr>
          <w:b/>
          <w:bCs/>
          <w:color w:val="2F03BD"/>
        </w:rPr>
        <w:fldChar w:fldCharType="end"/>
      </w:r>
    </w:p>
    <w:p w14:paraId="190A9AD8" w14:textId="77777777" w:rsidR="000D57CD" w:rsidRDefault="000D57CD" w:rsidP="000D57CD">
      <w:pPr>
        <w:pStyle w:val="ListParagraph"/>
        <w:numPr>
          <w:ilvl w:val="0"/>
          <w:numId w:val="3"/>
        </w:numPr>
        <w:spacing w:after="240"/>
        <w:ind w:left="360"/>
      </w:pPr>
      <w:r w:rsidRPr="000D57CD">
        <w:rPr>
          <w:b/>
        </w:rPr>
        <w:t>How are you going to bring Kentucky into the future</w:t>
      </w:r>
      <w:r>
        <w:t>?</w:t>
      </w:r>
    </w:p>
    <w:p w14:paraId="46E31AB9" w14:textId="77777777" w:rsidR="000D57CD" w:rsidRPr="000D57CD" w:rsidRDefault="000D57CD" w:rsidP="000D57CD">
      <w:r w:rsidRPr="000D57CD">
        <w:rPr>
          <w:bCs/>
        </w:rPr>
        <w:t xml:space="preserve">We must prepare our workforce for the 21st century in jobs well-suited for Kentucky in fields like </w:t>
      </w:r>
      <w:proofErr w:type="spellStart"/>
      <w:r w:rsidRPr="000D57CD">
        <w:rPr>
          <w:bCs/>
        </w:rPr>
        <w:t>agritech</w:t>
      </w:r>
      <w:proofErr w:type="spellEnd"/>
      <w:r w:rsidRPr="000D57CD">
        <w:rPr>
          <w:bCs/>
        </w:rPr>
        <w:t>, automation, data analytics and healthcare; we can build an economy and workforce for the future. In a global economy, it’s vitally important that skills training continue after high school. As governor, I’ll promote apprenticeship training and work to ensure that Kentuckians can afford community college, technical school or college. In order to attract businesses to our state, we need an educated and highly-trained workforce.</w:t>
      </w:r>
    </w:p>
    <w:p w14:paraId="11850546" w14:textId="77777777" w:rsidR="000D57CD" w:rsidRDefault="000D57CD" w:rsidP="000D57CD"/>
    <w:p w14:paraId="37280EA5" w14:textId="77777777" w:rsidR="000D57CD" w:rsidRDefault="000D57CD" w:rsidP="000D57CD">
      <w:pPr>
        <w:pStyle w:val="ListParagraph"/>
        <w:numPr>
          <w:ilvl w:val="0"/>
          <w:numId w:val="3"/>
        </w:numPr>
        <w:spacing w:after="240"/>
        <w:ind w:left="360"/>
      </w:pPr>
      <w:r w:rsidRPr="000D57CD">
        <w:rPr>
          <w:b/>
        </w:rPr>
        <w:t>How do you plan on addressing income inequality in Kentucky</w:t>
      </w:r>
      <w:r>
        <w:t>?</w:t>
      </w:r>
    </w:p>
    <w:p w14:paraId="16C69CF8" w14:textId="77777777" w:rsidR="000D57CD" w:rsidRPr="000D57CD" w:rsidRDefault="000D57CD" w:rsidP="000D57CD">
      <w:r w:rsidRPr="000D57CD">
        <w:rPr>
          <w:bCs/>
        </w:rPr>
        <w:t xml:space="preserve">Under Matt Bevin, Kentucky is near the bottom in the nation for job and wage growth. I will work every day to bring good-paying jobs that enable our hardworking men and women to raise their families. My vision for growing our economy doesn’t depend on massive </w:t>
      </w:r>
      <w:proofErr w:type="spellStart"/>
      <w:r w:rsidRPr="000D57CD">
        <w:rPr>
          <w:bCs/>
        </w:rPr>
        <w:t>give-aways</w:t>
      </w:r>
      <w:proofErr w:type="spellEnd"/>
      <w:r w:rsidRPr="000D57CD">
        <w:rPr>
          <w:bCs/>
        </w:rPr>
        <w:t xml:space="preserve"> for wealthy out-of-state CEOs like we’ve seen from Matt Bevin. We should be investing in our workforce and focusing on the areas in which Kentucky is uniquely positioned to lead, like </w:t>
      </w:r>
      <w:proofErr w:type="spellStart"/>
      <w:r w:rsidRPr="000D57CD">
        <w:rPr>
          <w:bCs/>
        </w:rPr>
        <w:t>agritech</w:t>
      </w:r>
      <w:proofErr w:type="spellEnd"/>
      <w:r w:rsidRPr="000D57CD">
        <w:rPr>
          <w:bCs/>
        </w:rPr>
        <w:t>, automation, data analytics and healthcare.</w:t>
      </w:r>
    </w:p>
    <w:p w14:paraId="5C80A571" w14:textId="77777777" w:rsidR="000D57CD" w:rsidRDefault="000D57CD" w:rsidP="000D57CD"/>
    <w:p w14:paraId="4E57C79A" w14:textId="68855E8C" w:rsidR="000D57CD" w:rsidRPr="000D57CD" w:rsidRDefault="000D57CD" w:rsidP="000D57CD">
      <w:pPr>
        <w:pStyle w:val="ListParagraph"/>
        <w:numPr>
          <w:ilvl w:val="0"/>
          <w:numId w:val="3"/>
        </w:numPr>
        <w:spacing w:after="240"/>
        <w:ind w:left="360"/>
        <w:rPr>
          <w:b/>
        </w:rPr>
      </w:pPr>
      <w:r w:rsidRPr="000D57CD">
        <w:rPr>
          <w:b/>
        </w:rPr>
        <w:t>What are your goals if elected?</w:t>
      </w:r>
    </w:p>
    <w:p w14:paraId="189139D6" w14:textId="77777777" w:rsidR="000D57CD" w:rsidRPr="000D57CD" w:rsidRDefault="000D57CD" w:rsidP="000D57CD">
      <w:r w:rsidRPr="000D57CD">
        <w:rPr>
          <w:bCs/>
        </w:rPr>
        <w:t xml:space="preserve">I believe in a big, bright future for Kentucky. But right now, so many of our Kentucky families are struggling. Wages seem to never go up, while bills rise year after year. It’s getting harder and harder for </w:t>
      </w:r>
      <w:r w:rsidRPr="000D57CD">
        <w:rPr>
          <w:bCs/>
        </w:rPr>
        <w:lastRenderedPageBreak/>
        <w:t>people just to get by – much less send their kids to college, save for retirement, or set aside some dollars for emergencies. All of us face rising medical bills and far too many Kentuckians are worried about whether protections for things like preexisting conditions are going remain in place or if insurance companies will be allowed to charge women and seniors even more.</w:t>
      </w:r>
      <w:r w:rsidRPr="000D57CD">
        <w:rPr>
          <w:bCs/>
        </w:rPr>
        <w:br/>
      </w:r>
      <w:r w:rsidRPr="000D57CD">
        <w:rPr>
          <w:bCs/>
        </w:rPr>
        <w:br/>
        <w:t>And what we’re getting out of Frankfort right now is no leadership and no solutions. Instead, the current governor is giving massive tax subsidies to out-of-state CEOs, trying to slash teacher and public servant pensions and doing everything he can to rip access to healthcare from thousands of Kentucky families.</w:t>
      </w:r>
      <w:r w:rsidRPr="000D57CD">
        <w:rPr>
          <w:bCs/>
        </w:rPr>
        <w:br/>
      </w:r>
      <w:r w:rsidRPr="000D57CD">
        <w:rPr>
          <w:bCs/>
        </w:rPr>
        <w:br/>
        <w:t>That’s not right and those aren’t our Kentucky values.</w:t>
      </w:r>
      <w:r w:rsidRPr="000D57CD">
        <w:rPr>
          <w:bCs/>
        </w:rPr>
        <w:br/>
      </w:r>
      <w:r w:rsidRPr="000D57CD">
        <w:rPr>
          <w:bCs/>
        </w:rPr>
        <w:br/>
        <w:t>Jacqueline and I are running to protect access to affordable health care, ensure pensions are there for our workers who did everything right and deserve a secure retirement, strengthen our public schools and build an economy that helps our local businesses flourish and workers get ahead.</w:t>
      </w:r>
    </w:p>
    <w:p w14:paraId="3AFA118A" w14:textId="77777777" w:rsidR="000D57CD" w:rsidRPr="000D57CD" w:rsidRDefault="000D57CD">
      <w:pPr>
        <w:rPr>
          <w:b/>
          <w:u w:val="single"/>
        </w:rPr>
      </w:pPr>
    </w:p>
    <w:p w14:paraId="34BE51E1" w14:textId="77777777" w:rsidR="000D57CD" w:rsidRDefault="000D57CD"/>
    <w:sectPr w:rsidR="000D5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774"/>
    <w:multiLevelType w:val="hybridMultilevel"/>
    <w:tmpl w:val="0EA6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B1458"/>
    <w:multiLevelType w:val="hybridMultilevel"/>
    <w:tmpl w:val="BC6E5910"/>
    <w:lvl w:ilvl="0" w:tplc="E2B6E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F437E"/>
    <w:multiLevelType w:val="hybridMultilevel"/>
    <w:tmpl w:val="56F6B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CD"/>
    <w:rsid w:val="000C2B4F"/>
    <w:rsid w:val="000D57CD"/>
    <w:rsid w:val="00275496"/>
    <w:rsid w:val="005D0755"/>
    <w:rsid w:val="00641D98"/>
    <w:rsid w:val="00DD6AD7"/>
    <w:rsid w:val="00EA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6EEB"/>
  <w15:chartTrackingRefBased/>
  <w15:docId w15:val="{F2DFC8E9-CFDB-420C-B11A-8C36582B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7CD"/>
    <w:rPr>
      <w:color w:val="0000FF"/>
      <w:u w:val="single"/>
    </w:rPr>
  </w:style>
  <w:style w:type="paragraph" w:styleId="ListParagraph">
    <w:name w:val="List Paragraph"/>
    <w:basedOn w:val="Normal"/>
    <w:uiPriority w:val="34"/>
    <w:qFormat/>
    <w:rsid w:val="000D57CD"/>
    <w:pPr>
      <w:ind w:left="720"/>
      <w:contextualSpacing/>
    </w:pPr>
  </w:style>
  <w:style w:type="character" w:styleId="FollowedHyperlink">
    <w:name w:val="FollowedHyperlink"/>
    <w:basedOn w:val="DefaultParagraphFont"/>
    <w:uiPriority w:val="99"/>
    <w:semiHidden/>
    <w:unhideWhenUsed/>
    <w:rsid w:val="00641D98"/>
    <w:rPr>
      <w:color w:val="954F72" w:themeColor="followedHyperlink"/>
      <w:u w:val="single"/>
    </w:rPr>
  </w:style>
  <w:style w:type="character" w:styleId="UnresolvedMention">
    <w:name w:val="Unresolved Mention"/>
    <w:basedOn w:val="DefaultParagraphFont"/>
    <w:uiPriority w:val="99"/>
    <w:semiHidden/>
    <w:unhideWhenUsed/>
    <w:rsid w:val="00641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1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7</cp:revision>
  <dcterms:created xsi:type="dcterms:W3CDTF">2019-04-26T17:39:00Z</dcterms:created>
  <dcterms:modified xsi:type="dcterms:W3CDTF">2019-04-26T18:11:00Z</dcterms:modified>
</cp:coreProperties>
</file>