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CEEC0" w14:textId="6AABDDF4" w:rsidR="00DE1ABD" w:rsidRDefault="00DE1ABD" w:rsidP="00CB3950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</w:t>
      </w:r>
      <w:r w:rsidR="001A6750">
        <w:rPr>
          <w:noProof/>
          <w:lang w:eastAsia="en-GB"/>
        </w:rPr>
        <w:drawing>
          <wp:inline distT="0" distB="0" distL="0" distR="0" wp14:anchorId="5E6ECC21" wp14:editId="5B99FCCE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GB"/>
        </w:rPr>
        <w:t xml:space="preserve">  </w:t>
      </w:r>
    </w:p>
    <w:p w14:paraId="30866C3F" w14:textId="77777777" w:rsidR="001A6750" w:rsidRDefault="001A6750" w:rsidP="00CB3950">
      <w:pPr>
        <w:spacing w:before="120" w:after="120" w:line="360" w:lineRule="auto"/>
        <w:rPr>
          <w:noProof/>
          <w:lang w:eastAsia="en-GB"/>
        </w:rPr>
      </w:pPr>
    </w:p>
    <w:p w14:paraId="36705775" w14:textId="6BFE9FFF" w:rsidR="006B6DBC" w:rsidRPr="00535A87" w:rsidRDefault="002B07C2" w:rsidP="00CB3950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535A87">
        <w:rPr>
          <w:rFonts w:cs="Arial"/>
          <w:bCs/>
          <w:sz w:val="28"/>
          <w:szCs w:val="28"/>
        </w:rPr>
        <w:t>0</w:t>
      </w:r>
      <w:r w:rsidR="006B6DBC" w:rsidRPr="00535A87">
        <w:rPr>
          <w:rFonts w:cs="Arial"/>
          <w:bCs/>
          <w:sz w:val="28"/>
          <w:szCs w:val="28"/>
        </w:rPr>
        <w:t>6</w:t>
      </w:r>
      <w:r w:rsidR="006B6DBC" w:rsidRPr="00535A87">
        <w:rPr>
          <w:rFonts w:cs="Arial"/>
          <w:bCs/>
          <w:sz w:val="28"/>
          <w:szCs w:val="28"/>
        </w:rPr>
        <w:tab/>
        <w:t xml:space="preserve">Safeguarding </w:t>
      </w:r>
      <w:r w:rsidR="00C64B36" w:rsidRPr="00535A87">
        <w:rPr>
          <w:rFonts w:cs="Arial"/>
          <w:bCs/>
          <w:sz w:val="28"/>
          <w:szCs w:val="28"/>
        </w:rPr>
        <w:t>c</w:t>
      </w:r>
      <w:r w:rsidR="006B6DBC" w:rsidRPr="00535A87">
        <w:rPr>
          <w:rFonts w:cs="Arial"/>
          <w:bCs/>
          <w:sz w:val="28"/>
          <w:szCs w:val="28"/>
        </w:rPr>
        <w:t xml:space="preserve">hildren, </w:t>
      </w:r>
      <w:r w:rsidR="00C64B36" w:rsidRPr="00535A87">
        <w:rPr>
          <w:rFonts w:cs="Arial"/>
          <w:bCs/>
          <w:sz w:val="28"/>
          <w:szCs w:val="28"/>
        </w:rPr>
        <w:t>y</w:t>
      </w:r>
      <w:r w:rsidR="006B6DBC" w:rsidRPr="00535A87">
        <w:rPr>
          <w:rFonts w:cs="Arial"/>
          <w:bCs/>
          <w:sz w:val="28"/>
          <w:szCs w:val="28"/>
        </w:rPr>
        <w:t xml:space="preserve">oung </w:t>
      </w:r>
      <w:r w:rsidR="00C64B36" w:rsidRPr="00535A87">
        <w:rPr>
          <w:rFonts w:cs="Arial"/>
          <w:bCs/>
          <w:sz w:val="28"/>
          <w:szCs w:val="28"/>
        </w:rPr>
        <w:t>p</w:t>
      </w:r>
      <w:r w:rsidR="006B6DBC" w:rsidRPr="00535A87">
        <w:rPr>
          <w:rFonts w:cs="Arial"/>
          <w:bCs/>
          <w:sz w:val="28"/>
          <w:szCs w:val="28"/>
        </w:rPr>
        <w:t xml:space="preserve">eople </w:t>
      </w:r>
      <w:r w:rsidR="00334C29" w:rsidRPr="00535A87">
        <w:rPr>
          <w:rFonts w:cs="Arial"/>
          <w:bCs/>
          <w:sz w:val="28"/>
          <w:szCs w:val="28"/>
        </w:rPr>
        <w:t xml:space="preserve">and </w:t>
      </w:r>
      <w:r w:rsidR="00C64B36" w:rsidRPr="00535A87">
        <w:rPr>
          <w:rFonts w:cs="Arial"/>
          <w:bCs/>
          <w:sz w:val="28"/>
          <w:szCs w:val="28"/>
        </w:rPr>
        <w:t>v</w:t>
      </w:r>
      <w:r w:rsidR="006B6DBC" w:rsidRPr="00535A87">
        <w:rPr>
          <w:rFonts w:cs="Arial"/>
          <w:bCs/>
          <w:sz w:val="28"/>
          <w:szCs w:val="28"/>
        </w:rPr>
        <w:t xml:space="preserve">ulnerable </w:t>
      </w:r>
      <w:r w:rsidR="00C64B36" w:rsidRPr="00535A87">
        <w:rPr>
          <w:rFonts w:cs="Arial"/>
          <w:bCs/>
          <w:sz w:val="28"/>
          <w:szCs w:val="28"/>
        </w:rPr>
        <w:t>a</w:t>
      </w:r>
      <w:r w:rsidR="006B6DBC" w:rsidRPr="00535A87">
        <w:rPr>
          <w:rFonts w:cs="Arial"/>
          <w:bCs/>
          <w:sz w:val="28"/>
          <w:szCs w:val="28"/>
        </w:rPr>
        <w:t>dults</w:t>
      </w:r>
      <w:r w:rsidR="00C64B36" w:rsidRPr="00535A87">
        <w:rPr>
          <w:rFonts w:cs="Arial"/>
          <w:bCs/>
          <w:sz w:val="28"/>
          <w:szCs w:val="28"/>
        </w:rPr>
        <w:t xml:space="preserve"> procedures</w:t>
      </w:r>
    </w:p>
    <w:p w14:paraId="26AD0C00" w14:textId="452D70F5" w:rsidR="006D5228" w:rsidRPr="00535A87" w:rsidRDefault="002B07C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35A87">
        <w:rPr>
          <w:rFonts w:cs="Arial"/>
          <w:b/>
          <w:sz w:val="28"/>
          <w:szCs w:val="28"/>
        </w:rPr>
        <w:t>0</w:t>
      </w:r>
      <w:r w:rsidR="006B6DBC" w:rsidRPr="00535A87">
        <w:rPr>
          <w:rFonts w:cs="Arial"/>
          <w:b/>
          <w:sz w:val="28"/>
          <w:szCs w:val="28"/>
        </w:rPr>
        <w:t>6</w:t>
      </w:r>
      <w:r w:rsidR="005668F1" w:rsidRPr="00535A87">
        <w:rPr>
          <w:rFonts w:cs="Arial"/>
          <w:b/>
          <w:sz w:val="28"/>
          <w:szCs w:val="28"/>
        </w:rPr>
        <w:t>.6</w:t>
      </w:r>
      <w:r w:rsidR="006B6DBC" w:rsidRPr="00535A87">
        <w:rPr>
          <w:rFonts w:cs="Arial"/>
          <w:b/>
          <w:sz w:val="28"/>
          <w:szCs w:val="28"/>
        </w:rPr>
        <w:t xml:space="preserve"> </w:t>
      </w:r>
      <w:r w:rsidR="006B6DBC" w:rsidRPr="00535A87">
        <w:rPr>
          <w:rFonts w:cs="Arial"/>
          <w:b/>
          <w:sz w:val="28"/>
          <w:szCs w:val="28"/>
        </w:rPr>
        <w:tab/>
        <w:t>Incapacitated parent</w:t>
      </w:r>
    </w:p>
    <w:p w14:paraId="4DEA9E06" w14:textId="57B21A7D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7808D65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73AD6124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person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479B6767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>he designated person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1D0E92D9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person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45D9264E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emergency contact is informed of the situation by the designated person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5D26EBBE" w14:textId="57CD8561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designated officer is informed of the situation as soon as possible and provides advic</w:t>
      </w:r>
      <w:r w:rsidR="0088114B" w:rsidRPr="00CB3950">
        <w:rPr>
          <w:rFonts w:ascii="Arial" w:hAnsi="Arial" w:cs="Arial"/>
          <w:sz w:val="22"/>
          <w:szCs w:val="22"/>
        </w:rPr>
        <w:t>e and assistance as appropriate</w:t>
      </w:r>
      <w:r w:rsidR="00366022" w:rsidRPr="00CB3950">
        <w:rPr>
          <w:rFonts w:ascii="Arial" w:hAnsi="Arial" w:cs="Arial"/>
          <w:sz w:val="22"/>
          <w:szCs w:val="22"/>
        </w:rPr>
        <w:t>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lastRenderedPageBreak/>
        <w:t>Recording</w:t>
      </w:r>
    </w:p>
    <w:p w14:paraId="0436E814" w14:textId="0E3800C7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>designated person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>is completed</w:t>
      </w:r>
      <w:r w:rsidR="002B07C2" w:rsidRPr="00CB3950">
        <w:rPr>
          <w:rFonts w:ascii="Arial" w:hAnsi="Arial" w:cs="Arial"/>
          <w:sz w:val="22"/>
          <w:szCs w:val="22"/>
        </w:rPr>
        <w:t xml:space="preserve"> the designated officer</w:t>
      </w:r>
      <w:r w:rsidR="00372615" w:rsidRPr="00CB3950">
        <w:rPr>
          <w:rFonts w:ascii="Arial" w:hAnsi="Arial" w:cs="Arial"/>
          <w:sz w:val="22"/>
          <w:szCs w:val="22"/>
        </w:rPr>
        <w:t xml:space="preserve">. </w:t>
      </w:r>
      <w:r w:rsidR="00C53273" w:rsidRPr="00CB3950">
        <w:rPr>
          <w:rFonts w:ascii="Arial" w:hAnsi="Arial" w:cs="Arial"/>
          <w:sz w:val="22"/>
          <w:szCs w:val="22"/>
        </w:rPr>
        <w:t xml:space="preserve">If police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r w:rsidR="005A5D8E" w:rsidRPr="007E6B8A">
        <w:rPr>
          <w:rFonts w:ascii="Arial" w:hAnsi="Arial" w:cs="Arial"/>
          <w:sz w:val="22"/>
          <w:szCs w:val="22"/>
        </w:rPr>
        <w:t xml:space="preserve">the </w:t>
      </w:r>
      <w:r w:rsidR="007E6B8A" w:rsidRPr="007E6B8A">
        <w:rPr>
          <w:rFonts w:ascii="Arial" w:hAnsi="Arial" w:cs="Arial"/>
          <w:sz w:val="22"/>
          <w:szCs w:val="22"/>
        </w:rPr>
        <w:t>owners/directors/trustees.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7147C" w14:textId="77777777" w:rsidR="00072A0F" w:rsidRDefault="00072A0F">
      <w:r>
        <w:separator/>
      </w:r>
    </w:p>
  </w:endnote>
  <w:endnote w:type="continuationSeparator" w:id="0">
    <w:p w14:paraId="61ED4B25" w14:textId="77777777" w:rsidR="00072A0F" w:rsidRDefault="00072A0F">
      <w:r>
        <w:continuationSeparator/>
      </w:r>
    </w:p>
  </w:endnote>
  <w:endnote w:type="continuationNotice" w:id="1">
    <w:p w14:paraId="36225C6E" w14:textId="77777777" w:rsidR="00072A0F" w:rsidRDefault="00072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62A28" w14:textId="77777777" w:rsidR="00072A0F" w:rsidRDefault="00072A0F">
      <w:r>
        <w:separator/>
      </w:r>
    </w:p>
  </w:footnote>
  <w:footnote w:type="continuationSeparator" w:id="0">
    <w:p w14:paraId="120EE3AE" w14:textId="77777777" w:rsidR="00072A0F" w:rsidRDefault="00072A0F">
      <w:r>
        <w:continuationSeparator/>
      </w:r>
    </w:p>
  </w:footnote>
  <w:footnote w:type="continuationNotice" w:id="1">
    <w:p w14:paraId="414481FB" w14:textId="77777777" w:rsidR="00072A0F" w:rsidRDefault="00072A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2A0F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6750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074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4882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2A9F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1ABD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63416781-D296-4236-AE71-CFDF6BCE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4</cp:revision>
  <cp:lastPrinted>2019-04-17T19:39:00Z</cp:lastPrinted>
  <dcterms:created xsi:type="dcterms:W3CDTF">2021-09-16T18:58:00Z</dcterms:created>
  <dcterms:modified xsi:type="dcterms:W3CDTF">2023-10-26T15:07:00Z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