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2A25" w14:textId="7CB9D970" w:rsidR="00D862B4" w:rsidRDefault="000E2FF0">
      <w:pPr>
        <w:pStyle w:val="BodyText"/>
        <w:ind w:left="150"/>
        <w:rPr>
          <w:rFonts w:ascii="Times New Roman"/>
        </w:rPr>
      </w:pPr>
      <w:r w:rsidRPr="000E2FF0">
        <w:rPr>
          <w:rFonts w:ascii="Times New Roman"/>
          <w:noProof/>
        </w:rPr>
        <w:drawing>
          <wp:inline distT="0" distB="0" distL="0" distR="0" wp14:anchorId="00D78CA9" wp14:editId="5C8C95E8">
            <wp:extent cx="6102664" cy="901746"/>
            <wp:effectExtent l="0" t="0" r="0" b="0"/>
            <wp:docPr id="96552889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28890" name="Picture 1" descr="A blue and white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2664" cy="90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72A26" w14:textId="77777777" w:rsidR="00D862B4" w:rsidRDefault="00D862B4">
      <w:pPr>
        <w:rPr>
          <w:rFonts w:ascii="Times New Roman"/>
        </w:rPr>
        <w:sectPr w:rsidR="00D862B4">
          <w:type w:val="continuous"/>
          <w:pgSz w:w="12240" w:h="15840"/>
          <w:pgMar w:top="1080" w:right="1060" w:bottom="280" w:left="8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7BB72A27" w14:textId="77777777" w:rsidR="00D862B4" w:rsidRDefault="00D862B4">
      <w:pPr>
        <w:pStyle w:val="BodyText"/>
        <w:rPr>
          <w:rFonts w:ascii="Times New Roman"/>
        </w:rPr>
      </w:pPr>
    </w:p>
    <w:p w14:paraId="7BB72A28" w14:textId="77777777" w:rsidR="00D862B4" w:rsidRDefault="00D862B4">
      <w:pPr>
        <w:pStyle w:val="BodyText"/>
        <w:rPr>
          <w:rFonts w:ascii="Times New Roman"/>
        </w:rPr>
      </w:pPr>
    </w:p>
    <w:p w14:paraId="7BB72A29" w14:textId="77777777" w:rsidR="00D862B4" w:rsidRDefault="00D862B4">
      <w:pPr>
        <w:pStyle w:val="BodyText"/>
        <w:rPr>
          <w:rFonts w:ascii="Times New Roman"/>
        </w:rPr>
      </w:pPr>
    </w:p>
    <w:p w14:paraId="7BB72A2A" w14:textId="77777777" w:rsidR="00D862B4" w:rsidRDefault="00D862B4">
      <w:pPr>
        <w:pStyle w:val="BodyText"/>
        <w:rPr>
          <w:rFonts w:ascii="Times New Roman"/>
        </w:rPr>
      </w:pPr>
    </w:p>
    <w:p w14:paraId="7BB72A2B" w14:textId="77777777" w:rsidR="00D862B4" w:rsidRDefault="00D862B4">
      <w:pPr>
        <w:pStyle w:val="BodyText"/>
        <w:rPr>
          <w:rFonts w:ascii="Times New Roman"/>
        </w:rPr>
      </w:pPr>
    </w:p>
    <w:p w14:paraId="7BB72A2C" w14:textId="77777777" w:rsidR="00D862B4" w:rsidRDefault="00D862B4">
      <w:pPr>
        <w:pStyle w:val="BodyText"/>
        <w:rPr>
          <w:rFonts w:ascii="Times New Roman"/>
        </w:rPr>
      </w:pPr>
    </w:p>
    <w:p w14:paraId="7BB72A2D" w14:textId="77777777" w:rsidR="00D862B4" w:rsidRDefault="00D862B4">
      <w:pPr>
        <w:pStyle w:val="BodyText"/>
        <w:rPr>
          <w:rFonts w:ascii="Times New Roman"/>
        </w:rPr>
      </w:pPr>
    </w:p>
    <w:p w14:paraId="7BB72A2E" w14:textId="77777777" w:rsidR="00D862B4" w:rsidRDefault="00D862B4">
      <w:pPr>
        <w:pStyle w:val="BodyText"/>
        <w:spacing w:before="206"/>
        <w:rPr>
          <w:rFonts w:ascii="Times New Roman"/>
        </w:rPr>
      </w:pPr>
    </w:p>
    <w:p w14:paraId="7BB72A2F" w14:textId="77777777" w:rsidR="00D862B4" w:rsidRDefault="00B34958">
      <w:pPr>
        <w:pStyle w:val="Heading1"/>
      </w:pPr>
      <w:r>
        <w:rPr>
          <w:spacing w:val="-2"/>
        </w:rPr>
        <w:t>DESCRIPTION</w:t>
      </w:r>
    </w:p>
    <w:p w14:paraId="7BB72A30" w14:textId="77777777" w:rsidR="00D862B4" w:rsidRDefault="00B34958">
      <w:pPr>
        <w:spacing w:before="22"/>
        <w:ind w:right="1989"/>
        <w:jc w:val="center"/>
        <w:rPr>
          <w:b/>
          <w:sz w:val="32"/>
        </w:rPr>
      </w:pPr>
      <w:r>
        <w:br w:type="column"/>
      </w:r>
      <w:r>
        <w:rPr>
          <w:b/>
          <w:sz w:val="32"/>
        </w:rPr>
        <w:t>COURSE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ANNOUNCEMENT</w:t>
      </w:r>
    </w:p>
    <w:p w14:paraId="7BB72A31" w14:textId="77777777" w:rsidR="00D862B4" w:rsidRDefault="00B34958">
      <w:pPr>
        <w:pStyle w:val="Title"/>
        <w:spacing w:line="228" w:lineRule="auto"/>
      </w:pPr>
      <w:r>
        <w:rPr>
          <w:spacing w:val="-12"/>
        </w:rPr>
        <w:t>FIREARMS/TACTICAL</w:t>
      </w:r>
      <w:r>
        <w:rPr>
          <w:rFonts w:ascii="Times New Roman" w:hAnsi="Times New Roman"/>
          <w:i w:val="0"/>
          <w:spacing w:val="-15"/>
        </w:rPr>
        <w:t xml:space="preserve"> </w:t>
      </w:r>
      <w:r>
        <w:rPr>
          <w:spacing w:val="-12"/>
        </w:rPr>
        <w:t>RIFLE</w:t>
      </w:r>
      <w:r>
        <w:rPr>
          <w:rFonts w:ascii="Times New Roman" w:hAnsi="Times New Roman"/>
          <w:i w:val="0"/>
          <w:spacing w:val="-12"/>
        </w:rPr>
        <w:t xml:space="preserve"> </w:t>
      </w:r>
      <w:r>
        <w:rPr>
          <w:spacing w:val="-2"/>
        </w:rPr>
        <w:t>INSTRUCTOR’S</w:t>
      </w:r>
      <w:r>
        <w:rPr>
          <w:rFonts w:ascii="Times New Roman" w:hAnsi="Times New Roman"/>
          <w:i w:val="0"/>
          <w:spacing w:val="-19"/>
        </w:rPr>
        <w:t xml:space="preserve"> </w:t>
      </w:r>
      <w:r>
        <w:rPr>
          <w:spacing w:val="-2"/>
        </w:rPr>
        <w:t>COURSE</w:t>
      </w:r>
    </w:p>
    <w:p w14:paraId="7BB72A33" w14:textId="13D1AC4D" w:rsidR="00D862B4" w:rsidRPr="000C7FA6" w:rsidRDefault="00B34958" w:rsidP="000C7FA6">
      <w:pPr>
        <w:spacing w:before="1"/>
        <w:ind w:left="111"/>
        <w:rPr>
          <w:rFonts w:ascii="Verdana" w:hAnsi="Verdana"/>
          <w:b/>
          <w:bCs/>
          <w:sz w:val="24"/>
        </w:rPr>
        <w:sectPr w:rsidR="00D862B4" w:rsidRPr="000C7FA6">
          <w:type w:val="continuous"/>
          <w:pgSz w:w="12240" w:h="15840"/>
          <w:pgMar w:top="1080" w:right="1060" w:bottom="280" w:left="8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1683" w:space="307"/>
            <w:col w:w="8310"/>
          </w:cols>
        </w:sectPr>
      </w:pPr>
      <w:r w:rsidRPr="00001D10">
        <w:rPr>
          <w:rFonts w:ascii="Verdana" w:hAnsi="Verdana"/>
          <w:b/>
          <w:bCs/>
          <w:w w:val="125"/>
          <w:sz w:val="24"/>
        </w:rPr>
        <w:t>Hosted</w:t>
      </w:r>
      <w:r w:rsidRPr="00001D10">
        <w:rPr>
          <w:rFonts w:ascii="Times New Roman" w:hAnsi="Times New Roman"/>
          <w:b/>
          <w:bCs/>
          <w:spacing w:val="10"/>
          <w:w w:val="125"/>
          <w:sz w:val="24"/>
        </w:rPr>
        <w:t xml:space="preserve"> </w:t>
      </w:r>
      <w:r w:rsidRPr="00001D10">
        <w:rPr>
          <w:rFonts w:ascii="Verdana" w:hAnsi="Verdana"/>
          <w:b/>
          <w:bCs/>
          <w:w w:val="125"/>
          <w:sz w:val="24"/>
        </w:rPr>
        <w:t>by</w:t>
      </w:r>
      <w:r w:rsidRPr="00001D10">
        <w:rPr>
          <w:rFonts w:ascii="Times New Roman" w:hAnsi="Times New Roman"/>
          <w:b/>
          <w:bCs/>
          <w:spacing w:val="11"/>
          <w:w w:val="125"/>
          <w:sz w:val="24"/>
        </w:rPr>
        <w:t xml:space="preserve"> </w:t>
      </w:r>
      <w:r w:rsidRPr="00001D10">
        <w:rPr>
          <w:rFonts w:ascii="Verdana" w:hAnsi="Verdana"/>
          <w:b/>
          <w:bCs/>
          <w:w w:val="125"/>
          <w:sz w:val="24"/>
        </w:rPr>
        <w:t>the</w:t>
      </w:r>
      <w:r w:rsidRPr="00001D10">
        <w:rPr>
          <w:rFonts w:ascii="Times New Roman" w:hAnsi="Times New Roman"/>
          <w:b/>
          <w:bCs/>
          <w:spacing w:val="14"/>
          <w:w w:val="125"/>
          <w:sz w:val="24"/>
        </w:rPr>
        <w:t xml:space="preserve"> </w:t>
      </w:r>
      <w:r w:rsidR="00796ECD" w:rsidRPr="00001D10">
        <w:rPr>
          <w:rFonts w:ascii="Verdana" w:hAnsi="Verdana"/>
          <w:b/>
          <w:bCs/>
          <w:w w:val="125"/>
          <w:sz w:val="24"/>
        </w:rPr>
        <w:t>Simi Valley Police Departme</w:t>
      </w:r>
      <w:r w:rsidR="000C7FA6">
        <w:rPr>
          <w:rFonts w:ascii="Verdana" w:hAnsi="Verdana"/>
          <w:b/>
          <w:bCs/>
          <w:w w:val="125"/>
          <w:sz w:val="24"/>
        </w:rPr>
        <w:t>nt</w:t>
      </w:r>
    </w:p>
    <w:p w14:paraId="7BB72A34" w14:textId="63AB4EF7" w:rsidR="00D862B4" w:rsidRDefault="00B34958" w:rsidP="000C7FA6">
      <w:pPr>
        <w:pStyle w:val="BodyText"/>
        <w:ind w:right="106"/>
        <w:jc w:val="both"/>
      </w:pPr>
      <w:r>
        <w:t>This intensive, 4 day, 40-hour course will provide</w:t>
      </w:r>
      <w:r>
        <w:rPr>
          <w:spacing w:val="-2"/>
        </w:rPr>
        <w:t xml:space="preserve"> </w:t>
      </w:r>
      <w:r>
        <w:t>the student with the</w:t>
      </w:r>
      <w:r>
        <w:rPr>
          <w:spacing w:val="-2"/>
        </w:rPr>
        <w:t xml:space="preserve"> </w:t>
      </w:r>
      <w:r>
        <w:t>knowledge and ability to effectively use</w:t>
      </w:r>
      <w:r>
        <w:rPr>
          <w:spacing w:val="-2"/>
        </w:rPr>
        <w:t xml:space="preserve"> </w:t>
      </w:r>
      <w:r>
        <w:t>and instruct</w:t>
      </w:r>
      <w:r>
        <w:rPr>
          <w:spacing w:val="-1"/>
        </w:rPr>
        <w:t xml:space="preserve"> </w:t>
      </w:r>
      <w:r>
        <w:t>others in</w:t>
      </w:r>
      <w:r>
        <w:rPr>
          <w:spacing w:val="-1"/>
        </w:rPr>
        <w:t xml:space="preserve"> </w:t>
      </w:r>
      <w:r>
        <w:t>the handling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</w:rPr>
        <w:t>patrol rifles</w:t>
      </w:r>
      <w:r>
        <w:rPr>
          <w:b/>
          <w:spacing w:val="-1"/>
        </w:rPr>
        <w:t xml:space="preserve"> </w:t>
      </w:r>
      <w:r>
        <w:t>such as the M-16/AR-15 family.</w:t>
      </w:r>
      <w:r>
        <w:rPr>
          <w:spacing w:val="-1"/>
        </w:rPr>
        <w:t xml:space="preserve"> </w:t>
      </w:r>
      <w:r>
        <w:t>It complies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 of 3320 PC (short barrel rifle training) and is specifically structured for law enforcement personnel who are assigned (or will be assigned) responsibility for instructing and maintaining a department’s patrol rifle program as well as incorporating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patrol</w:t>
      </w:r>
      <w:r>
        <w:rPr>
          <w:spacing w:val="-2"/>
        </w:rPr>
        <w:t xml:space="preserve"> </w:t>
      </w:r>
      <w:r>
        <w:t>rifle 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weapons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shooter/rapid</w:t>
      </w:r>
      <w:r>
        <w:rPr>
          <w:spacing w:val="-2"/>
        </w:rPr>
        <w:t xml:space="preserve"> </w:t>
      </w:r>
      <w:r>
        <w:t>deployment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ongoing incidents.</w:t>
      </w:r>
      <w:r>
        <w:rPr>
          <w:spacing w:val="-1"/>
        </w:rPr>
        <w:t xml:space="preserve"> </w:t>
      </w:r>
      <w:r>
        <w:t>Students will be 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demonstrate both their proficiency with the</w:t>
      </w:r>
      <w:r>
        <w:rPr>
          <w:spacing w:val="-1"/>
        </w:rPr>
        <w:t xml:space="preserve"> </w:t>
      </w:r>
      <w:r>
        <w:t xml:space="preserve">rifle and as an instructor during class </w:t>
      </w:r>
      <w:r w:rsidR="00BE0AA7">
        <w:t>presentations and</w:t>
      </w:r>
      <w:r>
        <w:t xml:space="preserve"> successfully pass a written test. This course is physically and mentally demanding and students should be prepared for the challenges involved.</w:t>
      </w:r>
      <w:r>
        <w:rPr>
          <w:spacing w:val="40"/>
        </w:rPr>
        <w:t xml:space="preserve"> </w:t>
      </w:r>
      <w:r>
        <w:t>A comprehensive manual will be provided to each student.</w:t>
      </w:r>
      <w:r>
        <w:rPr>
          <w:spacing w:val="40"/>
        </w:rPr>
        <w:t xml:space="preserve"> </w:t>
      </w:r>
      <w:r>
        <w:t xml:space="preserve">POST Control # </w:t>
      </w:r>
      <w:r>
        <w:rPr>
          <w:b/>
        </w:rPr>
        <w:t>1076</w:t>
      </w:r>
      <w:r>
        <w:t>-</w:t>
      </w:r>
      <w:r>
        <w:rPr>
          <w:b/>
        </w:rPr>
        <w:t>32112-2</w:t>
      </w:r>
      <w:r w:rsidR="009F5700">
        <w:rPr>
          <w:b/>
        </w:rPr>
        <w:t>5-001</w:t>
      </w:r>
      <w:r>
        <w:rPr>
          <w:b/>
        </w:rPr>
        <w:t xml:space="preserve">, </w:t>
      </w:r>
      <w:r>
        <w:t>Plan IV.</w:t>
      </w:r>
    </w:p>
    <w:p w14:paraId="7BB72A35" w14:textId="77777777" w:rsidR="00D862B4" w:rsidRDefault="00B34958">
      <w:pPr>
        <w:pStyle w:val="Heading1"/>
        <w:spacing w:before="185"/>
      </w:pPr>
      <w:r>
        <w:t>LEAD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INSTRUCTOR</w:t>
      </w:r>
    </w:p>
    <w:p w14:paraId="7BB72A36" w14:textId="77777777" w:rsidR="00D862B4" w:rsidRDefault="00B34958">
      <w:pPr>
        <w:pStyle w:val="BodyText"/>
        <w:ind w:left="111"/>
      </w:pPr>
      <w:r>
        <w:t>Brian</w:t>
      </w:r>
      <w:r>
        <w:rPr>
          <w:spacing w:val="-3"/>
        </w:rPr>
        <w:t xml:space="preserve"> </w:t>
      </w:r>
      <w:r>
        <w:t>Tidrick:</w:t>
      </w:r>
      <w:r>
        <w:rPr>
          <w:spacing w:val="-3"/>
        </w:rPr>
        <w:t xml:space="preserve"> </w:t>
      </w:r>
      <w:r>
        <w:t>Huntington</w:t>
      </w:r>
      <w:r>
        <w:rPr>
          <w:spacing w:val="-3"/>
        </w:rPr>
        <w:t xml:space="preserve"> </w:t>
      </w:r>
      <w:r>
        <w:t>Beach</w:t>
      </w:r>
      <w:r>
        <w:rPr>
          <w:spacing w:val="-3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(Lt.</w:t>
      </w:r>
      <w:r>
        <w:rPr>
          <w:spacing w:val="-3"/>
        </w:rPr>
        <w:t xml:space="preserve"> </w:t>
      </w:r>
      <w:r>
        <w:t>ret.).</w:t>
      </w:r>
      <w:r>
        <w:rPr>
          <w:spacing w:val="40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experience.</w:t>
      </w:r>
      <w:r>
        <w:rPr>
          <w:spacing w:val="-3"/>
        </w:rPr>
        <w:t xml:space="preserve"> </w:t>
      </w:r>
      <w:r>
        <w:t>11+</w:t>
      </w:r>
      <w:r>
        <w:rPr>
          <w:spacing w:val="-1"/>
        </w:rPr>
        <w:t xml:space="preserve"> </w:t>
      </w:r>
      <w:r>
        <w:t>years tactical experience, including SWAT Team Leader and SWAT Team Commander.</w:t>
      </w:r>
      <w:r>
        <w:rPr>
          <w:spacing w:val="40"/>
        </w:rPr>
        <w:t xml:space="preserve"> </w:t>
      </w:r>
      <w:r>
        <w:t>Certified as an instructor in firearms, less lethal, diversionary devices and active shooter response.</w:t>
      </w:r>
      <w:r>
        <w:rPr>
          <w:spacing w:val="40"/>
        </w:rPr>
        <w:t xml:space="preserve"> </w:t>
      </w:r>
      <w:r>
        <w:t>Brian has a wide range of experience providing firearms and tactical training</w:t>
      </w:r>
    </w:p>
    <w:p w14:paraId="7BB72A37" w14:textId="0EE471C5" w:rsidR="00D862B4" w:rsidRDefault="00B34958">
      <w:pPr>
        <w:pStyle w:val="BodyText"/>
        <w:tabs>
          <w:tab w:val="left" w:pos="1738"/>
        </w:tabs>
        <w:spacing w:before="223"/>
        <w:ind w:left="857"/>
      </w:pPr>
      <w:r>
        <w:rPr>
          <w:rFonts w:ascii="Arial Black"/>
          <w:spacing w:val="-2"/>
          <w:position w:val="-2"/>
        </w:rPr>
        <w:t>DATE:</w:t>
      </w:r>
      <w:r>
        <w:rPr>
          <w:rFonts w:ascii="Times New Roman"/>
          <w:position w:val="-2"/>
        </w:rPr>
        <w:tab/>
      </w:r>
      <w:r w:rsidR="00796ECD">
        <w:t xml:space="preserve">December </w:t>
      </w:r>
      <w:r w:rsidR="00BE0AA7">
        <w:t>9-12</w:t>
      </w:r>
      <w:r>
        <w:t>,</w:t>
      </w:r>
      <w:r>
        <w:rPr>
          <w:spacing w:val="-2"/>
        </w:rPr>
        <w:t xml:space="preserve"> </w:t>
      </w:r>
      <w:r>
        <w:t>2025</w:t>
      </w:r>
      <w:r>
        <w:rPr>
          <w:spacing w:val="47"/>
        </w:rPr>
        <w:t xml:space="preserve"> </w:t>
      </w:r>
      <w:r>
        <w:t>(Includes</w:t>
      </w:r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rPr>
          <w:spacing w:val="-2"/>
        </w:rPr>
        <w:t>shoot)</w:t>
      </w:r>
    </w:p>
    <w:p w14:paraId="7BB72A38" w14:textId="67854524" w:rsidR="00D862B4" w:rsidRDefault="00B34958">
      <w:pPr>
        <w:pStyle w:val="BodyText"/>
        <w:tabs>
          <w:tab w:val="left" w:pos="1738"/>
        </w:tabs>
        <w:spacing w:before="1" w:line="281" w:lineRule="exact"/>
        <w:ind w:left="291"/>
      </w:pPr>
      <w:r>
        <w:rPr>
          <w:rFonts w:ascii="Arial Black" w:hAnsi="Arial Black"/>
          <w:spacing w:val="-2"/>
          <w:position w:val="-2"/>
        </w:rPr>
        <w:t>LOCATION:</w:t>
      </w:r>
      <w:r>
        <w:rPr>
          <w:rFonts w:ascii="Times New Roman" w:hAnsi="Times New Roman"/>
          <w:position w:val="-2"/>
        </w:rPr>
        <w:tab/>
      </w:r>
      <w:r>
        <w:t>First</w:t>
      </w:r>
      <w:r>
        <w:rPr>
          <w:spacing w:val="-7"/>
        </w:rPr>
        <w:t xml:space="preserve"> </w:t>
      </w:r>
      <w:r>
        <w:t>morning:</w:t>
      </w:r>
      <w:r>
        <w:rPr>
          <w:spacing w:val="-5"/>
        </w:rPr>
        <w:t xml:space="preserve"> </w:t>
      </w:r>
      <w:r w:rsidR="00F01827">
        <w:t>Simi Valley</w:t>
      </w:r>
      <w:r>
        <w:rPr>
          <w:spacing w:val="-5"/>
        </w:rPr>
        <w:t xml:space="preserve"> </w:t>
      </w:r>
      <w:r w:rsidR="00F01827">
        <w:t>Police Department</w:t>
      </w:r>
      <w:r>
        <w:rPr>
          <w:spacing w:val="-5"/>
        </w:rPr>
        <w:t xml:space="preserve"> </w:t>
      </w:r>
      <w:r w:rsidR="00CB62B4">
        <w:t xml:space="preserve">3901 Alamo </w:t>
      </w:r>
      <w:r w:rsidR="00B809B4">
        <w:t>St</w:t>
      </w:r>
      <w:r>
        <w:t>,</w:t>
      </w:r>
      <w:r>
        <w:rPr>
          <w:spacing w:val="-7"/>
        </w:rPr>
        <w:t xml:space="preserve"> </w:t>
      </w:r>
      <w:r w:rsidR="00B809B4">
        <w:t>Simi Valley</w:t>
      </w:r>
      <w:r>
        <w:t>,</w:t>
      </w:r>
      <w:r>
        <w:rPr>
          <w:spacing w:val="-7"/>
        </w:rPr>
        <w:t xml:space="preserve"> </w:t>
      </w:r>
      <w:r>
        <w:t>Ca.</w:t>
      </w:r>
      <w:r>
        <w:rPr>
          <w:spacing w:val="-7"/>
        </w:rPr>
        <w:t xml:space="preserve"> </w:t>
      </w:r>
      <w:r w:rsidR="00B809B4">
        <w:rPr>
          <w:spacing w:val="-2"/>
        </w:rPr>
        <w:t>93063</w:t>
      </w:r>
    </w:p>
    <w:p w14:paraId="7BB72A39" w14:textId="0DF85D16" w:rsidR="00D862B4" w:rsidRDefault="00B34958">
      <w:pPr>
        <w:pStyle w:val="BodyText"/>
        <w:tabs>
          <w:tab w:val="left" w:pos="1738"/>
        </w:tabs>
        <w:spacing w:before="5" w:line="230" w:lineRule="exact"/>
        <w:ind w:left="1738" w:right="111" w:hanging="1225"/>
        <w:rPr>
          <w:spacing w:val="-2"/>
        </w:rPr>
      </w:pPr>
      <w:r>
        <w:rPr>
          <w:rFonts w:ascii="Arial Black" w:hAnsi="Arial Black"/>
          <w:spacing w:val="-2"/>
          <w:position w:val="-2"/>
        </w:rPr>
        <w:t>TUITION:</w:t>
      </w:r>
      <w:r>
        <w:rPr>
          <w:rFonts w:ascii="Times New Roman" w:hAnsi="Times New Roman"/>
          <w:position w:val="-2"/>
        </w:rPr>
        <w:tab/>
      </w:r>
      <w:r>
        <w:t>$557.00 payable in check to:</w:t>
      </w:r>
      <w:r>
        <w:rPr>
          <w:spacing w:val="40"/>
        </w:rPr>
        <w:t xml:space="preserve"> </w:t>
      </w:r>
      <w:r>
        <w:rPr>
          <w:b/>
        </w:rPr>
        <w:t>National Training Concepts, Inc</w:t>
      </w:r>
      <w:r>
        <w:t xml:space="preserve">. </w:t>
      </w:r>
      <w:r w:rsidR="00B809B4">
        <w:t>19197 Golden Valley Rd. #133</w:t>
      </w:r>
      <w:r w:rsidR="00BF3EB5">
        <w:t xml:space="preserve"> Santa Clarita</w:t>
      </w:r>
      <w:r>
        <w:t>, CA 9</w:t>
      </w:r>
      <w:r w:rsidR="00BF3EB5">
        <w:t>1387</w:t>
      </w:r>
      <w:r>
        <w:rPr>
          <w:spacing w:val="-4"/>
        </w:rPr>
        <w:t xml:space="preserve"> </w:t>
      </w:r>
      <w:r>
        <w:t>(Federal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ID</w:t>
      </w:r>
      <w:r>
        <w:rPr>
          <w:spacing w:val="40"/>
        </w:rPr>
        <w:t xml:space="preserve"> </w:t>
      </w:r>
      <w:r>
        <w:t>57-1188596)</w:t>
      </w:r>
      <w:r>
        <w:rPr>
          <w:spacing w:val="40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for students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u w:val="single"/>
        </w:rPr>
        <w:t>individual</w:t>
      </w:r>
      <w:r>
        <w:rPr>
          <w:spacing w:val="40"/>
        </w:rPr>
        <w:t xml:space="preserve"> </w:t>
      </w:r>
      <w:r>
        <w:t>(not team) memberships in CATO is $540.</w:t>
      </w:r>
      <w:r>
        <w:rPr>
          <w:spacing w:val="80"/>
        </w:rPr>
        <w:t xml:space="preserve"> </w:t>
      </w:r>
      <w:r>
        <w:t xml:space="preserve">Students must provide CATO membership number for </w:t>
      </w:r>
      <w:r>
        <w:rPr>
          <w:spacing w:val="-2"/>
        </w:rPr>
        <w:t>confirmation.</w:t>
      </w:r>
      <w:r w:rsidR="00FD06A3">
        <w:rPr>
          <w:spacing w:val="-2"/>
        </w:rPr>
        <w:t xml:space="preserve"> </w:t>
      </w:r>
      <w:r w:rsidR="004177A2">
        <w:rPr>
          <w:spacing w:val="-2"/>
        </w:rPr>
        <w:t>Credit cards accepted here:</w:t>
      </w:r>
      <w:r w:rsidR="00333829">
        <w:rPr>
          <w:spacing w:val="-2"/>
        </w:rPr>
        <w:t xml:space="preserve"> </w:t>
      </w:r>
      <w:hyperlink r:id="rId5" w:history="1">
        <w:r w:rsidR="000C7FA6" w:rsidRPr="00D3373F">
          <w:rPr>
            <w:rStyle w:val="Hyperlink"/>
            <w:spacing w:val="-2"/>
          </w:rPr>
          <w:t>https://pay.ntc-swat.org/pri</w:t>
        </w:r>
      </w:hyperlink>
    </w:p>
    <w:p w14:paraId="7BB72A3A" w14:textId="24FB2CDE" w:rsidR="00D862B4" w:rsidRDefault="00B841E9" w:rsidP="00B841E9">
      <w:pPr>
        <w:pStyle w:val="Heading1"/>
        <w:spacing w:line="280" w:lineRule="exact"/>
        <w:ind w:left="0"/>
      </w:pPr>
      <w:r>
        <w:rPr>
          <w:spacing w:val="-2"/>
        </w:rPr>
        <w:t xml:space="preserve">  </w:t>
      </w:r>
      <w:r w:rsidR="00B34958">
        <w:rPr>
          <w:spacing w:val="-2"/>
        </w:rPr>
        <w:t>REGISTRATION</w:t>
      </w:r>
    </w:p>
    <w:p w14:paraId="7BB72A3C" w14:textId="49F7094F" w:rsidR="00D862B4" w:rsidRDefault="00B34958" w:rsidP="0028682A">
      <w:pPr>
        <w:pStyle w:val="BodyText"/>
        <w:ind w:left="111" w:right="106"/>
        <w:jc w:val="both"/>
      </w:pPr>
      <w:r>
        <w:t>This course is limited on a first come, first served basis.</w:t>
      </w:r>
      <w:r>
        <w:rPr>
          <w:spacing w:val="80"/>
        </w:rPr>
        <w:t xml:space="preserve"> </w:t>
      </w:r>
      <w:r>
        <w:t>To make reservations, please contact R</w:t>
      </w:r>
      <w:r w:rsidR="00BF3EB5">
        <w:t>udy Bojorquez</w:t>
      </w:r>
      <w:r>
        <w:t xml:space="preserve"> at (</w:t>
      </w:r>
      <w:r w:rsidR="00BF3EB5">
        <w:t>310</w:t>
      </w:r>
      <w:r w:rsidR="008128AD">
        <w:t>) 346-6817</w:t>
      </w:r>
      <w:r>
        <w:t xml:space="preserve"> or </w:t>
      </w:r>
      <w:hyperlink r:id="rId6" w:history="1">
        <w:r w:rsidR="008128AD" w:rsidRPr="00CE3DC6">
          <w:rPr>
            <w:rStyle w:val="Hyperlink"/>
          </w:rPr>
          <w:t>contact.ntcswat@gmail.com.</w:t>
        </w:r>
      </w:hyperlink>
      <w:r>
        <w:rPr>
          <w:spacing w:val="40"/>
        </w:rPr>
        <w:t xml:space="preserve"> </w:t>
      </w:r>
      <w:r>
        <w:t>Please leave</w:t>
      </w:r>
      <w:r>
        <w:rPr>
          <w:spacing w:val="-2"/>
        </w:rPr>
        <w:t xml:space="preserve"> </w:t>
      </w:r>
      <w:r>
        <w:t>contact name, number and e-mail.</w:t>
      </w:r>
      <w:r>
        <w:rPr>
          <w:spacing w:val="40"/>
        </w:rPr>
        <w:t xml:space="preserve"> </w:t>
      </w:r>
      <w:r>
        <w:t>The NTC</w:t>
      </w:r>
      <w:r>
        <w:rPr>
          <w:spacing w:val="-1"/>
        </w:rPr>
        <w:t xml:space="preserve"> </w:t>
      </w:r>
      <w:r>
        <w:t>cancellation policy requires at least two (2) weeks’ notice prior to the start of the class for cancellation of reservations. Agencies cancelling previously made</w:t>
      </w:r>
      <w:r>
        <w:rPr>
          <w:spacing w:val="-2"/>
        </w:rPr>
        <w:t xml:space="preserve"> </w:t>
      </w:r>
      <w:r>
        <w:t>reservations with</w:t>
      </w:r>
      <w:r>
        <w:rPr>
          <w:spacing w:val="-2"/>
        </w:rPr>
        <w:t xml:space="preserve"> </w:t>
      </w:r>
      <w:r>
        <w:t>less than</w:t>
      </w:r>
      <w:r>
        <w:rPr>
          <w:spacing w:val="-2"/>
        </w:rPr>
        <w:t xml:space="preserve"> </w:t>
      </w:r>
      <w:r>
        <w:t>two weeks’ notice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an appropriate fee.</w:t>
      </w:r>
      <w:r>
        <w:rPr>
          <w:spacing w:val="40"/>
        </w:rPr>
        <w:t xml:space="preserve"> </w:t>
      </w:r>
      <w:r>
        <w:t>“No-shows” will result in the agency being billed the full tuition if no replacement student is enrolled by the agency making the reservation.</w:t>
      </w:r>
      <w:r w:rsidR="008D1D6B">
        <w:t xml:space="preserve"> Register here: </w:t>
      </w:r>
      <w:hyperlink r:id="rId7" w:history="1">
        <w:r w:rsidR="00AB0C13" w:rsidRPr="00D3373F">
          <w:rPr>
            <w:rStyle w:val="Hyperlink"/>
          </w:rPr>
          <w:t>https://forms.office.com/r/dZd8HffEbN?origin=lprLink</w:t>
        </w:r>
      </w:hyperlink>
    </w:p>
    <w:p w14:paraId="28D6ADBE" w14:textId="77777777" w:rsidR="00AB0C13" w:rsidRDefault="00AB0C13" w:rsidP="0028682A">
      <w:pPr>
        <w:pStyle w:val="BodyText"/>
        <w:ind w:left="111" w:right="106"/>
        <w:jc w:val="both"/>
      </w:pPr>
    </w:p>
    <w:p w14:paraId="7BB72A3D" w14:textId="77777777" w:rsidR="00D862B4" w:rsidRDefault="00B34958">
      <w:pPr>
        <w:pStyle w:val="BodyText"/>
        <w:ind w:left="111" w:right="105"/>
        <w:jc w:val="both"/>
      </w:pPr>
      <w:r>
        <w:rPr>
          <w:rFonts w:ascii="Arial Black"/>
        </w:rPr>
        <w:t>EQUIPMENT:</w:t>
      </w:r>
      <w:r>
        <w:rPr>
          <w:rFonts w:ascii="Times New Roman"/>
          <w:spacing w:val="-13"/>
        </w:rPr>
        <w:t xml:space="preserve"> </w:t>
      </w:r>
      <w:r>
        <w:t>Patrol Rifle, sling, flashlight &amp; at least 3 magazines.</w:t>
      </w:r>
      <w:r>
        <w:rPr>
          <w:spacing w:val="40"/>
        </w:rPr>
        <w:t xml:space="preserve"> </w:t>
      </w:r>
      <w:r>
        <w:t>Normal patrol duty gear including pistol, ballistic vest, elbow &amp; knee pads, gas mask, 1000 rounds of applicable ammunition and 100 rounds pistol ammunition.</w:t>
      </w:r>
      <w:r>
        <w:rPr>
          <w:spacing w:val="-2"/>
        </w:rPr>
        <w:t xml:space="preserve"> </w:t>
      </w:r>
      <w:r>
        <w:t>Wrap</w:t>
      </w:r>
      <w:r>
        <w:rPr>
          <w:spacing w:val="-2"/>
        </w:rPr>
        <w:t xml:space="preserve"> </w:t>
      </w:r>
      <w:r>
        <w:t>around style</w:t>
      </w:r>
      <w:r>
        <w:rPr>
          <w:spacing w:val="-2"/>
        </w:rPr>
        <w:t xml:space="preserve"> </w:t>
      </w:r>
      <w:r>
        <w:t>clear eye</w:t>
      </w:r>
      <w:r>
        <w:rPr>
          <w:spacing w:val="-2"/>
        </w:rPr>
        <w:t xml:space="preserve"> </w:t>
      </w:r>
      <w:r>
        <w:t>protection,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protection,</w:t>
      </w:r>
      <w:r>
        <w:rPr>
          <w:spacing w:val="-2"/>
        </w:rPr>
        <w:t xml:space="preserve"> </w:t>
      </w:r>
      <w:r>
        <w:t>BDU</w:t>
      </w:r>
      <w:r>
        <w:rPr>
          <w:spacing w:val="-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inclement</w:t>
      </w:r>
      <w:r>
        <w:rPr>
          <w:spacing w:val="-2"/>
        </w:rPr>
        <w:t xml:space="preserve"> </w:t>
      </w:r>
      <w:r>
        <w:t>weather gear. (The training will take place regardless of the weather).</w:t>
      </w:r>
      <w:r>
        <w:rPr>
          <w:spacing w:val="40"/>
        </w:rPr>
        <w:t xml:space="preserve"> </w:t>
      </w:r>
      <w:r>
        <w:t>A small notebook for taking notes is also required.</w:t>
      </w:r>
    </w:p>
    <w:p w14:paraId="7BB72A3E" w14:textId="77777777" w:rsidR="00D862B4" w:rsidRDefault="00B34958">
      <w:pPr>
        <w:pStyle w:val="BodyText"/>
        <w:spacing w:before="138"/>
        <w:ind w:left="111" w:right="106"/>
        <w:jc w:val="both"/>
      </w:pPr>
      <w:r>
        <w:t>NTC Course certifications do not have a specific time limit.</w:t>
      </w:r>
      <w:r>
        <w:rPr>
          <w:spacing w:val="40"/>
        </w:rPr>
        <w:t xml:space="preserve"> </w:t>
      </w:r>
      <w:r>
        <w:t>Students are encouraged to maintain their skills and knowledge.</w:t>
      </w:r>
      <w:r>
        <w:rPr>
          <w:spacing w:val="40"/>
        </w:rPr>
        <w:t xml:space="preserve"> </w:t>
      </w:r>
      <w:r>
        <w:t>To help accomplish this, it is N.T.C.’s policy that past students in good standing be allowed to attend future NTC courses in the same discipline at no additional cost within 5 years of the original course date.</w:t>
      </w:r>
    </w:p>
    <w:p w14:paraId="7BB72A3F" w14:textId="77777777" w:rsidR="00D862B4" w:rsidRDefault="00D862B4">
      <w:pPr>
        <w:pStyle w:val="BodyText"/>
        <w:spacing w:before="51"/>
      </w:pPr>
    </w:p>
    <w:p w14:paraId="7BB72A40" w14:textId="77777777" w:rsidR="00D862B4" w:rsidRDefault="00B34958">
      <w:pPr>
        <w:pStyle w:val="BodyText"/>
        <w:ind w:left="111" w:right="106"/>
        <w:jc w:val="both"/>
      </w:pPr>
      <w:r>
        <w:rPr>
          <w:rFonts w:ascii="Arial Black"/>
        </w:rPr>
        <w:t>COURSE</w:t>
      </w:r>
      <w:r>
        <w:rPr>
          <w:rFonts w:ascii="Times New Roman"/>
          <w:spacing w:val="40"/>
        </w:rPr>
        <w:t xml:space="preserve"> </w:t>
      </w:r>
      <w:r>
        <w:rPr>
          <w:rFonts w:ascii="Arial Black"/>
        </w:rPr>
        <w:t>EXPECTATIONS:</w:t>
      </w:r>
      <w:r>
        <w:rPr>
          <w:rFonts w:ascii="Times New Roman"/>
          <w:spacing w:val="40"/>
        </w:rPr>
        <w:t xml:space="preserve"> </w:t>
      </w:r>
      <w:r>
        <w:t>This class is both mentally and physically demanding with each training day lasting 10 hours plus a one-hour lunch break.</w:t>
      </w:r>
      <w:r>
        <w:rPr>
          <w:spacing w:val="80"/>
        </w:rPr>
        <w:t xml:space="preserve"> </w:t>
      </w:r>
      <w:r>
        <w:t>In order to complete the course, it will be necessary for each student to demonstrate safe and proficient weapons handling and successfully pass a written test as well as a qualification course of fire.</w:t>
      </w:r>
    </w:p>
    <w:sectPr w:rsidR="00D862B4">
      <w:type w:val="continuous"/>
      <w:pgSz w:w="12240" w:h="15840"/>
      <w:pgMar w:top="1080" w:right="1060" w:bottom="280" w:left="880" w:header="720" w:footer="720" w:gutter="0"/>
      <w:pgBorders w:offsetFrom="page">
        <w:top w:val="thinThickSmallGap" w:sz="12" w:space="25" w:color="000000"/>
        <w:left w:val="thinThickSmallGap" w:sz="12" w:space="25" w:color="000000"/>
        <w:bottom w:val="thickThinSmallGap" w:sz="12" w:space="25" w:color="000000"/>
        <w:right w:val="thickThinSmallGap" w:sz="12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4"/>
    <w:rsid w:val="00001D10"/>
    <w:rsid w:val="00077EA8"/>
    <w:rsid w:val="000C7FA6"/>
    <w:rsid w:val="000E2FF0"/>
    <w:rsid w:val="0013304A"/>
    <w:rsid w:val="0028682A"/>
    <w:rsid w:val="00333829"/>
    <w:rsid w:val="004177A2"/>
    <w:rsid w:val="004516EB"/>
    <w:rsid w:val="005031C6"/>
    <w:rsid w:val="005810C2"/>
    <w:rsid w:val="00602A39"/>
    <w:rsid w:val="00644CAF"/>
    <w:rsid w:val="006C7BF3"/>
    <w:rsid w:val="00796ECD"/>
    <w:rsid w:val="008128AD"/>
    <w:rsid w:val="008D1D6B"/>
    <w:rsid w:val="00966C88"/>
    <w:rsid w:val="009B3F4D"/>
    <w:rsid w:val="009F5700"/>
    <w:rsid w:val="00AB0C13"/>
    <w:rsid w:val="00B34958"/>
    <w:rsid w:val="00B809B4"/>
    <w:rsid w:val="00B841E9"/>
    <w:rsid w:val="00BE0AA7"/>
    <w:rsid w:val="00BF3EB5"/>
    <w:rsid w:val="00CB62B4"/>
    <w:rsid w:val="00D862B4"/>
    <w:rsid w:val="00D917E9"/>
    <w:rsid w:val="00F01827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2A25"/>
  <w15:docId w15:val="{C8BC8A5D-EC20-439A-87B3-4D43DF0F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Arial Black" w:eastAsia="Arial Black" w:hAnsi="Arial Black" w:cs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0"/>
      <w:ind w:left="2" w:right="1989"/>
      <w:jc w:val="center"/>
    </w:pPr>
    <w:rPr>
      <w:rFonts w:ascii="Arial Black" w:eastAsia="Arial Black" w:hAnsi="Arial Black" w:cs="Arial Black"/>
      <w:i/>
      <w:i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12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r/dZd8HffEbN?origin=lpr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.ntcswat@gmail.com." TargetMode="External"/><Relationship Id="rId5" Type="http://schemas.openxmlformats.org/officeDocument/2006/relationships/hyperlink" Target="https://pay.ntc-swat.org/pr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April 2025 Ventura S O PRI course announcement</dc:title>
  <dc:creator>rkmil</dc:creator>
  <cp:lastModifiedBy>Rudy Bojorquez</cp:lastModifiedBy>
  <cp:revision>19</cp:revision>
  <dcterms:created xsi:type="dcterms:W3CDTF">2025-10-03T04:12:00Z</dcterms:created>
  <dcterms:modified xsi:type="dcterms:W3CDTF">2025-10-09T04:11:00Z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2025-10-03T00:00:00Z</vt:filetime>
  </property>
  <property fmtid="{D5CDD505-2E9C-101B-9397-08002B2CF9AE}" pid="5" name="Producer">
    <vt:lpwstr>GPL Ghostscript 9.06</vt:lpwstr>
  </property>
</Properties>
</file>