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4266" w14:textId="77777777" w:rsidR="00A602C0" w:rsidRDefault="00A602C0" w:rsidP="00B30FB8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4584307"/>
      <w:r>
        <w:rPr>
          <w:rFonts w:ascii="Times New Roman" w:hAnsi="Times New Roman" w:cs="Times New Roman"/>
          <w:sz w:val="24"/>
          <w:szCs w:val="24"/>
        </w:rPr>
        <w:t>NTC Medication Aide Program</w:t>
      </w:r>
    </w:p>
    <w:p w14:paraId="3D7E99EF" w14:textId="3A836234" w:rsidR="00302955" w:rsidRDefault="00302955" w:rsidP="00B30FB8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Re-enrollment Policy</w:t>
      </w:r>
      <w:r w:rsidR="00EA5349">
        <w:rPr>
          <w:rFonts w:ascii="Times New Roman" w:hAnsi="Times New Roman" w:cs="Times New Roman"/>
          <w:sz w:val="24"/>
          <w:szCs w:val="24"/>
        </w:rPr>
        <w:t xml:space="preserve"> and Process</w:t>
      </w:r>
    </w:p>
    <w:p w14:paraId="6D44B061" w14:textId="77777777" w:rsidR="00B30FB8" w:rsidRDefault="00B30FB8" w:rsidP="00B30FB8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</w:p>
    <w:p w14:paraId="7148BF61" w14:textId="25EB00A8" w:rsidR="00EA5349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</w:t>
      </w:r>
      <w:r w:rsidR="00785C8C">
        <w:rPr>
          <w:rFonts w:ascii="Times New Roman" w:hAnsi="Times New Roman" w:cs="Times New Roman"/>
          <w:sz w:val="24"/>
          <w:szCs w:val="24"/>
        </w:rPr>
        <w:t xml:space="preserve"> plan </w:t>
      </w:r>
      <w:r w:rsidR="00434653">
        <w:rPr>
          <w:rFonts w:ascii="Times New Roman" w:hAnsi="Times New Roman" w:cs="Times New Roman"/>
          <w:sz w:val="24"/>
          <w:szCs w:val="24"/>
        </w:rPr>
        <w:t>to re-enroll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C8C">
        <w:rPr>
          <w:rFonts w:ascii="Times New Roman" w:hAnsi="Times New Roman" w:cs="Times New Roman"/>
          <w:sz w:val="24"/>
          <w:szCs w:val="24"/>
        </w:rPr>
        <w:t>in</w:t>
      </w:r>
      <w:r w:rsidR="00434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NTC Medication Aide program and would like to re-apply, you should understand the following policies.</w:t>
      </w:r>
    </w:p>
    <w:p w14:paraId="56ADF3F2" w14:textId="6A747C81" w:rsidR="00EA5349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11D948CB" w14:textId="509497C7" w:rsidR="00EA5349" w:rsidRPr="00785C8C" w:rsidRDefault="00EA5349" w:rsidP="005A3303">
      <w:pPr>
        <w:spacing w:after="0"/>
        <w:ind w:left="58"/>
        <w:rPr>
          <w:rFonts w:ascii="Times New Roman" w:hAnsi="Times New Roman" w:cs="Times New Roman"/>
          <w:b/>
          <w:bCs/>
          <w:sz w:val="24"/>
          <w:szCs w:val="24"/>
        </w:rPr>
      </w:pPr>
      <w:r w:rsidRPr="00785C8C">
        <w:rPr>
          <w:rFonts w:ascii="Times New Roman" w:hAnsi="Times New Roman" w:cs="Times New Roman"/>
          <w:b/>
          <w:bCs/>
          <w:sz w:val="24"/>
          <w:szCs w:val="24"/>
        </w:rPr>
        <w:t>Eligibility for Re-Enrollment</w:t>
      </w:r>
    </w:p>
    <w:p w14:paraId="6F8F90A5" w14:textId="71AD0499" w:rsidR="00EA5349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159648C3" w14:textId="2596AE67" w:rsidR="00EA5349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can apply to re-enroll if the following apply:</w:t>
      </w:r>
    </w:p>
    <w:p w14:paraId="20AD6DA7" w14:textId="77777777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5C095818" w14:textId="10C1EE75" w:rsidR="00EA5349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student does not have any outstanding accounts with Nursing Training Center, LLC</w:t>
      </w:r>
    </w:p>
    <w:p w14:paraId="5FD5F405" w14:textId="0829A12A" w:rsidR="0088285C" w:rsidRDefault="000F4F45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12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The previous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classes have </w:t>
      </w:r>
      <w:proofErr w:type="gramStart"/>
      <w:r w:rsidR="00E52426">
        <w:rPr>
          <w:rFonts w:ascii="Times New Roman" w:hAnsi="Times New Roman" w:cs="Times New Roman"/>
          <w:sz w:val="24"/>
          <w:szCs w:val="24"/>
        </w:rPr>
        <w:t>been paid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off).</w:t>
      </w:r>
    </w:p>
    <w:p w14:paraId="5921A2A8" w14:textId="5AD004AB" w:rsidR="00434653" w:rsidRDefault="00EA5349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good standing with the </w:t>
      </w:r>
      <w:r w:rsidR="00434653">
        <w:rPr>
          <w:rFonts w:ascii="Times New Roman" w:hAnsi="Times New Roman" w:cs="Times New Roman"/>
          <w:sz w:val="24"/>
          <w:szCs w:val="24"/>
        </w:rPr>
        <w:t>training center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E4597">
        <w:rPr>
          <w:rFonts w:ascii="Times New Roman" w:hAnsi="Times New Roman" w:cs="Times New Roman"/>
          <w:sz w:val="24"/>
          <w:szCs w:val="24"/>
        </w:rPr>
        <w:t>Exhibited professionalism during previous course with timely communication and/or professional behavior.</w:t>
      </w:r>
      <w:r w:rsidR="00425770">
        <w:rPr>
          <w:rFonts w:ascii="Times New Roman" w:hAnsi="Times New Roman" w:cs="Times New Roman"/>
          <w:sz w:val="24"/>
          <w:szCs w:val="24"/>
        </w:rPr>
        <w:t xml:space="preserve"> </w:t>
      </w:r>
      <w:r w:rsidR="00222E7B">
        <w:rPr>
          <w:rFonts w:ascii="Times New Roman" w:hAnsi="Times New Roman" w:cs="Times New Roman"/>
          <w:sz w:val="24"/>
          <w:szCs w:val="24"/>
        </w:rPr>
        <w:t xml:space="preserve">Notified instructor by phoning instructor or emailing the instructor (not texting) of need to stop the past </w:t>
      </w:r>
      <w:proofErr w:type="gramStart"/>
      <w:r w:rsidR="00222E7B">
        <w:rPr>
          <w:rFonts w:ascii="Times New Roman" w:hAnsi="Times New Roman" w:cs="Times New Roman"/>
          <w:sz w:val="24"/>
          <w:szCs w:val="24"/>
        </w:rPr>
        <w:t>program  with</w:t>
      </w:r>
      <w:proofErr w:type="gramEnd"/>
      <w:r w:rsidR="00222E7B">
        <w:rPr>
          <w:rFonts w:ascii="Times New Roman" w:hAnsi="Times New Roman" w:cs="Times New Roman"/>
          <w:sz w:val="24"/>
          <w:szCs w:val="24"/>
        </w:rPr>
        <w:t xml:space="preserve"> reasons.</w:t>
      </w:r>
    </w:p>
    <w:p w14:paraId="7AE5C708" w14:textId="4A26E538" w:rsidR="00EA5349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5349">
        <w:rPr>
          <w:rFonts w:ascii="Times New Roman" w:hAnsi="Times New Roman" w:cs="Times New Roman"/>
          <w:sz w:val="24"/>
          <w:szCs w:val="24"/>
        </w:rPr>
        <w:t xml:space="preserve">Any overdue payment(s) or supplies must be brought </w:t>
      </w:r>
      <w:proofErr w:type="gramStart"/>
      <w:r w:rsidR="00EA5349">
        <w:rPr>
          <w:rFonts w:ascii="Times New Roman" w:hAnsi="Times New Roman" w:cs="Times New Roman"/>
          <w:sz w:val="24"/>
          <w:szCs w:val="24"/>
        </w:rPr>
        <w:t>up-to-date</w:t>
      </w:r>
      <w:proofErr w:type="gramEnd"/>
      <w:r w:rsidR="00EA5349">
        <w:rPr>
          <w:rFonts w:ascii="Times New Roman" w:hAnsi="Times New Roman" w:cs="Times New Roman"/>
          <w:sz w:val="24"/>
          <w:szCs w:val="24"/>
        </w:rPr>
        <w:t xml:space="preserve"> before you </w:t>
      </w:r>
      <w:proofErr w:type="gramStart"/>
      <w:r w:rsidR="00EA5349">
        <w:rPr>
          <w:rFonts w:ascii="Times New Roman" w:hAnsi="Times New Roman" w:cs="Times New Roman"/>
          <w:sz w:val="24"/>
          <w:szCs w:val="24"/>
        </w:rPr>
        <w:t>will be</w:t>
      </w:r>
      <w:proofErr w:type="gramEnd"/>
      <w:r w:rsidR="00EA5349">
        <w:rPr>
          <w:rFonts w:ascii="Times New Roman" w:hAnsi="Times New Roman" w:cs="Times New Roman"/>
          <w:sz w:val="24"/>
          <w:szCs w:val="24"/>
        </w:rPr>
        <w:t xml:space="preserve"> considered eligible for re-enrollment.</w:t>
      </w:r>
    </w:p>
    <w:p w14:paraId="07EABA7B" w14:textId="15EC8A00" w:rsidR="00E52426" w:rsidRDefault="00E52426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-Understand </w:t>
      </w:r>
      <w:r w:rsidR="000345E8">
        <w:rPr>
          <w:rFonts w:ascii="Times New Roman" w:hAnsi="Times New Roman" w:cs="Times New Roman"/>
          <w:sz w:val="24"/>
          <w:szCs w:val="24"/>
        </w:rPr>
        <w:t xml:space="preserve">all past and current </w:t>
      </w:r>
      <w:r>
        <w:rPr>
          <w:rFonts w:ascii="Times New Roman" w:hAnsi="Times New Roman" w:cs="Times New Roman"/>
          <w:sz w:val="24"/>
          <w:szCs w:val="24"/>
        </w:rPr>
        <w:t xml:space="preserve">tuition will be required </w:t>
      </w:r>
      <w:r w:rsidR="00C93F6D">
        <w:rPr>
          <w:rFonts w:ascii="Times New Roman" w:hAnsi="Times New Roman" w:cs="Times New Roman"/>
          <w:sz w:val="24"/>
          <w:szCs w:val="24"/>
        </w:rPr>
        <w:t xml:space="preserve">to be paid </w:t>
      </w:r>
      <w:r>
        <w:rPr>
          <w:rFonts w:ascii="Times New Roman" w:hAnsi="Times New Roman" w:cs="Times New Roman"/>
          <w:sz w:val="24"/>
          <w:szCs w:val="24"/>
        </w:rPr>
        <w:t>to re-enroll.</w:t>
      </w:r>
    </w:p>
    <w:p w14:paraId="671F0363" w14:textId="1E365595" w:rsidR="000254E5" w:rsidRDefault="000254E5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-Agrees to re-enrollment plan of action.</w:t>
      </w:r>
    </w:p>
    <w:p w14:paraId="5134722E" w14:textId="640D2A92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68271767" w14:textId="25649A74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meet these criteria, you should follow the process for re-enrollment as described below.</w:t>
      </w:r>
    </w:p>
    <w:p w14:paraId="1F861747" w14:textId="7637CF0A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560EA113" w14:textId="083C95B6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1.  Contact NTC Nurse Administrator by phone 937-776-2344 or email </w:t>
      </w:r>
      <w:hyperlink r:id="rId4" w:history="1">
        <w:r w:rsidRPr="009A6C52">
          <w:rPr>
            <w:rStyle w:val="Hyperlink"/>
            <w:rFonts w:ascii="Times New Roman" w:hAnsi="Times New Roman" w:cs="Times New Roman"/>
            <w:sz w:val="24"/>
            <w:szCs w:val="24"/>
          </w:rPr>
          <w:t>contactus@nursingtrainingcenter.com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The Nurse Administrator will check that you are in good standing with the training center.  Any overdue payment(s) or supplies must be brought </w:t>
      </w:r>
      <w:proofErr w:type="gramStart"/>
      <w:r>
        <w:rPr>
          <w:rFonts w:ascii="Times New Roman" w:hAnsi="Times New Roman" w:cs="Times New Roman"/>
          <w:sz w:val="24"/>
          <w:szCs w:val="24"/>
        </w:rPr>
        <w:t>up-to-date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 you will be considered eligible for re-enrollment.</w:t>
      </w:r>
      <w:r w:rsidR="00AF53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B51354" w14:textId="53B32B98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1B9C5B42" w14:textId="080D8B02" w:rsidR="00434653" w:rsidRDefault="0043465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2.  Submit </w:t>
      </w:r>
      <w:r w:rsidR="006D6B4C">
        <w:rPr>
          <w:rFonts w:ascii="Times New Roman" w:hAnsi="Times New Roman" w:cs="Times New Roman"/>
          <w:sz w:val="24"/>
          <w:szCs w:val="24"/>
        </w:rPr>
        <w:t>to NTC a completed Medication Aide registration form</w:t>
      </w:r>
      <w:r w:rsidR="00D8434C">
        <w:rPr>
          <w:rFonts w:ascii="Times New Roman" w:hAnsi="Times New Roman" w:cs="Times New Roman"/>
          <w:sz w:val="24"/>
          <w:szCs w:val="24"/>
        </w:rPr>
        <w:t xml:space="preserve"> tuition for new class</w:t>
      </w:r>
      <w:r w:rsidR="006D6B4C">
        <w:rPr>
          <w:rFonts w:ascii="Times New Roman" w:hAnsi="Times New Roman" w:cs="Times New Roman"/>
          <w:sz w:val="24"/>
          <w:szCs w:val="24"/>
        </w:rPr>
        <w:t xml:space="preserve"> and a formal letter of commitment that explains your reasoning for returning to school.  The formal letter must include:</w:t>
      </w:r>
    </w:p>
    <w:p w14:paraId="7855BBFC" w14:textId="09B424FC" w:rsidR="006D6B4C" w:rsidRPr="00BE1CFA" w:rsidRDefault="006D6B4C" w:rsidP="005A3303">
      <w:pPr>
        <w:spacing w:after="0"/>
        <w:ind w:left="5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1C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Pr="00BE1CFA">
        <w:rPr>
          <w:rFonts w:ascii="Times New Roman" w:hAnsi="Times New Roman" w:cs="Times New Roman"/>
          <w:b/>
          <w:bCs/>
          <w:sz w:val="24"/>
          <w:szCs w:val="24"/>
          <w:u w:val="single"/>
        </w:rPr>
        <w:t>The reason for your return. Examples include:</w:t>
      </w:r>
    </w:p>
    <w:p w14:paraId="5A5D8245" w14:textId="77777777" w:rsidR="00BE1CFA" w:rsidRDefault="005A3303" w:rsidP="006D6B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-Missed classroom</w:t>
      </w:r>
      <w:r w:rsidR="006D6B4C">
        <w:rPr>
          <w:rFonts w:ascii="Times New Roman" w:hAnsi="Times New Roman" w:cs="Times New Roman"/>
          <w:sz w:val="24"/>
          <w:szCs w:val="24"/>
        </w:rPr>
        <w:t xml:space="preserve"> or clinical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  <w:r w:rsidR="006D6B4C">
        <w:rPr>
          <w:rFonts w:ascii="Times New Roman" w:hAnsi="Times New Roman" w:cs="Times New Roman"/>
          <w:sz w:val="24"/>
          <w:szCs w:val="24"/>
        </w:rPr>
        <w:t xml:space="preserve"> that you were u</w:t>
      </w:r>
      <w:r>
        <w:rPr>
          <w:rFonts w:ascii="Times New Roman" w:hAnsi="Times New Roman" w:cs="Times New Roman"/>
          <w:sz w:val="24"/>
          <w:szCs w:val="24"/>
        </w:rPr>
        <w:t xml:space="preserve">nable to makeup within the 90 days </w:t>
      </w:r>
      <w:r w:rsidR="006D6B4C">
        <w:rPr>
          <w:rFonts w:ascii="Times New Roman" w:hAnsi="Times New Roman" w:cs="Times New Roman"/>
          <w:sz w:val="24"/>
          <w:szCs w:val="24"/>
        </w:rPr>
        <w:t xml:space="preserve">of </w:t>
      </w:r>
      <w:r w:rsidR="00BE1C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4FF31B" w14:textId="5A9B09A7" w:rsidR="005A3303" w:rsidRDefault="00BE1CFA" w:rsidP="006D6B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6B4C">
        <w:rPr>
          <w:rFonts w:ascii="Times New Roman" w:hAnsi="Times New Roman" w:cs="Times New Roman"/>
          <w:sz w:val="24"/>
          <w:szCs w:val="24"/>
        </w:rPr>
        <w:t>completing the course</w:t>
      </w:r>
      <w:r w:rsidR="00E94E4E">
        <w:rPr>
          <w:rFonts w:ascii="Times New Roman" w:hAnsi="Times New Roman" w:cs="Times New Roman"/>
          <w:sz w:val="24"/>
          <w:szCs w:val="24"/>
        </w:rPr>
        <w:t>.</w:t>
      </w:r>
    </w:p>
    <w:p w14:paraId="68595432" w14:textId="7A970DAA" w:rsidR="00E94E4E" w:rsidRDefault="00E94E4E" w:rsidP="006D6B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-Stopped attending the course without notice.</w:t>
      </w:r>
    </w:p>
    <w:p w14:paraId="75D494AE" w14:textId="149F4366" w:rsidR="00F2511E" w:rsidRDefault="00F2511E" w:rsidP="00BE1CFA">
      <w:pPr>
        <w:spacing w:after="0"/>
        <w:ind w:left="58" w:firstLine="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1CFA">
        <w:rPr>
          <w:rFonts w:ascii="Times New Roman" w:hAnsi="Times New Roman" w:cs="Times New Roman"/>
          <w:sz w:val="24"/>
          <w:szCs w:val="24"/>
        </w:rPr>
        <w:t>Quit or officially w</w:t>
      </w:r>
      <w:r>
        <w:rPr>
          <w:rFonts w:ascii="Times New Roman" w:hAnsi="Times New Roman" w:cs="Times New Roman"/>
          <w:sz w:val="24"/>
          <w:szCs w:val="24"/>
        </w:rPr>
        <w:t>ithdrew from the course</w:t>
      </w:r>
    </w:p>
    <w:p w14:paraId="0C51C529" w14:textId="1BC76DFA" w:rsidR="005A3303" w:rsidRDefault="005A3303" w:rsidP="00BE1CF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-Failed the Medication Aide didactic/lab portion of the course</w:t>
      </w:r>
    </w:p>
    <w:p w14:paraId="4CD2CD43" w14:textId="641020C7" w:rsidR="005A3303" w:rsidRDefault="005A3303" w:rsidP="00BE1CFA">
      <w:pPr>
        <w:spacing w:after="0"/>
        <w:ind w:left="58" w:firstLine="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-Failed the Clinical portion of the course</w:t>
      </w:r>
    </w:p>
    <w:p w14:paraId="59C66B60" w14:textId="5EFB9523" w:rsidR="005A3303" w:rsidRDefault="005A3303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1CFA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Failed two attempts for written and/or skills Ohio Medication Aide state exam</w:t>
      </w:r>
    </w:p>
    <w:p w14:paraId="0E2F060D" w14:textId="77777777" w:rsidR="009528FC" w:rsidRDefault="009528FC" w:rsidP="005A3303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14B29C0E" w14:textId="77777777" w:rsidR="00465691" w:rsidRDefault="00BE1CFA" w:rsidP="00BE1CFA">
      <w:pPr>
        <w:spacing w:after="0"/>
        <w:ind w:left="60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7A95">
        <w:rPr>
          <w:rFonts w:ascii="Times New Roman" w:hAnsi="Times New Roman" w:cs="Times New Roman"/>
          <w:b/>
          <w:bCs/>
          <w:sz w:val="24"/>
          <w:szCs w:val="24"/>
          <w:u w:val="single"/>
        </w:rPr>
        <w:t>An outline of your weekly schedule</w:t>
      </w:r>
      <w:r>
        <w:rPr>
          <w:rFonts w:ascii="Times New Roman" w:hAnsi="Times New Roman" w:cs="Times New Roman"/>
          <w:sz w:val="24"/>
          <w:szCs w:val="24"/>
        </w:rPr>
        <w:t xml:space="preserve"> (including work, volunteer, or other </w:t>
      </w:r>
    </w:p>
    <w:p w14:paraId="16E4E4DB" w14:textId="77777777" w:rsidR="00465691" w:rsidRDefault="00465691" w:rsidP="00465691">
      <w:pPr>
        <w:spacing w:after="0"/>
        <w:ind w:left="60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E1CFA">
        <w:rPr>
          <w:rFonts w:ascii="Times New Roman" w:hAnsi="Times New Roman" w:cs="Times New Roman"/>
          <w:sz w:val="24"/>
          <w:szCs w:val="24"/>
        </w:rPr>
        <w:t xml:space="preserve">commitments that you have outside of school) that demonstrates your commitment to </w:t>
      </w:r>
    </w:p>
    <w:p w14:paraId="1C371D45" w14:textId="77777777" w:rsidR="00465691" w:rsidRDefault="00465691" w:rsidP="00465691">
      <w:pPr>
        <w:spacing w:after="0"/>
        <w:ind w:left="60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1CFA">
        <w:rPr>
          <w:rFonts w:ascii="Times New Roman" w:hAnsi="Times New Roman" w:cs="Times New Roman"/>
          <w:sz w:val="24"/>
          <w:szCs w:val="24"/>
        </w:rPr>
        <w:t>attend school or spend a minimum of 2</w:t>
      </w:r>
      <w:r w:rsidR="0021062C">
        <w:rPr>
          <w:rFonts w:ascii="Times New Roman" w:hAnsi="Times New Roman" w:cs="Times New Roman"/>
          <w:sz w:val="24"/>
          <w:szCs w:val="24"/>
        </w:rPr>
        <w:t>4</w:t>
      </w:r>
      <w:r w:rsidR="00BE1CFA">
        <w:rPr>
          <w:rFonts w:ascii="Times New Roman" w:hAnsi="Times New Roman" w:cs="Times New Roman"/>
          <w:sz w:val="24"/>
          <w:szCs w:val="24"/>
        </w:rPr>
        <w:t xml:space="preserve"> hours/week on studies</w:t>
      </w:r>
      <w:r w:rsidR="0021062C">
        <w:rPr>
          <w:rFonts w:ascii="Times New Roman" w:hAnsi="Times New Roman" w:cs="Times New Roman"/>
          <w:sz w:val="24"/>
          <w:szCs w:val="24"/>
        </w:rPr>
        <w:t xml:space="preserve">.  It is recommended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B5B396" w14:textId="77777777" w:rsidR="00465691" w:rsidRDefault="00465691" w:rsidP="00465691">
      <w:pPr>
        <w:spacing w:after="0"/>
        <w:ind w:left="60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062C">
        <w:rPr>
          <w:rFonts w:ascii="Times New Roman" w:hAnsi="Times New Roman" w:cs="Times New Roman"/>
          <w:sz w:val="24"/>
          <w:szCs w:val="24"/>
        </w:rPr>
        <w:t>that students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BB9">
        <w:rPr>
          <w:rFonts w:ascii="Times New Roman" w:hAnsi="Times New Roman" w:cs="Times New Roman"/>
          <w:sz w:val="24"/>
          <w:szCs w:val="24"/>
        </w:rPr>
        <w:t xml:space="preserve">spend 2 to 3 hours of study time for each hour they spend in class per </w:t>
      </w:r>
    </w:p>
    <w:p w14:paraId="74954564" w14:textId="20509CC7" w:rsidR="00BE1CFA" w:rsidRDefault="00465691" w:rsidP="00465691">
      <w:pPr>
        <w:spacing w:after="0"/>
        <w:ind w:left="60" w:firstLine="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3BB9">
        <w:rPr>
          <w:rFonts w:ascii="Times New Roman" w:hAnsi="Times New Roman" w:cs="Times New Roman"/>
          <w:sz w:val="24"/>
          <w:szCs w:val="24"/>
        </w:rPr>
        <w:t>week.</w:t>
      </w:r>
    </w:p>
    <w:p w14:paraId="6B7C2A91" w14:textId="77777777" w:rsidR="009C51F3" w:rsidRDefault="009C51F3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-Information about what has changed in your personal circumstances that will ensure that   </w:t>
      </w:r>
    </w:p>
    <w:p w14:paraId="08215F7A" w14:textId="77777777" w:rsidR="009C51F3" w:rsidRDefault="009C51F3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able to meet the attendance and academic requirements of the program.  </w:t>
      </w:r>
    </w:p>
    <w:p w14:paraId="7E50A165" w14:textId="4DA47CFE" w:rsidR="009C51F3" w:rsidRDefault="009C51F3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includes explaining the following:</w:t>
      </w:r>
    </w:p>
    <w:p w14:paraId="79C84FDD" w14:textId="77777777" w:rsidR="00D627E6" w:rsidRDefault="003362A2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-How will you ensure you stay up to date with your weekly assignments for the </w:t>
      </w:r>
    </w:p>
    <w:p w14:paraId="749BCC9A" w14:textId="4941A062" w:rsidR="00BD2A88" w:rsidRDefault="00D627E6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62A2">
        <w:rPr>
          <w:rFonts w:ascii="Times New Roman" w:hAnsi="Times New Roman" w:cs="Times New Roman"/>
          <w:sz w:val="24"/>
          <w:szCs w:val="24"/>
        </w:rPr>
        <w:t xml:space="preserve">duration of the program?  </w:t>
      </w:r>
    </w:p>
    <w:p w14:paraId="0E86A9B1" w14:textId="3FB64AE5" w:rsidR="001E36C1" w:rsidRDefault="001E36C1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withdrawal was for medical reasons, you must provide a new </w:t>
      </w:r>
      <w:r w:rsidR="002E5406">
        <w:rPr>
          <w:rFonts w:ascii="Times New Roman" w:hAnsi="Times New Roman" w:cs="Times New Roman"/>
          <w:sz w:val="24"/>
          <w:szCs w:val="24"/>
        </w:rPr>
        <w:t>physical or “Clear to Return to School” note from your physician</w:t>
      </w:r>
      <w:r w:rsidR="003E4D87">
        <w:rPr>
          <w:rFonts w:ascii="Times New Roman" w:hAnsi="Times New Roman" w:cs="Times New Roman"/>
          <w:sz w:val="24"/>
          <w:szCs w:val="24"/>
        </w:rPr>
        <w:t xml:space="preserve"> that may need to include a negative Covid-19 test i</w:t>
      </w:r>
      <w:r w:rsidR="005276A8">
        <w:rPr>
          <w:rFonts w:ascii="Times New Roman" w:hAnsi="Times New Roman" w:cs="Times New Roman"/>
          <w:sz w:val="24"/>
          <w:szCs w:val="24"/>
        </w:rPr>
        <w:t>f</w:t>
      </w:r>
      <w:r w:rsidR="003E4D87">
        <w:rPr>
          <w:rFonts w:ascii="Times New Roman" w:hAnsi="Times New Roman" w:cs="Times New Roman"/>
          <w:sz w:val="24"/>
          <w:szCs w:val="24"/>
        </w:rPr>
        <w:t xml:space="preserve"> that </w:t>
      </w:r>
      <w:r w:rsidR="00D627E6">
        <w:rPr>
          <w:rFonts w:ascii="Times New Roman" w:hAnsi="Times New Roman" w:cs="Times New Roman"/>
          <w:sz w:val="24"/>
          <w:szCs w:val="24"/>
        </w:rPr>
        <w:t>was the cause of your withdrawal.</w:t>
      </w:r>
    </w:p>
    <w:p w14:paraId="0B8D0979" w14:textId="77777777" w:rsidR="000D28F9" w:rsidRDefault="000D28F9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</w:p>
    <w:p w14:paraId="71D1402C" w14:textId="2B976E2F" w:rsidR="000D28F9" w:rsidRDefault="003959B2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51B55">
        <w:rPr>
          <w:rFonts w:ascii="Times New Roman" w:hAnsi="Times New Roman" w:cs="Times New Roman"/>
          <w:sz w:val="24"/>
          <w:szCs w:val="24"/>
        </w:rPr>
        <w:t xml:space="preserve">The Program RN Nurse Administrator will </w:t>
      </w:r>
      <w:r w:rsidR="00964E1C">
        <w:rPr>
          <w:rFonts w:ascii="Times New Roman" w:hAnsi="Times New Roman" w:cs="Times New Roman"/>
          <w:sz w:val="24"/>
          <w:szCs w:val="24"/>
        </w:rPr>
        <w:t>consider the letter you submitted and will decide if you are eligible for re-enrollment</w:t>
      </w:r>
      <w:r w:rsidR="000146A0">
        <w:rPr>
          <w:rFonts w:ascii="Times New Roman" w:hAnsi="Times New Roman" w:cs="Times New Roman"/>
          <w:sz w:val="24"/>
          <w:szCs w:val="24"/>
        </w:rPr>
        <w:t>.</w:t>
      </w:r>
    </w:p>
    <w:p w14:paraId="10FC161D" w14:textId="77777777" w:rsidR="00C77B67" w:rsidRDefault="00C77B67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</w:p>
    <w:p w14:paraId="55D873C0" w14:textId="61D4E230" w:rsidR="00C77B67" w:rsidRDefault="00C77B67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6C6F">
        <w:rPr>
          <w:rFonts w:ascii="Times New Roman" w:hAnsi="Times New Roman" w:cs="Times New Roman"/>
          <w:sz w:val="24"/>
          <w:szCs w:val="24"/>
        </w:rPr>
        <w:t xml:space="preserve">Within 30 days from the time all documents are submitted, the RN Nurse Administrator </w:t>
      </w:r>
      <w:r w:rsidR="00F72077">
        <w:rPr>
          <w:rFonts w:ascii="Times New Roman" w:hAnsi="Times New Roman" w:cs="Times New Roman"/>
          <w:sz w:val="24"/>
          <w:szCs w:val="24"/>
        </w:rPr>
        <w:t xml:space="preserve">will provide </w:t>
      </w:r>
      <w:proofErr w:type="gramStart"/>
      <w:r w:rsidR="00F72077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F72077">
        <w:rPr>
          <w:rFonts w:ascii="Times New Roman" w:hAnsi="Times New Roman" w:cs="Times New Roman"/>
          <w:sz w:val="24"/>
          <w:szCs w:val="24"/>
        </w:rPr>
        <w:t xml:space="preserve"> the decision made on your re-enrollment application.  If accepted, you will be </w:t>
      </w:r>
      <w:proofErr w:type="gramStart"/>
      <w:r w:rsidR="00F72077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="00F72077">
        <w:rPr>
          <w:rFonts w:ascii="Times New Roman" w:hAnsi="Times New Roman" w:cs="Times New Roman"/>
          <w:sz w:val="24"/>
          <w:szCs w:val="24"/>
        </w:rPr>
        <w:t xml:space="preserve"> </w:t>
      </w:r>
      <w:r w:rsidR="00A640E2">
        <w:rPr>
          <w:rFonts w:ascii="Times New Roman" w:hAnsi="Times New Roman" w:cs="Times New Roman"/>
          <w:sz w:val="24"/>
          <w:szCs w:val="24"/>
        </w:rPr>
        <w:t xml:space="preserve">the new tuition amount and </w:t>
      </w:r>
      <w:r w:rsidR="0017509A">
        <w:rPr>
          <w:rFonts w:ascii="Times New Roman" w:hAnsi="Times New Roman" w:cs="Times New Roman"/>
          <w:sz w:val="24"/>
          <w:szCs w:val="24"/>
        </w:rPr>
        <w:t xml:space="preserve">any upcoming </w:t>
      </w:r>
      <w:r w:rsidR="00A640E2">
        <w:rPr>
          <w:rFonts w:ascii="Times New Roman" w:hAnsi="Times New Roman" w:cs="Times New Roman"/>
          <w:sz w:val="24"/>
          <w:szCs w:val="24"/>
        </w:rPr>
        <w:t>schedule</w:t>
      </w:r>
      <w:r w:rsidR="0017509A">
        <w:rPr>
          <w:rFonts w:ascii="Times New Roman" w:hAnsi="Times New Roman" w:cs="Times New Roman"/>
          <w:sz w:val="24"/>
          <w:szCs w:val="24"/>
        </w:rPr>
        <w:t>s</w:t>
      </w:r>
      <w:r w:rsidR="00A640E2">
        <w:rPr>
          <w:rFonts w:ascii="Times New Roman" w:hAnsi="Times New Roman" w:cs="Times New Roman"/>
          <w:sz w:val="24"/>
          <w:szCs w:val="24"/>
        </w:rPr>
        <w:t>.</w:t>
      </w:r>
      <w:r w:rsidR="00CD7DEF">
        <w:rPr>
          <w:rFonts w:ascii="Times New Roman" w:hAnsi="Times New Roman" w:cs="Times New Roman"/>
          <w:sz w:val="24"/>
          <w:szCs w:val="24"/>
        </w:rPr>
        <w:t xml:space="preserve">  </w:t>
      </w:r>
      <w:r w:rsidR="00242C99">
        <w:rPr>
          <w:rFonts w:ascii="Times New Roman" w:hAnsi="Times New Roman" w:cs="Times New Roman"/>
          <w:sz w:val="24"/>
          <w:szCs w:val="24"/>
        </w:rPr>
        <w:t xml:space="preserve">The tuition </w:t>
      </w:r>
      <w:r w:rsidR="000345E8">
        <w:rPr>
          <w:rFonts w:ascii="Times New Roman" w:hAnsi="Times New Roman" w:cs="Times New Roman"/>
          <w:sz w:val="24"/>
          <w:szCs w:val="24"/>
        </w:rPr>
        <w:t>will</w:t>
      </w:r>
      <w:r w:rsidR="00242C99">
        <w:rPr>
          <w:rFonts w:ascii="Times New Roman" w:hAnsi="Times New Roman" w:cs="Times New Roman"/>
          <w:sz w:val="24"/>
          <w:szCs w:val="24"/>
        </w:rPr>
        <w:t xml:space="preserve"> need to be paid in advance</w:t>
      </w:r>
      <w:r w:rsidR="00AF536F">
        <w:rPr>
          <w:rFonts w:ascii="Times New Roman" w:hAnsi="Times New Roman" w:cs="Times New Roman"/>
          <w:sz w:val="24"/>
          <w:szCs w:val="24"/>
        </w:rPr>
        <w:t>.</w:t>
      </w:r>
    </w:p>
    <w:p w14:paraId="3166874F" w14:textId="77777777" w:rsidR="00A7693F" w:rsidRDefault="00A7693F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</w:p>
    <w:p w14:paraId="50C0962D" w14:textId="71885B63" w:rsidR="00A7693F" w:rsidRDefault="00A7693F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been out of the </w:t>
      </w:r>
      <w:r w:rsidR="00AF4388">
        <w:rPr>
          <w:rFonts w:ascii="Times New Roman" w:hAnsi="Times New Roman" w:cs="Times New Roman"/>
          <w:sz w:val="24"/>
          <w:szCs w:val="24"/>
        </w:rPr>
        <w:t xml:space="preserve">Medication Aide </w:t>
      </w:r>
      <w:r>
        <w:rPr>
          <w:rFonts w:ascii="Times New Roman" w:hAnsi="Times New Roman" w:cs="Times New Roman"/>
          <w:sz w:val="24"/>
          <w:szCs w:val="24"/>
        </w:rPr>
        <w:t xml:space="preserve">program longer than </w:t>
      </w:r>
      <w:r w:rsidR="00630466">
        <w:rPr>
          <w:rFonts w:ascii="Times New Roman" w:hAnsi="Times New Roman" w:cs="Times New Roman"/>
          <w:sz w:val="24"/>
          <w:szCs w:val="24"/>
        </w:rPr>
        <w:t xml:space="preserve">nine </w:t>
      </w:r>
      <w:r w:rsidR="00FA6A71">
        <w:rPr>
          <w:rFonts w:ascii="Times New Roman" w:hAnsi="Times New Roman" w:cs="Times New Roman"/>
          <w:sz w:val="24"/>
          <w:szCs w:val="24"/>
        </w:rPr>
        <w:t>months</w:t>
      </w:r>
      <w:r>
        <w:rPr>
          <w:rFonts w:ascii="Times New Roman" w:hAnsi="Times New Roman" w:cs="Times New Roman"/>
          <w:sz w:val="24"/>
          <w:szCs w:val="24"/>
        </w:rPr>
        <w:t xml:space="preserve"> (from the last scheduled day of </w:t>
      </w:r>
      <w:r w:rsidR="00012A84">
        <w:rPr>
          <w:rFonts w:ascii="Times New Roman" w:hAnsi="Times New Roman" w:cs="Times New Roman"/>
          <w:sz w:val="24"/>
          <w:szCs w:val="24"/>
        </w:rPr>
        <w:t xml:space="preserve">the new clinical date) you will need to </w:t>
      </w:r>
      <w:r w:rsidR="00241950">
        <w:rPr>
          <w:rFonts w:ascii="Times New Roman" w:hAnsi="Times New Roman" w:cs="Times New Roman"/>
          <w:sz w:val="24"/>
          <w:szCs w:val="24"/>
        </w:rPr>
        <w:t xml:space="preserve">complete all the items on the checklist of required items for the Medication Aide course.  For example, a new </w:t>
      </w:r>
      <w:r w:rsidR="001B0C71">
        <w:rPr>
          <w:rFonts w:ascii="Times New Roman" w:hAnsi="Times New Roman" w:cs="Times New Roman"/>
          <w:sz w:val="24"/>
          <w:szCs w:val="24"/>
        </w:rPr>
        <w:t>BCI and FBI criminal records check, physical, TB test, etc.</w:t>
      </w:r>
      <w:r w:rsidR="00F446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6A94EA" w14:textId="77777777" w:rsidR="00D627E6" w:rsidRDefault="00D627E6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</w:p>
    <w:p w14:paraId="6BD3F413" w14:textId="77777777" w:rsidR="00D627E6" w:rsidRDefault="00D627E6" w:rsidP="009C51F3">
      <w:pPr>
        <w:spacing w:after="0"/>
        <w:ind w:left="718" w:firstLine="2"/>
        <w:rPr>
          <w:rFonts w:ascii="Times New Roman" w:hAnsi="Times New Roman" w:cs="Times New Roman"/>
          <w:sz w:val="24"/>
          <w:szCs w:val="24"/>
        </w:rPr>
      </w:pPr>
    </w:p>
    <w:p w14:paraId="1EA24EB6" w14:textId="77777777" w:rsidR="007834A5" w:rsidRDefault="009F6A3B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this re-enrollment policy and process form, you are acknowledging that you understand NTC Medication Aide poli</w:t>
      </w:r>
      <w:r w:rsidR="007834A5">
        <w:rPr>
          <w:rFonts w:ascii="Times New Roman" w:hAnsi="Times New Roman" w:cs="Times New Roman"/>
          <w:sz w:val="24"/>
          <w:szCs w:val="24"/>
        </w:rPr>
        <w:t xml:space="preserve">cy.  </w:t>
      </w:r>
    </w:p>
    <w:p w14:paraId="7BC97EB2" w14:textId="77777777" w:rsidR="007834A5" w:rsidRDefault="007834A5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51877E53" w14:textId="77777777" w:rsidR="007834A5" w:rsidRDefault="007834A5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5DE2A6AA" w14:textId="77777777" w:rsidR="00CC6D22" w:rsidRDefault="007834A5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 (print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 w:rsidR="00CC6D22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="00CC6D22">
        <w:rPr>
          <w:rFonts w:ascii="Times New Roman" w:hAnsi="Times New Roman" w:cs="Times New Roman"/>
          <w:sz w:val="24"/>
          <w:szCs w:val="24"/>
        </w:rPr>
        <w:t>___________</w:t>
      </w:r>
    </w:p>
    <w:p w14:paraId="0D600235" w14:textId="77777777" w:rsidR="00CC6D22" w:rsidRDefault="00CC6D22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44163CA8" w14:textId="77777777" w:rsidR="00CC6D22" w:rsidRDefault="00CC6D22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17B1CFC" w14:textId="77777777" w:rsidR="00CC6D22" w:rsidRDefault="00CC6D22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4455FF53" w14:textId="77777777" w:rsidR="007A0316" w:rsidRDefault="007A0316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Aide Instructor name (print)_______________________________________</w:t>
      </w:r>
    </w:p>
    <w:p w14:paraId="1914E88D" w14:textId="77777777" w:rsidR="007A0316" w:rsidRDefault="007A0316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</w:p>
    <w:p w14:paraId="1B98CA2B" w14:textId="0E44F71B" w:rsidR="003B481B" w:rsidRPr="009F6A3B" w:rsidRDefault="007A0316" w:rsidP="009F6A3B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9F6A3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3B481B" w:rsidRPr="009F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55"/>
    <w:rsid w:val="00012A84"/>
    <w:rsid w:val="000146A0"/>
    <w:rsid w:val="000254E5"/>
    <w:rsid w:val="000345E8"/>
    <w:rsid w:val="000D28F9"/>
    <w:rsid w:val="000F4F45"/>
    <w:rsid w:val="0017509A"/>
    <w:rsid w:val="001B0C71"/>
    <w:rsid w:val="001E36C1"/>
    <w:rsid w:val="0021062C"/>
    <w:rsid w:val="00222E7B"/>
    <w:rsid w:val="00241950"/>
    <w:rsid w:val="00242C99"/>
    <w:rsid w:val="002A1084"/>
    <w:rsid w:val="002E5406"/>
    <w:rsid w:val="00302955"/>
    <w:rsid w:val="003362A2"/>
    <w:rsid w:val="003959B2"/>
    <w:rsid w:val="003B481B"/>
    <w:rsid w:val="003E120D"/>
    <w:rsid w:val="003E4D87"/>
    <w:rsid w:val="00425770"/>
    <w:rsid w:val="00434653"/>
    <w:rsid w:val="00446262"/>
    <w:rsid w:val="00465691"/>
    <w:rsid w:val="004E4597"/>
    <w:rsid w:val="005276A8"/>
    <w:rsid w:val="005465CC"/>
    <w:rsid w:val="005A3303"/>
    <w:rsid w:val="00611671"/>
    <w:rsid w:val="00630466"/>
    <w:rsid w:val="00651B55"/>
    <w:rsid w:val="006D6B4C"/>
    <w:rsid w:val="006F5CA9"/>
    <w:rsid w:val="00782ADC"/>
    <w:rsid w:val="007834A5"/>
    <w:rsid w:val="00785C8C"/>
    <w:rsid w:val="007A0316"/>
    <w:rsid w:val="007D621E"/>
    <w:rsid w:val="00843BB9"/>
    <w:rsid w:val="0088285C"/>
    <w:rsid w:val="009528FC"/>
    <w:rsid w:val="00964E1C"/>
    <w:rsid w:val="009A7A95"/>
    <w:rsid w:val="009C51F3"/>
    <w:rsid w:val="009C6C6F"/>
    <w:rsid w:val="009F6A3B"/>
    <w:rsid w:val="00A131B0"/>
    <w:rsid w:val="00A602C0"/>
    <w:rsid w:val="00A640E2"/>
    <w:rsid w:val="00A7693F"/>
    <w:rsid w:val="00AF4388"/>
    <w:rsid w:val="00AF536F"/>
    <w:rsid w:val="00B30FB8"/>
    <w:rsid w:val="00B54DB6"/>
    <w:rsid w:val="00BD2A88"/>
    <w:rsid w:val="00BE1CFA"/>
    <w:rsid w:val="00BF45D0"/>
    <w:rsid w:val="00C45D22"/>
    <w:rsid w:val="00C77B67"/>
    <w:rsid w:val="00C93F6D"/>
    <w:rsid w:val="00CC6D22"/>
    <w:rsid w:val="00CD7DEF"/>
    <w:rsid w:val="00D627E6"/>
    <w:rsid w:val="00D8434C"/>
    <w:rsid w:val="00E52426"/>
    <w:rsid w:val="00E94E4E"/>
    <w:rsid w:val="00EA101D"/>
    <w:rsid w:val="00EA5349"/>
    <w:rsid w:val="00F140BE"/>
    <w:rsid w:val="00F20537"/>
    <w:rsid w:val="00F2511E"/>
    <w:rsid w:val="00F32D4B"/>
    <w:rsid w:val="00F446A0"/>
    <w:rsid w:val="00F72077"/>
    <w:rsid w:val="00FA6A71"/>
    <w:rsid w:val="00F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4225"/>
  <w15:chartTrackingRefBased/>
  <w15:docId w15:val="{D7F09387-1935-4902-8C37-2BBA6339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us@nursingtraining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3581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cp:lastPrinted>2024-04-21T13:15:00Z</cp:lastPrinted>
  <dcterms:created xsi:type="dcterms:W3CDTF">2026-02-09T20:52:00Z</dcterms:created>
  <dcterms:modified xsi:type="dcterms:W3CDTF">2026-02-09T20:52:00Z</dcterms:modified>
</cp:coreProperties>
</file>