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2626" w14:textId="56408FF8" w:rsidR="00257D3A" w:rsidRDefault="00257D3A" w:rsidP="00257D3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 label Drug Use Consent Form</w:t>
      </w:r>
    </w:p>
    <w:p w14:paraId="05DFFE48" w14:textId="77777777" w:rsidR="00257D3A" w:rsidRPr="00257D3A" w:rsidRDefault="00257D3A" w:rsidP="00257D3A">
      <w:pPr>
        <w:spacing w:line="276" w:lineRule="auto"/>
        <w:jc w:val="center"/>
        <w:rPr>
          <w:b/>
          <w:bCs/>
          <w:sz w:val="28"/>
          <w:szCs w:val="28"/>
        </w:rPr>
      </w:pPr>
    </w:p>
    <w:p w14:paraId="79C6486C" w14:textId="77777777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  <w:r>
        <w:rPr>
          <w:rFonts w:ascii="Arial" w:hAnsi="Arial" w:cs="Arial"/>
          <w:spacing w:val="-5"/>
          <w:kern w:val="1"/>
        </w:rPr>
        <w:t xml:space="preserve">When a drug or device is approved for medical use by the Food and Drug Administration (FDA), </w:t>
      </w:r>
    </w:p>
    <w:p w14:paraId="7FB68A62" w14:textId="77777777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  <w:r>
        <w:rPr>
          <w:rFonts w:ascii="Arial" w:hAnsi="Arial" w:cs="Arial"/>
          <w:spacing w:val="-5"/>
          <w:kern w:val="1"/>
        </w:rPr>
        <w:t xml:space="preserve">the manufacturer produces a “label” to explain its use.  Once a device/medication is approved by the FDA, physicians may use it “off-label” for other purposes if they are well-informed about the product, </w:t>
      </w:r>
    </w:p>
    <w:p w14:paraId="0DAF4F75" w14:textId="46D54B4C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  <w:r>
        <w:rPr>
          <w:rFonts w:ascii="Arial" w:hAnsi="Arial" w:cs="Arial"/>
          <w:spacing w:val="-5"/>
          <w:kern w:val="1"/>
        </w:rPr>
        <w:t xml:space="preserve">base its use on firm scientific method and sound medical evidence, and maintain records of its use and effects.  </w:t>
      </w:r>
    </w:p>
    <w:p w14:paraId="1987F234" w14:textId="77777777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</w:p>
    <w:p w14:paraId="0F637F4C" w14:textId="4BEEC5F3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pacing w:val="-5"/>
          <w:kern w:val="1"/>
        </w:rPr>
      </w:pPr>
      <w:r>
        <w:rPr>
          <w:rFonts w:ascii="Arial" w:hAnsi="Arial" w:cs="Arial"/>
          <w:b/>
          <w:bCs/>
          <w:spacing w:val="-5"/>
          <w:kern w:val="1"/>
        </w:rPr>
        <w:t>PRF injections: into the face, joints, skin, dermis, genitals</w:t>
      </w:r>
    </w:p>
    <w:p w14:paraId="7717483E" w14:textId="77777777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</w:p>
    <w:p w14:paraId="533B7738" w14:textId="07A6B431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pacing w:val="-5"/>
          <w:kern w:val="1"/>
        </w:rPr>
      </w:pPr>
      <w:r>
        <w:rPr>
          <w:rFonts w:ascii="Arial" w:hAnsi="Arial" w:cs="Arial"/>
          <w:b/>
          <w:bCs/>
          <w:spacing w:val="-5"/>
          <w:kern w:val="1"/>
        </w:rPr>
        <w:t>Alternatives: Fillers, steroids, or do nothing at all.</w:t>
      </w:r>
    </w:p>
    <w:p w14:paraId="2B59938F" w14:textId="77777777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</w:p>
    <w:p w14:paraId="267EA43A" w14:textId="36C2C9E6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b/>
          <w:bCs/>
          <w:spacing w:val="-5"/>
          <w:kern w:val="1"/>
        </w:rPr>
      </w:pPr>
      <w:r>
        <w:rPr>
          <w:rFonts w:ascii="Arial" w:hAnsi="Arial" w:cs="Arial"/>
          <w:b/>
          <w:bCs/>
          <w:spacing w:val="-5"/>
          <w:kern w:val="1"/>
        </w:rPr>
        <w:t xml:space="preserve">Infection, scaring, possible sepsis or death can be caused from this procedure. </w:t>
      </w:r>
    </w:p>
    <w:p w14:paraId="636EFF4A" w14:textId="77777777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</w:p>
    <w:p w14:paraId="5492F8DF" w14:textId="2157550E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  <w:r>
        <w:rPr>
          <w:rFonts w:ascii="Arial" w:hAnsi="Arial" w:cs="Arial"/>
          <w:spacing w:val="-5"/>
          <w:kern w:val="1"/>
        </w:rPr>
        <w:t xml:space="preserve">I understand that </w:t>
      </w:r>
      <w:r>
        <w:rPr>
          <w:rFonts w:ascii="Arial" w:hAnsi="Arial" w:cs="Arial"/>
          <w:b/>
          <w:bCs/>
          <w:spacing w:val="-5"/>
          <w:kern w:val="1"/>
        </w:rPr>
        <w:t>PRF</w:t>
      </w:r>
      <w:r>
        <w:rPr>
          <w:rFonts w:ascii="Arial" w:hAnsi="Arial" w:cs="Arial"/>
          <w:spacing w:val="-5"/>
          <w:kern w:val="1"/>
        </w:rPr>
        <w:t xml:space="preserve"> was not approved by the FDA for </w:t>
      </w:r>
      <w:r>
        <w:rPr>
          <w:rFonts w:ascii="Arial" w:hAnsi="Arial" w:cs="Arial"/>
          <w:b/>
          <w:bCs/>
          <w:spacing w:val="-5"/>
          <w:kern w:val="1"/>
        </w:rPr>
        <w:t>the state of Utah</w:t>
      </w:r>
      <w:r>
        <w:rPr>
          <w:rFonts w:ascii="Arial" w:hAnsi="Arial" w:cs="Arial"/>
          <w:spacing w:val="-5"/>
          <w:kern w:val="1"/>
        </w:rPr>
        <w:t xml:space="preserve">.  Nevertheless, I wish to have </w:t>
      </w:r>
      <w:r>
        <w:rPr>
          <w:rFonts w:ascii="Arial" w:hAnsi="Arial" w:cs="Arial"/>
          <w:b/>
          <w:bCs/>
          <w:spacing w:val="-5"/>
          <w:kern w:val="1"/>
        </w:rPr>
        <w:t xml:space="preserve">PRF, </w:t>
      </w:r>
      <w:r>
        <w:rPr>
          <w:rFonts w:ascii="Arial" w:hAnsi="Arial" w:cs="Arial"/>
          <w:spacing w:val="-5"/>
          <w:kern w:val="1"/>
        </w:rPr>
        <w:t xml:space="preserve">performed on </w:t>
      </w:r>
      <w:r w:rsidR="003847FF">
        <w:rPr>
          <w:rFonts w:ascii="Arial" w:hAnsi="Arial" w:cs="Arial"/>
          <w:spacing w:val="-5"/>
          <w:kern w:val="1"/>
        </w:rPr>
        <w:t xml:space="preserve">the area outlined in the provider documentation. </w:t>
      </w:r>
    </w:p>
    <w:p w14:paraId="344498E5" w14:textId="7511E637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  <w:r>
        <w:rPr>
          <w:rFonts w:ascii="Arial" w:hAnsi="Arial" w:cs="Arial"/>
          <w:spacing w:val="-5"/>
          <w:kern w:val="1"/>
        </w:rPr>
        <w:t xml:space="preserve"> and I am willing to accept the potential risks that my physician has discussed with me.   I acknowledge that there may be other, unknown risks and that the long-term effects and risks of </w:t>
      </w:r>
      <w:r>
        <w:rPr>
          <w:rFonts w:ascii="Arial" w:hAnsi="Arial" w:cs="Arial"/>
          <w:b/>
          <w:bCs/>
          <w:spacing w:val="-5"/>
          <w:kern w:val="1"/>
        </w:rPr>
        <w:t>PRF</w:t>
      </w:r>
      <w:r>
        <w:rPr>
          <w:rFonts w:ascii="Arial" w:hAnsi="Arial" w:cs="Arial"/>
          <w:spacing w:val="-5"/>
          <w:kern w:val="1"/>
        </w:rPr>
        <w:t xml:space="preserve"> are not known.</w:t>
      </w:r>
    </w:p>
    <w:p w14:paraId="46AA48F5" w14:textId="6E928CD3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  <w:r>
        <w:rPr>
          <w:rFonts w:ascii="Arial" w:hAnsi="Arial" w:cs="Arial"/>
          <w:spacing w:val="-5"/>
          <w:kern w:val="1"/>
        </w:rPr>
        <w:t>I do not hold Brandy Marie Family &amp; Aesthetic Care and or Brandy Marie Tafoya, APRN-C, responsible for any and all complications experienced with this procedure I am electing to receive with informed consent.</w:t>
      </w:r>
    </w:p>
    <w:p w14:paraId="07316ECC" w14:textId="0E742A35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</w:p>
    <w:p w14:paraId="1983D92C" w14:textId="722F1D03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</w:p>
    <w:p w14:paraId="1478E67E" w14:textId="3EAA72A8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  <w:r>
        <w:rPr>
          <w:rFonts w:ascii="Arial" w:hAnsi="Arial" w:cs="Arial"/>
          <w:spacing w:val="-5"/>
          <w:kern w:val="1"/>
        </w:rPr>
        <w:t xml:space="preserve">Patient Name: _____________________________________ </w:t>
      </w:r>
      <w:r w:rsidR="003847FF">
        <w:rPr>
          <w:rFonts w:ascii="Arial" w:hAnsi="Arial" w:cs="Arial"/>
          <w:spacing w:val="-5"/>
          <w:kern w:val="1"/>
        </w:rPr>
        <w:tab/>
      </w:r>
      <w:r>
        <w:rPr>
          <w:rFonts w:ascii="Arial" w:hAnsi="Arial" w:cs="Arial"/>
          <w:spacing w:val="-5"/>
          <w:kern w:val="1"/>
        </w:rPr>
        <w:t>Date: _____________________________</w:t>
      </w:r>
    </w:p>
    <w:p w14:paraId="283FEEFE" w14:textId="37C051BA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</w:p>
    <w:p w14:paraId="680C2309" w14:textId="0DE511E8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  <w:r>
        <w:rPr>
          <w:rFonts w:ascii="Arial" w:hAnsi="Arial" w:cs="Arial"/>
          <w:spacing w:val="-5"/>
          <w:kern w:val="1"/>
        </w:rPr>
        <w:t xml:space="preserve">Patient Signature: __________________________________ </w:t>
      </w:r>
    </w:p>
    <w:p w14:paraId="27ECB2D8" w14:textId="634CE657" w:rsidR="00257D3A" w:rsidRDefault="003847FF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5F10066" wp14:editId="2656AA9F">
            <wp:simplePos x="0" y="0"/>
            <wp:positionH relativeFrom="column">
              <wp:posOffset>1242574</wp:posOffset>
            </wp:positionH>
            <wp:positionV relativeFrom="paragraph">
              <wp:posOffset>63664</wp:posOffset>
            </wp:positionV>
            <wp:extent cx="2821738" cy="587918"/>
            <wp:effectExtent l="0" t="0" r="0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 rotWithShape="1"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9" t="34776" r="-9757" b="18875"/>
                    <a:stretch/>
                  </pic:blipFill>
                  <pic:spPr bwMode="auto">
                    <a:xfrm>
                      <a:off x="0" y="0"/>
                      <a:ext cx="2880150" cy="600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BDAF7" w14:textId="603D039A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  <w:r>
        <w:rPr>
          <w:rFonts w:ascii="Arial" w:hAnsi="Arial" w:cs="Arial"/>
          <w:spacing w:val="-5"/>
          <w:kern w:val="1"/>
        </w:rPr>
        <w:t xml:space="preserve">Provider Signature: </w:t>
      </w:r>
      <w:r w:rsidR="003847FF">
        <w:rPr>
          <w:rFonts w:ascii="Arial" w:hAnsi="Arial" w:cs="Arial"/>
          <w:spacing w:val="-5"/>
          <w:kern w:val="1"/>
        </w:rPr>
        <w:tab/>
      </w:r>
      <w:r w:rsidR="003847FF">
        <w:rPr>
          <w:rFonts w:ascii="Arial" w:hAnsi="Arial" w:cs="Arial"/>
          <w:spacing w:val="-5"/>
          <w:kern w:val="1"/>
        </w:rPr>
        <w:tab/>
      </w:r>
      <w:r w:rsidR="003847FF">
        <w:rPr>
          <w:rFonts w:ascii="Arial" w:hAnsi="Arial" w:cs="Arial"/>
          <w:spacing w:val="-5"/>
          <w:kern w:val="1"/>
        </w:rPr>
        <w:tab/>
      </w:r>
      <w:r w:rsidR="003847FF">
        <w:rPr>
          <w:rFonts w:ascii="Arial" w:hAnsi="Arial" w:cs="Arial"/>
          <w:spacing w:val="-5"/>
          <w:kern w:val="1"/>
        </w:rPr>
        <w:tab/>
      </w:r>
      <w:r w:rsidR="003847FF">
        <w:rPr>
          <w:rFonts w:ascii="Arial" w:hAnsi="Arial" w:cs="Arial"/>
          <w:spacing w:val="-5"/>
          <w:kern w:val="1"/>
        </w:rPr>
        <w:tab/>
      </w:r>
      <w:r w:rsidR="003847FF">
        <w:rPr>
          <w:rFonts w:ascii="Arial" w:hAnsi="Arial" w:cs="Arial"/>
          <w:spacing w:val="-5"/>
          <w:kern w:val="1"/>
        </w:rPr>
        <w:tab/>
      </w:r>
      <w:r w:rsidR="003847FF">
        <w:rPr>
          <w:rFonts w:ascii="Arial" w:hAnsi="Arial" w:cs="Arial"/>
          <w:spacing w:val="-5"/>
          <w:kern w:val="1"/>
        </w:rPr>
        <w:tab/>
      </w:r>
    </w:p>
    <w:p w14:paraId="0DBDA896" w14:textId="77777777" w:rsidR="00257D3A" w:rsidRDefault="00257D3A" w:rsidP="00257D3A">
      <w:pPr>
        <w:autoSpaceDE w:val="0"/>
        <w:autoSpaceDN w:val="0"/>
        <w:adjustRightInd w:val="0"/>
        <w:ind w:right="-720"/>
        <w:rPr>
          <w:rFonts w:ascii="Arial" w:hAnsi="Arial" w:cs="Arial"/>
          <w:spacing w:val="-5"/>
          <w:kern w:val="1"/>
        </w:rPr>
      </w:pPr>
    </w:p>
    <w:p w14:paraId="61DC8519" w14:textId="77777777" w:rsidR="00257D3A" w:rsidRPr="00257D3A" w:rsidRDefault="00257D3A" w:rsidP="00257D3A">
      <w:pPr>
        <w:spacing w:line="276" w:lineRule="auto"/>
      </w:pPr>
    </w:p>
    <w:sectPr w:rsidR="00257D3A" w:rsidRPr="00257D3A" w:rsidSect="00257D3A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173C" w14:textId="77777777" w:rsidR="00AB5273" w:rsidRDefault="00AB5273" w:rsidP="002322DF">
      <w:r>
        <w:separator/>
      </w:r>
    </w:p>
  </w:endnote>
  <w:endnote w:type="continuationSeparator" w:id="0">
    <w:p w14:paraId="6E14B7A1" w14:textId="77777777" w:rsidR="00AB5273" w:rsidRDefault="00AB5273" w:rsidP="0023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02448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F422A9" w14:textId="163A3F2F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1D3791" w14:textId="77777777" w:rsidR="002322DF" w:rsidRDefault="002322DF" w:rsidP="002322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79193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18DBD2" w14:textId="18E9F229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22CFEF" w14:textId="77777777" w:rsidR="002322DF" w:rsidRDefault="002322DF" w:rsidP="002322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B0FB" w14:textId="77777777" w:rsidR="00AB5273" w:rsidRDefault="00AB5273" w:rsidP="002322DF">
      <w:r>
        <w:separator/>
      </w:r>
    </w:p>
  </w:footnote>
  <w:footnote w:type="continuationSeparator" w:id="0">
    <w:p w14:paraId="30EBDD6C" w14:textId="77777777" w:rsidR="00AB5273" w:rsidRDefault="00AB5273" w:rsidP="0023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BD46" w14:textId="35801DC3" w:rsidR="002322DF" w:rsidRDefault="002322DF">
    <w:pPr>
      <w:pStyle w:val="Header"/>
    </w:pPr>
    <w:r>
      <w:rPr>
        <w:noProof/>
      </w:rPr>
      <w:drawing>
        <wp:inline distT="0" distB="0" distL="0" distR="0" wp14:anchorId="0F029A69" wp14:editId="1E9C995B">
          <wp:extent cx="5943600" cy="1381125"/>
          <wp:effectExtent l="0" t="0" r="0" b="317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DF"/>
    <w:rsid w:val="000452A9"/>
    <w:rsid w:val="001458F3"/>
    <w:rsid w:val="002322DF"/>
    <w:rsid w:val="00251FF3"/>
    <w:rsid w:val="00257D3A"/>
    <w:rsid w:val="002A3C5D"/>
    <w:rsid w:val="002C7484"/>
    <w:rsid w:val="002F1F7A"/>
    <w:rsid w:val="00344874"/>
    <w:rsid w:val="003847FF"/>
    <w:rsid w:val="004F408F"/>
    <w:rsid w:val="00566445"/>
    <w:rsid w:val="005E5613"/>
    <w:rsid w:val="005E6C76"/>
    <w:rsid w:val="005F410B"/>
    <w:rsid w:val="006E2A45"/>
    <w:rsid w:val="00793828"/>
    <w:rsid w:val="007A5E46"/>
    <w:rsid w:val="00842101"/>
    <w:rsid w:val="00937949"/>
    <w:rsid w:val="00964F15"/>
    <w:rsid w:val="00993494"/>
    <w:rsid w:val="00A03454"/>
    <w:rsid w:val="00A260F1"/>
    <w:rsid w:val="00A63268"/>
    <w:rsid w:val="00AB5273"/>
    <w:rsid w:val="00AD50D3"/>
    <w:rsid w:val="00B34915"/>
    <w:rsid w:val="00B869A4"/>
    <w:rsid w:val="00BB0903"/>
    <w:rsid w:val="00D70639"/>
    <w:rsid w:val="00DC5E80"/>
    <w:rsid w:val="00E5224D"/>
    <w:rsid w:val="00EB0F47"/>
    <w:rsid w:val="00F426B7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7028"/>
  <w15:chartTrackingRefBased/>
  <w15:docId w15:val="{5AF0CC89-E443-5245-BB1A-8C060AAE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2DF"/>
  </w:style>
  <w:style w:type="paragraph" w:styleId="Footer">
    <w:name w:val="footer"/>
    <w:basedOn w:val="Normal"/>
    <w:link w:val="Foot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2DF"/>
  </w:style>
  <w:style w:type="character" w:styleId="PageNumber">
    <w:name w:val="page number"/>
    <w:basedOn w:val="DefaultParagraphFont"/>
    <w:uiPriority w:val="99"/>
    <w:semiHidden/>
    <w:unhideWhenUsed/>
    <w:rsid w:val="002322DF"/>
  </w:style>
  <w:style w:type="table" w:styleId="TableGrid">
    <w:name w:val="Table Grid"/>
    <w:basedOn w:val="TableNormal"/>
    <w:uiPriority w:val="39"/>
    <w:rsid w:val="002C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4</cp:revision>
  <dcterms:created xsi:type="dcterms:W3CDTF">2021-03-06T04:40:00Z</dcterms:created>
  <dcterms:modified xsi:type="dcterms:W3CDTF">2021-09-14T20:22:00Z</dcterms:modified>
</cp:coreProperties>
</file>