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E55243" w14:textId="31110D83" w:rsidR="00F15AEE" w:rsidRPr="00F15AEE" w:rsidRDefault="00F15AEE" w:rsidP="00F15AEE">
      <w:pPr>
        <w:shd w:val="clear" w:color="auto" w:fill="FFFFFF"/>
        <w:spacing w:after="150" w:line="390" w:lineRule="atLeast"/>
        <w:jc w:val="center"/>
        <w:rPr>
          <w:rFonts w:ascii="Arial" w:eastAsia="Times New Roman" w:hAnsi="Arial" w:cs="Arial"/>
          <w:color w:val="000000" w:themeColor="text1"/>
          <w:sz w:val="26"/>
          <w:szCs w:val="26"/>
        </w:rPr>
      </w:pPr>
      <w:proofErr w:type="spellStart"/>
      <w:r w:rsidRPr="00F15AEE">
        <w:rPr>
          <w:rFonts w:ascii="Arial" w:eastAsia="Times New Roman" w:hAnsi="Arial" w:cs="Arial"/>
          <w:color w:val="000000" w:themeColor="text1"/>
          <w:sz w:val="26"/>
          <w:szCs w:val="26"/>
        </w:rPr>
        <w:t>Kybella</w:t>
      </w:r>
      <w:proofErr w:type="spellEnd"/>
      <w:r w:rsidRPr="00F15AEE">
        <w:rPr>
          <w:rFonts w:ascii="Arial" w:eastAsia="Times New Roman" w:hAnsi="Arial" w:cs="Arial"/>
          <w:color w:val="000000" w:themeColor="text1"/>
          <w:sz w:val="26"/>
          <w:szCs w:val="26"/>
        </w:rPr>
        <w:t xml:space="preserve">/Lippo Dissolve Aftercare </w:t>
      </w:r>
    </w:p>
    <w:p w14:paraId="2AB6268D" w14:textId="676C7E66" w:rsidR="00F15AEE" w:rsidRPr="00F15AEE" w:rsidRDefault="00F15AEE" w:rsidP="00F15AEE">
      <w:pPr>
        <w:shd w:val="clear" w:color="auto" w:fill="FFFFFF"/>
        <w:spacing w:after="150" w:line="390" w:lineRule="atLeast"/>
        <w:rPr>
          <w:rFonts w:ascii="Arial" w:eastAsia="Times New Roman" w:hAnsi="Arial" w:cs="Arial"/>
          <w:color w:val="000000" w:themeColor="text1"/>
          <w:sz w:val="22"/>
          <w:szCs w:val="22"/>
        </w:rPr>
      </w:pPr>
      <w:r w:rsidRPr="00F15AEE">
        <w:rPr>
          <w:rFonts w:ascii="Arial" w:eastAsia="Times New Roman" w:hAnsi="Arial" w:cs="Arial"/>
          <w:color w:val="000000" w:themeColor="text1"/>
          <w:sz w:val="22"/>
          <w:szCs w:val="22"/>
        </w:rPr>
        <w:t xml:space="preserve">After your </w:t>
      </w:r>
      <w:proofErr w:type="spellStart"/>
      <w:r w:rsidRPr="00F15AEE">
        <w:rPr>
          <w:rFonts w:ascii="Arial" w:eastAsia="Times New Roman" w:hAnsi="Arial" w:cs="Arial"/>
          <w:color w:val="000000" w:themeColor="text1"/>
          <w:sz w:val="22"/>
          <w:szCs w:val="22"/>
        </w:rPr>
        <w:t>Kybella</w:t>
      </w:r>
      <w:proofErr w:type="spellEnd"/>
      <w:r>
        <w:rPr>
          <w:rFonts w:ascii="Arial" w:eastAsia="Times New Roman" w:hAnsi="Arial" w:cs="Arial"/>
          <w:color w:val="000000" w:themeColor="text1"/>
          <w:sz w:val="22"/>
          <w:szCs w:val="22"/>
        </w:rPr>
        <w:t xml:space="preserve">/Lippo </w:t>
      </w:r>
      <w:r w:rsidR="000B00C8">
        <w:rPr>
          <w:rFonts w:ascii="Arial" w:eastAsia="Times New Roman" w:hAnsi="Arial" w:cs="Arial"/>
          <w:color w:val="000000" w:themeColor="text1"/>
          <w:sz w:val="22"/>
          <w:szCs w:val="22"/>
        </w:rPr>
        <w:t>Dissolve</w:t>
      </w:r>
      <w:r w:rsidRPr="00F15AEE">
        <w:rPr>
          <w:rFonts w:ascii="Arial" w:eastAsia="Times New Roman" w:hAnsi="Arial" w:cs="Arial"/>
          <w:color w:val="000000" w:themeColor="text1"/>
          <w:sz w:val="22"/>
          <w:szCs w:val="22"/>
        </w:rPr>
        <w:t xml:space="preserve"> treatment, you should expect swelling and redness. You may also experience bruising, pain, numbness, and induration (firmness). This will normally last less than 5 days, and for some patients may last up to 14 days. You may have slight swelling of the area for up to a month.</w:t>
      </w:r>
    </w:p>
    <w:p w14:paraId="28F1BC2D" w14:textId="77777777" w:rsidR="00F15AEE" w:rsidRPr="00F15AEE" w:rsidRDefault="00F15AEE" w:rsidP="00F15AEE">
      <w:pPr>
        <w:numPr>
          <w:ilvl w:val="0"/>
          <w:numId w:val="1"/>
        </w:numPr>
        <w:shd w:val="clear" w:color="auto" w:fill="FFFFFF"/>
        <w:spacing w:before="100" w:beforeAutospacing="1" w:after="100" w:afterAutospacing="1"/>
        <w:rPr>
          <w:rFonts w:ascii="Arial" w:eastAsia="Times New Roman" w:hAnsi="Arial" w:cs="Arial"/>
          <w:color w:val="000000" w:themeColor="text1"/>
          <w:sz w:val="22"/>
          <w:szCs w:val="22"/>
        </w:rPr>
      </w:pPr>
      <w:r w:rsidRPr="00F15AEE">
        <w:rPr>
          <w:rFonts w:ascii="Arial" w:eastAsia="Times New Roman" w:hAnsi="Arial" w:cs="Arial"/>
          <w:color w:val="000000" w:themeColor="text1"/>
          <w:sz w:val="22"/>
          <w:szCs w:val="22"/>
        </w:rPr>
        <w:t>You can apply ice in the first 48 hours to help with the swelling and discomfort.  It is important to not place ice directly on the skin.  Use an ice pack with the fabric side facing the skin or you may wrap the ice pack in a thin cloth.  Apply ice for 2 minutes on, 2 minutes off.  Icing too vigorously can damage the skin and be aware that your skin may be numb so you may not feel the normal sensation when the skin has gotten too cold.</w:t>
      </w:r>
    </w:p>
    <w:p w14:paraId="5CCCD2BA" w14:textId="77777777" w:rsidR="00F15AEE" w:rsidRPr="00F15AEE" w:rsidRDefault="00F15AEE" w:rsidP="00F15AEE">
      <w:pPr>
        <w:numPr>
          <w:ilvl w:val="0"/>
          <w:numId w:val="1"/>
        </w:numPr>
        <w:shd w:val="clear" w:color="auto" w:fill="FFFFFF"/>
        <w:spacing w:before="100" w:beforeAutospacing="1" w:after="100" w:afterAutospacing="1"/>
        <w:rPr>
          <w:rFonts w:ascii="Arial" w:eastAsia="Times New Roman" w:hAnsi="Arial" w:cs="Arial"/>
          <w:color w:val="000000" w:themeColor="text1"/>
          <w:sz w:val="22"/>
          <w:szCs w:val="22"/>
        </w:rPr>
      </w:pPr>
      <w:r w:rsidRPr="00F15AEE">
        <w:rPr>
          <w:rFonts w:ascii="Arial" w:eastAsia="Times New Roman" w:hAnsi="Arial" w:cs="Arial"/>
          <w:color w:val="000000" w:themeColor="text1"/>
          <w:sz w:val="22"/>
          <w:szCs w:val="22"/>
        </w:rPr>
        <w:t>Avoid strenuous activity for 3 days after your treatment.</w:t>
      </w:r>
    </w:p>
    <w:p w14:paraId="38BD153E" w14:textId="30087C5F" w:rsidR="00F15AEE" w:rsidRPr="00F15AEE" w:rsidRDefault="00F15AEE" w:rsidP="00F15AEE">
      <w:pPr>
        <w:numPr>
          <w:ilvl w:val="0"/>
          <w:numId w:val="1"/>
        </w:numPr>
        <w:shd w:val="clear" w:color="auto" w:fill="FFFFFF"/>
        <w:spacing w:before="100" w:beforeAutospacing="1" w:after="100" w:afterAutospacing="1"/>
        <w:rPr>
          <w:rFonts w:ascii="Arial" w:eastAsia="Times New Roman" w:hAnsi="Arial" w:cs="Arial"/>
          <w:color w:val="000000" w:themeColor="text1"/>
          <w:sz w:val="22"/>
          <w:szCs w:val="22"/>
        </w:rPr>
      </w:pPr>
      <w:r w:rsidRPr="00F15AEE">
        <w:rPr>
          <w:rFonts w:ascii="Arial" w:eastAsia="Times New Roman" w:hAnsi="Arial" w:cs="Arial"/>
          <w:color w:val="000000" w:themeColor="text1"/>
          <w:sz w:val="22"/>
          <w:szCs w:val="22"/>
        </w:rPr>
        <w:t>Sleep with your head elevated for the 3 nights after your treatment to help minimize swelling</w:t>
      </w:r>
      <w:r>
        <w:rPr>
          <w:rFonts w:ascii="Arial" w:eastAsia="Times New Roman" w:hAnsi="Arial" w:cs="Arial"/>
          <w:color w:val="000000" w:themeColor="text1"/>
          <w:sz w:val="22"/>
          <w:szCs w:val="22"/>
        </w:rPr>
        <w:t>.</w:t>
      </w:r>
    </w:p>
    <w:p w14:paraId="48E4C609" w14:textId="77777777" w:rsidR="00F15AEE" w:rsidRPr="00F15AEE" w:rsidRDefault="00F15AEE" w:rsidP="00F15AEE">
      <w:pPr>
        <w:numPr>
          <w:ilvl w:val="0"/>
          <w:numId w:val="1"/>
        </w:numPr>
        <w:shd w:val="clear" w:color="auto" w:fill="FFFFFF"/>
        <w:spacing w:before="100" w:beforeAutospacing="1" w:after="100" w:afterAutospacing="1"/>
        <w:rPr>
          <w:rFonts w:ascii="Arial" w:eastAsia="Times New Roman" w:hAnsi="Arial" w:cs="Arial"/>
          <w:color w:val="000000" w:themeColor="text1"/>
          <w:sz w:val="22"/>
          <w:szCs w:val="22"/>
        </w:rPr>
      </w:pPr>
      <w:r w:rsidRPr="00F15AEE">
        <w:rPr>
          <w:rFonts w:ascii="Arial" w:eastAsia="Times New Roman" w:hAnsi="Arial" w:cs="Arial"/>
          <w:color w:val="000000" w:themeColor="text1"/>
          <w:sz w:val="22"/>
          <w:szCs w:val="22"/>
        </w:rPr>
        <w:t>Do not scratch, pick at, massage or manipulate the treatment area.</w:t>
      </w:r>
    </w:p>
    <w:p w14:paraId="0B8E314C" w14:textId="77777777" w:rsidR="00F15AEE" w:rsidRPr="00F15AEE" w:rsidRDefault="00F15AEE" w:rsidP="00F15AEE">
      <w:pPr>
        <w:numPr>
          <w:ilvl w:val="0"/>
          <w:numId w:val="1"/>
        </w:numPr>
        <w:shd w:val="clear" w:color="auto" w:fill="FFFFFF"/>
        <w:spacing w:before="100" w:beforeAutospacing="1" w:after="100" w:afterAutospacing="1"/>
        <w:rPr>
          <w:rFonts w:ascii="Arial" w:eastAsia="Times New Roman" w:hAnsi="Arial" w:cs="Arial"/>
          <w:color w:val="000000" w:themeColor="text1"/>
          <w:sz w:val="22"/>
          <w:szCs w:val="22"/>
        </w:rPr>
      </w:pPr>
      <w:r w:rsidRPr="00F15AEE">
        <w:rPr>
          <w:rFonts w:ascii="Arial" w:eastAsia="Times New Roman" w:hAnsi="Arial" w:cs="Arial"/>
          <w:color w:val="000000" w:themeColor="text1"/>
          <w:sz w:val="22"/>
          <w:szCs w:val="22"/>
        </w:rPr>
        <w:t>You may apply your normal skin care regimen to the area, including cleanser, moisturizer, sunscreen etc.  There is no need to wear bandages to the area.</w:t>
      </w:r>
    </w:p>
    <w:p w14:paraId="6905E4E8" w14:textId="4EF0ACBD" w:rsidR="00F15AEE" w:rsidRDefault="00F15AEE" w:rsidP="00F15AEE">
      <w:pPr>
        <w:numPr>
          <w:ilvl w:val="0"/>
          <w:numId w:val="1"/>
        </w:numPr>
        <w:shd w:val="clear" w:color="auto" w:fill="FFFFFF"/>
        <w:spacing w:before="100" w:beforeAutospacing="1" w:after="100" w:afterAutospacing="1"/>
        <w:rPr>
          <w:rFonts w:ascii="Arial" w:eastAsia="Times New Roman" w:hAnsi="Arial" w:cs="Arial"/>
          <w:color w:val="000000" w:themeColor="text1"/>
          <w:sz w:val="22"/>
          <w:szCs w:val="22"/>
        </w:rPr>
      </w:pPr>
      <w:r w:rsidRPr="00F15AEE">
        <w:rPr>
          <w:rFonts w:ascii="Arial" w:eastAsia="Times New Roman" w:hAnsi="Arial" w:cs="Arial"/>
          <w:color w:val="000000" w:themeColor="text1"/>
          <w:sz w:val="22"/>
          <w:szCs w:val="22"/>
        </w:rPr>
        <w:t xml:space="preserve">Call </w:t>
      </w:r>
      <w:r>
        <w:rPr>
          <w:rFonts w:ascii="Arial" w:eastAsia="Times New Roman" w:hAnsi="Arial" w:cs="Arial"/>
          <w:color w:val="000000" w:themeColor="text1"/>
          <w:sz w:val="22"/>
          <w:szCs w:val="22"/>
        </w:rPr>
        <w:t>Brandy Marie Family &amp; Aesthetic Care @801-528-4033</w:t>
      </w:r>
      <w:r w:rsidRPr="00F15AEE">
        <w:rPr>
          <w:rFonts w:ascii="Arial" w:eastAsia="Times New Roman" w:hAnsi="Arial" w:cs="Arial"/>
          <w:color w:val="000000" w:themeColor="text1"/>
          <w:sz w:val="22"/>
          <w:szCs w:val="22"/>
        </w:rPr>
        <w:t> if you have any difficulty swallowing, crusting or scabbing, asymmetry of your smile or any other unusual symptoms.</w:t>
      </w:r>
    </w:p>
    <w:p w14:paraId="021FA86E" w14:textId="7369121A" w:rsidR="00F15AEE" w:rsidRDefault="00F15AEE" w:rsidP="00F15AEE">
      <w:pPr>
        <w:numPr>
          <w:ilvl w:val="0"/>
          <w:numId w:val="1"/>
        </w:numPr>
        <w:shd w:val="clear" w:color="auto" w:fill="FFFFFF"/>
        <w:spacing w:before="100" w:beforeAutospacing="1" w:after="100" w:afterAutospacing="1"/>
        <w:rPr>
          <w:rFonts w:ascii="Arial" w:eastAsia="Times New Roman" w:hAnsi="Arial" w:cs="Arial"/>
          <w:color w:val="000000" w:themeColor="text1"/>
          <w:sz w:val="22"/>
          <w:szCs w:val="22"/>
        </w:rPr>
      </w:pPr>
      <w:r>
        <w:rPr>
          <w:rFonts w:ascii="Arial" w:eastAsia="Times New Roman" w:hAnsi="Arial" w:cs="Arial"/>
          <w:color w:val="000000" w:themeColor="text1"/>
          <w:sz w:val="22"/>
          <w:szCs w:val="22"/>
        </w:rPr>
        <w:t>If it is after hours and think this is a medical emergency, please go to the nearest ER.</w:t>
      </w:r>
    </w:p>
    <w:p w14:paraId="16268BB8" w14:textId="6D53E7E6" w:rsidR="00F15AEE" w:rsidRPr="00F15AEE" w:rsidRDefault="00F15AEE" w:rsidP="00F15AEE">
      <w:pPr>
        <w:shd w:val="clear" w:color="auto" w:fill="FFFFFF"/>
        <w:spacing w:before="100" w:beforeAutospacing="1" w:after="100" w:afterAutospacing="1"/>
        <w:ind w:left="720"/>
        <w:rPr>
          <w:rFonts w:ascii="Arial" w:eastAsia="Times New Roman" w:hAnsi="Arial" w:cs="Arial"/>
          <w:color w:val="000000" w:themeColor="text1"/>
          <w:sz w:val="22"/>
          <w:szCs w:val="22"/>
        </w:rPr>
      </w:pPr>
      <w:r>
        <w:rPr>
          <w:rFonts w:ascii="Arial" w:eastAsia="Times New Roman" w:hAnsi="Arial" w:cs="Arial"/>
          <w:color w:val="000000" w:themeColor="text1"/>
          <w:sz w:val="22"/>
          <w:szCs w:val="22"/>
        </w:rPr>
        <w:t>Patient signature _</w:t>
      </w:r>
      <w:r w:rsidRPr="00BE1565">
        <w:rPr>
          <w:rFonts w:ascii="Arial" w:eastAsia="Times New Roman" w:hAnsi="Arial" w:cs="Arial"/>
          <w:color w:val="000000" w:themeColor="text1"/>
          <w:sz w:val="22"/>
          <w:szCs w:val="22"/>
          <w:highlight w:val="cyan"/>
        </w:rPr>
        <w:t>___________________________________</w:t>
      </w:r>
      <w:r>
        <w:rPr>
          <w:rFonts w:ascii="Arial" w:eastAsia="Times New Roman" w:hAnsi="Arial" w:cs="Arial"/>
          <w:color w:val="000000" w:themeColor="text1"/>
          <w:sz w:val="22"/>
          <w:szCs w:val="22"/>
        </w:rPr>
        <w:tab/>
        <w:t xml:space="preserve">Date: </w:t>
      </w:r>
      <w:r w:rsidRPr="00DB32F2">
        <w:rPr>
          <w:rFonts w:ascii="Arial" w:eastAsia="Times New Roman" w:hAnsi="Arial" w:cs="Arial"/>
          <w:color w:val="000000" w:themeColor="text1"/>
          <w:sz w:val="22"/>
          <w:szCs w:val="22"/>
          <w:highlight w:val="cyan"/>
        </w:rPr>
        <w:t>__________________</w:t>
      </w:r>
    </w:p>
    <w:p w14:paraId="222B903E" w14:textId="77777777" w:rsidR="00F15AEE" w:rsidRPr="00F15AEE" w:rsidRDefault="00F15AEE" w:rsidP="00F15AEE">
      <w:pPr>
        <w:rPr>
          <w:rFonts w:ascii="Times New Roman" w:eastAsia="Times New Roman" w:hAnsi="Times New Roman" w:cs="Times New Roman"/>
          <w:color w:val="000000" w:themeColor="text1"/>
          <w:sz w:val="22"/>
          <w:szCs w:val="22"/>
        </w:rPr>
      </w:pPr>
    </w:p>
    <w:p w14:paraId="31A80DB7" w14:textId="77777777" w:rsidR="006E2A45" w:rsidRPr="00F15AEE" w:rsidRDefault="006E2A45" w:rsidP="00964F15">
      <w:pPr>
        <w:spacing w:line="276" w:lineRule="auto"/>
        <w:rPr>
          <w:color w:val="000000" w:themeColor="text1"/>
          <w:sz w:val="22"/>
          <w:szCs w:val="22"/>
        </w:rPr>
      </w:pPr>
    </w:p>
    <w:sectPr w:rsidR="006E2A45" w:rsidRPr="00F15AEE" w:rsidSect="005F410B">
      <w:headerReference w:type="default" r:id="rId7"/>
      <w:footerReference w:type="even" r:id="rId8"/>
      <w:footerReference w:type="default" r:id="rId9"/>
      <w:pgSz w:w="12240" w:h="15840"/>
      <w:pgMar w:top="720" w:right="720" w:bottom="72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462C2E" w14:textId="77777777" w:rsidR="00C451B3" w:rsidRDefault="00C451B3" w:rsidP="002322DF">
      <w:r>
        <w:separator/>
      </w:r>
    </w:p>
  </w:endnote>
  <w:endnote w:type="continuationSeparator" w:id="0">
    <w:p w14:paraId="343C0EB9" w14:textId="77777777" w:rsidR="00C451B3" w:rsidRDefault="00C451B3" w:rsidP="00232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490244840"/>
      <w:docPartObj>
        <w:docPartGallery w:val="Page Numbers (Bottom of Page)"/>
        <w:docPartUnique/>
      </w:docPartObj>
    </w:sdtPr>
    <w:sdtEndPr>
      <w:rPr>
        <w:rStyle w:val="PageNumber"/>
      </w:rPr>
    </w:sdtEndPr>
    <w:sdtContent>
      <w:p w14:paraId="4AF422A9" w14:textId="163A3F2F" w:rsidR="002322DF" w:rsidRDefault="002322DF" w:rsidP="00447A5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11D3791" w14:textId="77777777" w:rsidR="002322DF" w:rsidRDefault="002322DF" w:rsidP="002322D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457919387"/>
      <w:docPartObj>
        <w:docPartGallery w:val="Page Numbers (Bottom of Page)"/>
        <w:docPartUnique/>
      </w:docPartObj>
    </w:sdtPr>
    <w:sdtEndPr>
      <w:rPr>
        <w:rStyle w:val="PageNumber"/>
      </w:rPr>
    </w:sdtEndPr>
    <w:sdtContent>
      <w:p w14:paraId="0B18DBD2" w14:textId="18E9F229" w:rsidR="002322DF" w:rsidRDefault="002322DF" w:rsidP="00447A5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022CFEF" w14:textId="77777777" w:rsidR="002322DF" w:rsidRDefault="002322DF" w:rsidP="002322D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878455" w14:textId="77777777" w:rsidR="00C451B3" w:rsidRDefault="00C451B3" w:rsidP="002322DF">
      <w:r>
        <w:separator/>
      </w:r>
    </w:p>
  </w:footnote>
  <w:footnote w:type="continuationSeparator" w:id="0">
    <w:p w14:paraId="6134DB5A" w14:textId="77777777" w:rsidR="00C451B3" w:rsidRDefault="00C451B3" w:rsidP="002322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3EBD46" w14:textId="35801DC3" w:rsidR="002322DF" w:rsidRDefault="002322DF">
    <w:pPr>
      <w:pStyle w:val="Header"/>
    </w:pPr>
    <w:r>
      <w:rPr>
        <w:noProof/>
      </w:rPr>
      <w:drawing>
        <wp:inline distT="0" distB="0" distL="0" distR="0" wp14:anchorId="0F029A69" wp14:editId="1E9C995B">
          <wp:extent cx="5943600" cy="1381125"/>
          <wp:effectExtent l="0" t="0" r="0" b="3175"/>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5943600" cy="13811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8E90DEB"/>
    <w:multiLevelType w:val="multilevel"/>
    <w:tmpl w:val="2CD07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2DF"/>
    <w:rsid w:val="000452A9"/>
    <w:rsid w:val="000B00C8"/>
    <w:rsid w:val="001458F3"/>
    <w:rsid w:val="002322DF"/>
    <w:rsid w:val="00251FF3"/>
    <w:rsid w:val="002A3C5D"/>
    <w:rsid w:val="002C7484"/>
    <w:rsid w:val="002F1F7A"/>
    <w:rsid w:val="00344874"/>
    <w:rsid w:val="004F408F"/>
    <w:rsid w:val="00566445"/>
    <w:rsid w:val="005E6C76"/>
    <w:rsid w:val="005F410B"/>
    <w:rsid w:val="006E2A45"/>
    <w:rsid w:val="00793828"/>
    <w:rsid w:val="00842101"/>
    <w:rsid w:val="00937949"/>
    <w:rsid w:val="00964F15"/>
    <w:rsid w:val="00993494"/>
    <w:rsid w:val="00A03454"/>
    <w:rsid w:val="00A260F1"/>
    <w:rsid w:val="00A63268"/>
    <w:rsid w:val="00AD50D3"/>
    <w:rsid w:val="00B869A4"/>
    <w:rsid w:val="00BB0903"/>
    <w:rsid w:val="00BE1565"/>
    <w:rsid w:val="00C451B3"/>
    <w:rsid w:val="00D70639"/>
    <w:rsid w:val="00DB32F2"/>
    <w:rsid w:val="00DC5E80"/>
    <w:rsid w:val="00E5224D"/>
    <w:rsid w:val="00EB0F47"/>
    <w:rsid w:val="00F15AEE"/>
    <w:rsid w:val="00F426B7"/>
    <w:rsid w:val="00FA4C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37028"/>
  <w15:chartTrackingRefBased/>
  <w15:docId w15:val="{5AF0CC89-E443-5245-BB1A-8C060AAEF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22DF"/>
    <w:pPr>
      <w:tabs>
        <w:tab w:val="center" w:pos="4680"/>
        <w:tab w:val="right" w:pos="9360"/>
      </w:tabs>
    </w:pPr>
  </w:style>
  <w:style w:type="character" w:customStyle="1" w:styleId="HeaderChar">
    <w:name w:val="Header Char"/>
    <w:basedOn w:val="DefaultParagraphFont"/>
    <w:link w:val="Header"/>
    <w:uiPriority w:val="99"/>
    <w:rsid w:val="002322DF"/>
  </w:style>
  <w:style w:type="paragraph" w:styleId="Footer">
    <w:name w:val="footer"/>
    <w:basedOn w:val="Normal"/>
    <w:link w:val="FooterChar"/>
    <w:uiPriority w:val="99"/>
    <w:unhideWhenUsed/>
    <w:rsid w:val="002322DF"/>
    <w:pPr>
      <w:tabs>
        <w:tab w:val="center" w:pos="4680"/>
        <w:tab w:val="right" w:pos="9360"/>
      </w:tabs>
    </w:pPr>
  </w:style>
  <w:style w:type="character" w:customStyle="1" w:styleId="FooterChar">
    <w:name w:val="Footer Char"/>
    <w:basedOn w:val="DefaultParagraphFont"/>
    <w:link w:val="Footer"/>
    <w:uiPriority w:val="99"/>
    <w:rsid w:val="002322DF"/>
  </w:style>
  <w:style w:type="character" w:styleId="PageNumber">
    <w:name w:val="page number"/>
    <w:basedOn w:val="DefaultParagraphFont"/>
    <w:uiPriority w:val="99"/>
    <w:semiHidden/>
    <w:unhideWhenUsed/>
    <w:rsid w:val="002322DF"/>
  </w:style>
  <w:style w:type="table" w:styleId="TableGrid">
    <w:name w:val="Table Grid"/>
    <w:basedOn w:val="TableNormal"/>
    <w:uiPriority w:val="39"/>
    <w:rsid w:val="002C7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15AEE"/>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1083652">
      <w:bodyDiv w:val="1"/>
      <w:marLeft w:val="0"/>
      <w:marRight w:val="0"/>
      <w:marTop w:val="0"/>
      <w:marBottom w:val="0"/>
      <w:divBdr>
        <w:top w:val="none" w:sz="0" w:space="0" w:color="auto"/>
        <w:left w:val="none" w:sz="0" w:space="0" w:color="auto"/>
        <w:bottom w:val="none" w:sz="0" w:space="0" w:color="auto"/>
        <w:right w:val="none" w:sz="0" w:space="0" w:color="auto"/>
      </w:divBdr>
    </w:div>
    <w:div w:id="1073702764">
      <w:bodyDiv w:val="1"/>
      <w:marLeft w:val="0"/>
      <w:marRight w:val="0"/>
      <w:marTop w:val="0"/>
      <w:marBottom w:val="0"/>
      <w:divBdr>
        <w:top w:val="none" w:sz="0" w:space="0" w:color="auto"/>
        <w:left w:val="none" w:sz="0" w:space="0" w:color="auto"/>
        <w:bottom w:val="none" w:sz="0" w:space="0" w:color="auto"/>
        <w:right w:val="none" w:sz="0" w:space="0" w:color="auto"/>
      </w:divBdr>
    </w:div>
    <w:div w:id="1366057887">
      <w:bodyDiv w:val="1"/>
      <w:marLeft w:val="0"/>
      <w:marRight w:val="0"/>
      <w:marTop w:val="0"/>
      <w:marBottom w:val="0"/>
      <w:divBdr>
        <w:top w:val="none" w:sz="0" w:space="0" w:color="auto"/>
        <w:left w:val="none" w:sz="0" w:space="0" w:color="auto"/>
        <w:bottom w:val="none" w:sz="0" w:space="0" w:color="auto"/>
        <w:right w:val="none" w:sz="0" w:space="0" w:color="auto"/>
      </w:divBdr>
    </w:div>
    <w:div w:id="1514874391">
      <w:bodyDiv w:val="1"/>
      <w:marLeft w:val="0"/>
      <w:marRight w:val="0"/>
      <w:marTop w:val="0"/>
      <w:marBottom w:val="0"/>
      <w:divBdr>
        <w:top w:val="none" w:sz="0" w:space="0" w:color="auto"/>
        <w:left w:val="none" w:sz="0" w:space="0" w:color="auto"/>
        <w:bottom w:val="none" w:sz="0" w:space="0" w:color="auto"/>
        <w:right w:val="none" w:sz="0" w:space="0" w:color="auto"/>
      </w:divBdr>
    </w:div>
    <w:div w:id="1529946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223</Words>
  <Characters>1277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Brandy Tafoya</dc:creator>
  <cp:keywords/>
  <dc:description/>
  <cp:lastModifiedBy>Brandy Tafoya</cp:lastModifiedBy>
  <cp:revision>5</cp:revision>
  <cp:lastPrinted>2021-04-01T21:08:00Z</cp:lastPrinted>
  <dcterms:created xsi:type="dcterms:W3CDTF">2021-04-01T21:08:00Z</dcterms:created>
  <dcterms:modified xsi:type="dcterms:W3CDTF">2021-04-01T21:08:00Z</dcterms:modified>
</cp:coreProperties>
</file>