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1A37D" w14:textId="42FDC029" w:rsidR="00072CFC" w:rsidRDefault="00AD40CE" w:rsidP="002A65B5">
      <w:pPr>
        <w:spacing w:after="0"/>
        <w:jc w:val="center"/>
        <w:rPr>
          <w:sz w:val="34"/>
        </w:rPr>
      </w:pPr>
      <w:bookmarkStart w:id="0" w:name="_GoBack"/>
      <w:bookmarkEnd w:id="0"/>
      <w:r>
        <w:rPr>
          <w:sz w:val="34"/>
        </w:rPr>
        <w:t>Designation of Authorized</w:t>
      </w:r>
      <w:r w:rsidR="002A65B5">
        <w:t xml:space="preserve"> </w:t>
      </w:r>
      <w:r>
        <w:rPr>
          <w:sz w:val="34"/>
        </w:rPr>
        <w:t>Representative</w:t>
      </w:r>
    </w:p>
    <w:p w14:paraId="1BC1B525" w14:textId="77777777" w:rsidR="00AD6FDD" w:rsidRDefault="00AD6FDD" w:rsidP="002A65B5">
      <w:pPr>
        <w:spacing w:after="0"/>
        <w:jc w:val="center"/>
      </w:pPr>
    </w:p>
    <w:tbl>
      <w:tblPr>
        <w:tblStyle w:val="TableGrid"/>
        <w:tblW w:w="10866" w:type="dxa"/>
        <w:tblInd w:w="-124" w:type="dxa"/>
        <w:tblCellMar>
          <w:top w:w="39" w:type="dxa"/>
          <w:left w:w="117" w:type="dxa"/>
          <w:right w:w="115" w:type="dxa"/>
        </w:tblCellMar>
        <w:tblLook w:val="04A0" w:firstRow="1" w:lastRow="0" w:firstColumn="1" w:lastColumn="0" w:noHBand="0" w:noVBand="1"/>
      </w:tblPr>
      <w:tblGrid>
        <w:gridCol w:w="6715"/>
        <w:gridCol w:w="1626"/>
        <w:gridCol w:w="818"/>
        <w:gridCol w:w="1707"/>
      </w:tblGrid>
      <w:tr w:rsidR="00072CFC" w14:paraId="3343ACBE" w14:textId="77777777">
        <w:trPr>
          <w:trHeight w:val="291"/>
        </w:trPr>
        <w:tc>
          <w:tcPr>
            <w:tcW w:w="6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9D982" w14:textId="77777777" w:rsidR="00072CFC" w:rsidRDefault="00AD40CE">
            <w:r>
              <w:rPr>
                <w:sz w:val="26"/>
              </w:rPr>
              <w:t>Member Name (please print)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A4E08" w14:textId="77777777" w:rsidR="00072CFC" w:rsidRDefault="00AD40CE">
            <w:r>
              <w:t>Date of Birth</w:t>
            </w:r>
          </w:p>
        </w:tc>
        <w:tc>
          <w:tcPr>
            <w:tcW w:w="2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061C5" w14:textId="77777777" w:rsidR="00072CFC" w:rsidRDefault="00AD40CE">
            <w:pPr>
              <w:ind w:left="4"/>
            </w:pPr>
            <w:r>
              <w:rPr>
                <w:sz w:val="24"/>
              </w:rPr>
              <w:t>Member ID number</w:t>
            </w:r>
          </w:p>
        </w:tc>
      </w:tr>
      <w:tr w:rsidR="00072CFC" w14:paraId="57B88E3F" w14:textId="77777777">
        <w:trPr>
          <w:trHeight w:val="291"/>
        </w:trPr>
        <w:tc>
          <w:tcPr>
            <w:tcW w:w="6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6B756" w14:textId="77777777" w:rsidR="00072CFC" w:rsidRDefault="00072CFC"/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42E91" w14:textId="77777777" w:rsidR="00072CFC" w:rsidRDefault="00072CFC"/>
        </w:tc>
        <w:tc>
          <w:tcPr>
            <w:tcW w:w="2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B3FBA" w14:textId="77777777" w:rsidR="00072CFC" w:rsidRDefault="00072CFC"/>
        </w:tc>
      </w:tr>
      <w:tr w:rsidR="00072CFC" w14:paraId="2B0078E5" w14:textId="77777777">
        <w:trPr>
          <w:trHeight w:val="287"/>
        </w:trPr>
        <w:tc>
          <w:tcPr>
            <w:tcW w:w="6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5F242" w14:textId="77777777" w:rsidR="00072CFC" w:rsidRDefault="00AD40CE">
            <w:r>
              <w:rPr>
                <w:sz w:val="24"/>
              </w:rPr>
              <w:t>Member's Street Address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BB2FB" w14:textId="77777777" w:rsidR="00072CFC" w:rsidRDefault="00AD40CE">
            <w:r>
              <w:t>City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E1B54" w14:textId="77777777" w:rsidR="00072CFC" w:rsidRDefault="00AD40CE">
            <w:pPr>
              <w:ind w:left="18"/>
            </w:pPr>
            <w:r>
              <w:rPr>
                <w:sz w:val="24"/>
              </w:rPr>
              <w:t xml:space="preserve">State 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B3EAE" w14:textId="77777777" w:rsidR="00072CFC" w:rsidRDefault="00AD40CE">
            <w:r>
              <w:rPr>
                <w:sz w:val="24"/>
              </w:rPr>
              <w:t>Phone</w:t>
            </w:r>
          </w:p>
        </w:tc>
      </w:tr>
      <w:tr w:rsidR="00072CFC" w14:paraId="104266D2" w14:textId="77777777">
        <w:trPr>
          <w:trHeight w:val="287"/>
        </w:trPr>
        <w:tc>
          <w:tcPr>
            <w:tcW w:w="6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AC14F" w14:textId="77777777" w:rsidR="00072CFC" w:rsidRDefault="00072CFC"/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6BE8E" w14:textId="77777777" w:rsidR="00072CFC" w:rsidRDefault="00072CFC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912AB" w14:textId="77777777" w:rsidR="00072CFC" w:rsidRDefault="00072CFC"/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E1619" w14:textId="77777777" w:rsidR="00072CFC" w:rsidRDefault="00072CFC"/>
        </w:tc>
      </w:tr>
      <w:tr w:rsidR="00072CFC" w14:paraId="6D07BA5D" w14:textId="77777777">
        <w:trPr>
          <w:trHeight w:val="283"/>
        </w:trPr>
        <w:tc>
          <w:tcPr>
            <w:tcW w:w="108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F406F" w14:textId="25FF03F7" w:rsidR="00072CFC" w:rsidRDefault="00AD40CE">
            <w:r>
              <w:rPr>
                <w:sz w:val="24"/>
              </w:rPr>
              <w:t>Name of Individual</w:t>
            </w:r>
            <w:r w:rsidR="002A65B5">
              <w:rPr>
                <w:sz w:val="24"/>
              </w:rPr>
              <w:t>/</w:t>
            </w:r>
            <w:r>
              <w:rPr>
                <w:sz w:val="24"/>
              </w:rPr>
              <w:t>Company/Law Firm being designated as the authorized representative</w:t>
            </w:r>
          </w:p>
        </w:tc>
      </w:tr>
      <w:tr w:rsidR="00072CFC" w14:paraId="058E5EA1" w14:textId="77777777">
        <w:trPr>
          <w:trHeight w:val="276"/>
        </w:trPr>
        <w:tc>
          <w:tcPr>
            <w:tcW w:w="108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56C08" w14:textId="77777777" w:rsidR="00072CFC" w:rsidRDefault="00072CFC"/>
        </w:tc>
      </w:tr>
      <w:tr w:rsidR="00072CFC" w14:paraId="04F7E283" w14:textId="77777777">
        <w:trPr>
          <w:trHeight w:val="291"/>
        </w:trPr>
        <w:tc>
          <w:tcPr>
            <w:tcW w:w="6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0F34C" w14:textId="77777777" w:rsidR="00072CFC" w:rsidRDefault="00AD40CE">
            <w:pPr>
              <w:ind w:left="7"/>
            </w:pPr>
            <w:r>
              <w:rPr>
                <w:sz w:val="24"/>
              </w:rPr>
              <w:t>Designated Representative's Address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275EB" w14:textId="77777777" w:rsidR="00072CFC" w:rsidRDefault="00AD40CE">
            <w:r>
              <w:t>City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25A8A" w14:textId="77777777" w:rsidR="00072CFC" w:rsidRDefault="00AD40CE">
            <w:pPr>
              <w:ind w:left="18"/>
            </w:pPr>
            <w:r>
              <w:rPr>
                <w:sz w:val="24"/>
              </w:rPr>
              <w:t xml:space="preserve">State 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83361" w14:textId="77777777" w:rsidR="00072CFC" w:rsidRDefault="00AD40CE">
            <w:r>
              <w:rPr>
                <w:sz w:val="24"/>
              </w:rPr>
              <w:t>Phone</w:t>
            </w:r>
          </w:p>
        </w:tc>
      </w:tr>
      <w:tr w:rsidR="00072CFC" w14:paraId="2405F3F9" w14:textId="77777777">
        <w:trPr>
          <w:trHeight w:val="291"/>
        </w:trPr>
        <w:tc>
          <w:tcPr>
            <w:tcW w:w="6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98000" w14:textId="77777777" w:rsidR="00072CFC" w:rsidRDefault="00072CFC"/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0539F" w14:textId="77777777" w:rsidR="00072CFC" w:rsidRDefault="00072CFC"/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4C983" w14:textId="77777777" w:rsidR="00072CFC" w:rsidRDefault="00072CFC"/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37CC1" w14:textId="77777777" w:rsidR="00072CFC" w:rsidRDefault="00072CFC"/>
        </w:tc>
      </w:tr>
      <w:tr w:rsidR="00072CFC" w14:paraId="645633AF" w14:textId="77777777">
        <w:trPr>
          <w:trHeight w:val="283"/>
        </w:trPr>
        <w:tc>
          <w:tcPr>
            <w:tcW w:w="108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D54AD" w14:textId="77777777" w:rsidR="00072CFC" w:rsidRDefault="00AD40CE">
            <w:pPr>
              <w:ind w:left="7"/>
            </w:pPr>
            <w:r>
              <w:rPr>
                <w:sz w:val="24"/>
              </w:rPr>
              <w:t>Provider of Service</w:t>
            </w:r>
          </w:p>
        </w:tc>
      </w:tr>
      <w:tr w:rsidR="00072CFC" w14:paraId="3D9824A1" w14:textId="77777777">
        <w:trPr>
          <w:trHeight w:val="287"/>
        </w:trPr>
        <w:tc>
          <w:tcPr>
            <w:tcW w:w="108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99B50" w14:textId="77777777" w:rsidR="00072CFC" w:rsidRDefault="00072CFC"/>
        </w:tc>
      </w:tr>
      <w:tr w:rsidR="00072CFC" w14:paraId="7DF1D21A" w14:textId="77777777">
        <w:trPr>
          <w:trHeight w:val="291"/>
        </w:trPr>
        <w:tc>
          <w:tcPr>
            <w:tcW w:w="108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202CB" w14:textId="77777777" w:rsidR="00072CFC" w:rsidRDefault="00AD40CE">
            <w:pPr>
              <w:ind w:left="7"/>
            </w:pPr>
            <w:r>
              <w:rPr>
                <w:sz w:val="24"/>
              </w:rPr>
              <w:t>Date(s) of Service or Proposed Service</w:t>
            </w:r>
          </w:p>
        </w:tc>
      </w:tr>
      <w:tr w:rsidR="00072CFC" w14:paraId="087CE418" w14:textId="77777777">
        <w:trPr>
          <w:trHeight w:val="273"/>
        </w:trPr>
        <w:tc>
          <w:tcPr>
            <w:tcW w:w="108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61DAA" w14:textId="77777777" w:rsidR="00072CFC" w:rsidRDefault="00072CFC"/>
        </w:tc>
      </w:tr>
    </w:tbl>
    <w:p w14:paraId="01D3287C" w14:textId="77777777" w:rsidR="00AD6FDD" w:rsidRDefault="00AD6FDD">
      <w:pPr>
        <w:spacing w:after="8" w:line="252" w:lineRule="auto"/>
        <w:ind w:left="-5" w:right="304" w:hanging="10"/>
        <w:jc w:val="both"/>
        <w:rPr>
          <w:sz w:val="24"/>
        </w:rPr>
      </w:pPr>
    </w:p>
    <w:p w14:paraId="3A471E52" w14:textId="714F1485" w:rsidR="00072CFC" w:rsidRDefault="00AD40CE">
      <w:pPr>
        <w:spacing w:after="8" w:line="252" w:lineRule="auto"/>
        <w:ind w:left="-5" w:right="304" w:hanging="10"/>
        <w:jc w:val="both"/>
      </w:pPr>
      <w:r>
        <w:rPr>
          <w:sz w:val="24"/>
        </w:rPr>
        <w:t xml:space="preserve">1, </w:t>
      </w:r>
      <w:r>
        <w:rPr>
          <w:noProof/>
        </w:rPr>
        <mc:AlternateContent>
          <mc:Choice Requires="wpg">
            <w:drawing>
              <wp:inline distT="0" distB="0" distL="0" distR="0" wp14:anchorId="610780A3" wp14:editId="77DEC999">
                <wp:extent cx="5060156" cy="4499"/>
                <wp:effectExtent l="0" t="0" r="0" b="0"/>
                <wp:docPr id="14333" name="Group 14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0156" cy="4499"/>
                          <a:chOff x="0" y="0"/>
                          <a:chExt cx="5060156" cy="4499"/>
                        </a:xfrm>
                      </wpg:grpSpPr>
                      <wps:wsp>
                        <wps:cNvPr id="14332" name="Shape 14332"/>
                        <wps:cNvSpPr/>
                        <wps:spPr>
                          <a:xfrm>
                            <a:off x="0" y="0"/>
                            <a:ext cx="5060156" cy="4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0156" h="4499">
                                <a:moveTo>
                                  <a:pt x="0" y="2249"/>
                                </a:moveTo>
                                <a:lnTo>
                                  <a:pt x="5060156" y="2249"/>
                                </a:lnTo>
                              </a:path>
                            </a:pathLst>
                          </a:custGeom>
                          <a:ln w="449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33" style="width:398.438pt;height:0.354279pt;mso-position-horizontal-relative:char;mso-position-vertical-relative:line" coordsize="50601,44">
                <v:shape id="Shape 14332" style="position:absolute;width:50601;height:44;left:0;top:0;" coordsize="5060156,4499" path="m0,2249l5060156,2249">
                  <v:stroke weight="0.35427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4"/>
        </w:rPr>
        <w:t xml:space="preserve"> do hereby name</w:t>
      </w:r>
    </w:p>
    <w:p w14:paraId="55631311" w14:textId="77777777" w:rsidR="00072CFC" w:rsidRDefault="00AD40CE">
      <w:pPr>
        <w:spacing w:after="8" w:line="252" w:lineRule="auto"/>
        <w:ind w:left="775" w:right="304" w:hanging="10"/>
        <w:jc w:val="both"/>
      </w:pPr>
      <w:r>
        <w:rPr>
          <w:sz w:val="24"/>
        </w:rPr>
        <w:t>Print the name of the member who is receiving the service or supply</w:t>
      </w:r>
    </w:p>
    <w:p w14:paraId="54DF66DD" w14:textId="77777777" w:rsidR="00072CFC" w:rsidRDefault="00AD40CE">
      <w:pPr>
        <w:spacing w:after="92"/>
        <w:ind w:left="-7"/>
      </w:pPr>
      <w:r>
        <w:rPr>
          <w:noProof/>
        </w:rPr>
        <mc:AlternateContent>
          <mc:Choice Requires="wpg">
            <w:drawing>
              <wp:inline distT="0" distB="0" distL="0" distR="0" wp14:anchorId="38E8F15D" wp14:editId="5B803D26">
                <wp:extent cx="5892271" cy="8999"/>
                <wp:effectExtent l="0" t="0" r="0" b="0"/>
                <wp:docPr id="14335" name="Group 14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271" cy="8999"/>
                          <a:chOff x="0" y="0"/>
                          <a:chExt cx="5892271" cy="8999"/>
                        </a:xfrm>
                      </wpg:grpSpPr>
                      <wps:wsp>
                        <wps:cNvPr id="14334" name="Shape 14334"/>
                        <wps:cNvSpPr/>
                        <wps:spPr>
                          <a:xfrm>
                            <a:off x="0" y="0"/>
                            <a:ext cx="5892271" cy="8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2271" h="8999">
                                <a:moveTo>
                                  <a:pt x="0" y="4499"/>
                                </a:moveTo>
                                <a:lnTo>
                                  <a:pt x="5892271" y="4499"/>
                                </a:lnTo>
                              </a:path>
                            </a:pathLst>
                          </a:custGeom>
                          <a:ln w="899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35" style="width:463.958pt;height:0.708557pt;mso-position-horizontal-relative:char;mso-position-vertical-relative:line" coordsize="58922,89">
                <v:shape id="Shape 14334" style="position:absolute;width:58922;height:89;left:0;top:0;" coordsize="5892271,8999" path="m0,4499l5892271,4499">
                  <v:stroke weight="0.70855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97A1783" w14:textId="381D2C39" w:rsidR="00072CFC" w:rsidRDefault="00AD40CE">
      <w:pPr>
        <w:spacing w:after="291" w:line="252" w:lineRule="auto"/>
        <w:ind w:left="-15" w:right="1573" w:firstLine="715"/>
        <w:jc w:val="both"/>
      </w:pPr>
      <w:r>
        <w:rPr>
          <w:sz w:val="24"/>
        </w:rPr>
        <w:t xml:space="preserve">Print the name of the person who is being authorized to act on the member's behalf to act as my authorized representative in requesting (check all that apply) </w:t>
      </w:r>
      <w:r>
        <w:rPr>
          <w:noProof/>
        </w:rPr>
        <w:drawing>
          <wp:inline distT="0" distB="0" distL="0" distR="0" wp14:anchorId="61B6B5C4" wp14:editId="39680DAD">
            <wp:extent cx="179917" cy="134979"/>
            <wp:effectExtent l="0" t="0" r="0" b="0"/>
            <wp:docPr id="14330" name="Picture 14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0" name="Picture 143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917" cy="13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a complaint an appeal documents regarding the above-noted service or proposed service.</w:t>
      </w:r>
    </w:p>
    <w:p w14:paraId="7BE4AD4A" w14:textId="77777777" w:rsidR="00072CFC" w:rsidRDefault="00AD40CE">
      <w:pPr>
        <w:spacing w:after="0"/>
      </w:pPr>
      <w:r>
        <w:rPr>
          <w:sz w:val="26"/>
        </w:rPr>
        <w:t>I understand and agree that:</w:t>
      </w:r>
    </w:p>
    <w:p w14:paraId="0ED8F2A3" w14:textId="2023D7BC" w:rsidR="00072CFC" w:rsidRDefault="00AD40CE">
      <w:pPr>
        <w:numPr>
          <w:ilvl w:val="0"/>
          <w:numId w:val="1"/>
        </w:numPr>
        <w:spacing w:after="74" w:line="252" w:lineRule="auto"/>
        <w:ind w:right="517" w:hanging="10"/>
        <w:jc w:val="both"/>
      </w:pPr>
      <w:r>
        <w:rPr>
          <w:sz w:val="24"/>
        </w:rPr>
        <w:t>This authorization is v</w:t>
      </w:r>
      <w:r w:rsidR="002A65B5">
        <w:rPr>
          <w:sz w:val="24"/>
        </w:rPr>
        <w:t>oluntary</w:t>
      </w:r>
      <w:r>
        <w:rPr>
          <w:sz w:val="24"/>
        </w:rPr>
        <w:t xml:space="preserve">; </w:t>
      </w:r>
      <w:r>
        <w:rPr>
          <w:noProof/>
        </w:rPr>
        <w:drawing>
          <wp:inline distT="0" distB="0" distL="0" distR="0" wp14:anchorId="67E167C8" wp14:editId="4D575DDD">
            <wp:extent cx="67469" cy="62990"/>
            <wp:effectExtent l="0" t="0" r="0" b="0"/>
            <wp:docPr id="7224" name="Picture 7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4" name="Picture 72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469" cy="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my health information may contain information created by other persons or entities including health care providers and may contain medical, pharmacy, dental, vision, mental health, substance abuse, HIV/AIDS, psychotherapy, reproductive, communicable disease and health care program information:</w:t>
      </w:r>
    </w:p>
    <w:p w14:paraId="33E10958" w14:textId="1CC4BB65" w:rsidR="00072CFC" w:rsidRPr="00AD6FDD" w:rsidRDefault="00AD40CE">
      <w:pPr>
        <w:numPr>
          <w:ilvl w:val="0"/>
          <w:numId w:val="1"/>
        </w:numPr>
        <w:spacing w:after="72" w:line="252" w:lineRule="auto"/>
        <w:ind w:right="517" w:hanging="10"/>
        <w:jc w:val="both"/>
      </w:pPr>
      <w:r>
        <w:rPr>
          <w:sz w:val="24"/>
        </w:rPr>
        <w:t xml:space="preserve">I may not be denied treatment, payment for health care services, or enrollment or eligibility for health care benefits if I do not sign this form; </w:t>
      </w:r>
      <w:r>
        <w:rPr>
          <w:noProof/>
        </w:rPr>
        <w:drawing>
          <wp:inline distT="0" distB="0" distL="0" distR="0" wp14:anchorId="2BB8CAF1" wp14:editId="6B4E495A">
            <wp:extent cx="67469" cy="67489"/>
            <wp:effectExtent l="0" t="0" r="0" b="0"/>
            <wp:docPr id="7226" name="Picture 7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6" name="Picture 72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469" cy="6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my health information may be subject to re-disclosure by the recipient, and if the recipient is not a health plan or health care provider, the information may no longer be protected by the federal privacy regulation; </w:t>
      </w:r>
      <w:r>
        <w:rPr>
          <w:noProof/>
        </w:rPr>
        <w:drawing>
          <wp:inline distT="0" distB="0" distL="0" distR="0" wp14:anchorId="3560FEAD" wp14:editId="65170BC9">
            <wp:extent cx="67469" cy="62991"/>
            <wp:effectExtent l="0" t="0" r="0" b="0"/>
            <wp:docPr id="7227" name="Picture 7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7" name="Picture 72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469" cy="6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this authorization will expire one year from the date I sign the authorization. I may revoke this authorization at any time by notifying </w:t>
      </w:r>
      <w:r w:rsidR="002674A6">
        <w:rPr>
          <w:sz w:val="24"/>
        </w:rPr>
        <w:t>my insurance</w:t>
      </w:r>
      <w:r>
        <w:rPr>
          <w:sz w:val="24"/>
        </w:rPr>
        <w:t xml:space="preserve"> in writing', however, the revocation will not have an</w:t>
      </w:r>
      <w:r w:rsidR="006A3C3B">
        <w:rPr>
          <w:sz w:val="24"/>
        </w:rPr>
        <w:t>y</w:t>
      </w:r>
      <w:r>
        <w:rPr>
          <w:sz w:val="24"/>
        </w:rPr>
        <w:t xml:space="preserve"> effect on any actions taken prior to the date my revocation is received and processed.</w:t>
      </w:r>
    </w:p>
    <w:p w14:paraId="4255DAD3" w14:textId="77777777" w:rsidR="00AD6FDD" w:rsidRDefault="00AD6FDD" w:rsidP="00AD6FDD">
      <w:pPr>
        <w:spacing w:after="72" w:line="252" w:lineRule="auto"/>
        <w:ind w:left="371" w:right="517"/>
        <w:jc w:val="both"/>
      </w:pPr>
    </w:p>
    <w:tbl>
      <w:tblPr>
        <w:tblStyle w:val="TableGrid"/>
        <w:tblW w:w="10737" w:type="dxa"/>
        <w:tblInd w:w="5" w:type="dxa"/>
        <w:tblCellMar>
          <w:top w:w="28" w:type="dxa"/>
          <w:right w:w="39" w:type="dxa"/>
        </w:tblCellMar>
        <w:tblLook w:val="04A0" w:firstRow="1" w:lastRow="0" w:firstColumn="1" w:lastColumn="0" w:noHBand="0" w:noVBand="1"/>
      </w:tblPr>
      <w:tblGrid>
        <w:gridCol w:w="7887"/>
        <w:gridCol w:w="2850"/>
      </w:tblGrid>
      <w:tr w:rsidR="00072CFC" w14:paraId="0A721569" w14:textId="77777777">
        <w:trPr>
          <w:trHeight w:val="280"/>
        </w:trPr>
        <w:tc>
          <w:tcPr>
            <w:tcW w:w="7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03C4D" w14:textId="77777777" w:rsidR="00072CFC" w:rsidRDefault="00AD40CE">
            <w:pPr>
              <w:ind w:left="2"/>
            </w:pPr>
            <w:r>
              <w:t>Signature of Member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62CD0" w14:textId="77777777" w:rsidR="00072CFC" w:rsidRDefault="00AD40CE">
            <w:pPr>
              <w:ind w:left="-16"/>
            </w:pPr>
            <w:r>
              <w:rPr>
                <w:sz w:val="24"/>
              </w:rPr>
              <w:t>Date</w:t>
            </w:r>
          </w:p>
        </w:tc>
      </w:tr>
      <w:tr w:rsidR="00072CFC" w14:paraId="07FC60C1" w14:textId="77777777">
        <w:trPr>
          <w:trHeight w:val="329"/>
        </w:trPr>
        <w:tc>
          <w:tcPr>
            <w:tcW w:w="7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C1B8F" w14:textId="77777777" w:rsidR="00072CFC" w:rsidRDefault="00AD40CE">
            <w:pPr>
              <w:ind w:left="-104"/>
            </w:pPr>
            <w:r>
              <w:rPr>
                <w:noProof/>
              </w:rPr>
              <w:drawing>
                <wp:inline distT="0" distB="0" distL="0" distR="0" wp14:anchorId="402C0F29" wp14:editId="754E7C5F">
                  <wp:extent cx="4970198" cy="170973"/>
                  <wp:effectExtent l="0" t="0" r="0" b="0"/>
                  <wp:docPr id="7159" name="Picture 7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9" name="Picture 71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0198" cy="170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A228D" w14:textId="77777777" w:rsidR="00072CFC" w:rsidRDefault="00AD40CE">
            <w:pPr>
              <w:ind w:left="-108"/>
            </w:pPr>
            <w:r>
              <w:rPr>
                <w:noProof/>
              </w:rPr>
              <w:drawing>
                <wp:inline distT="0" distB="0" distL="0" distR="0" wp14:anchorId="5F06389A" wp14:editId="0CB661F6">
                  <wp:extent cx="1853142" cy="170973"/>
                  <wp:effectExtent l="0" t="0" r="0" b="0"/>
                  <wp:docPr id="4750" name="Picture 4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0" name="Picture 475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142" cy="170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CFC" w14:paraId="5F98AD61" w14:textId="77777777">
        <w:trPr>
          <w:trHeight w:val="563"/>
        </w:trPr>
        <w:tc>
          <w:tcPr>
            <w:tcW w:w="10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8844E" w14:textId="77777777" w:rsidR="00072CFC" w:rsidRDefault="00AD40CE">
            <w:pPr>
              <w:ind w:left="-5"/>
            </w:pPr>
            <w:r>
              <w:rPr>
                <w:sz w:val="24"/>
              </w:rPr>
              <w:t xml:space="preserve">If person signing this authorization is not the member, describe relationship to the </w:t>
            </w:r>
            <w:proofErr w:type="gramStart"/>
            <w:r>
              <w:rPr>
                <w:sz w:val="24"/>
              </w:rPr>
              <w:t>Member(</w:t>
            </w:r>
            <w:proofErr w:type="gramEnd"/>
            <w:r>
              <w:rPr>
                <w:sz w:val="24"/>
              </w:rPr>
              <w:t>i.e. Parent, Legal Representative)</w:t>
            </w:r>
          </w:p>
        </w:tc>
      </w:tr>
    </w:tbl>
    <w:p w14:paraId="7F40449E" w14:textId="77777777" w:rsidR="00072CFC" w:rsidRDefault="00AD40CE">
      <w:pPr>
        <w:spacing w:after="28"/>
        <w:ind w:left="-135" w:right="-383"/>
      </w:pPr>
      <w:r>
        <w:rPr>
          <w:noProof/>
        </w:rPr>
        <w:drawing>
          <wp:inline distT="0" distB="0" distL="0" distR="0" wp14:anchorId="4BD8D110" wp14:editId="57D94394">
            <wp:extent cx="6913298" cy="206968"/>
            <wp:effectExtent l="0" t="0" r="0" b="0"/>
            <wp:docPr id="8376" name="Picture 8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6" name="Picture 837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13298" cy="20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3C3A5" w14:textId="226176F4" w:rsidR="002A65B5" w:rsidRDefault="00AD40CE" w:rsidP="002A65B5">
      <w:pPr>
        <w:spacing w:after="0" w:line="244" w:lineRule="auto"/>
        <w:ind w:right="319" w:firstLine="7"/>
      </w:pPr>
      <w:r>
        <w:rPr>
          <w:sz w:val="16"/>
        </w:rPr>
        <w:t>Legal Representatives signing this authorization on behalf of a member must furnish a copy of a health care power of attorney , or other relevant document that grants the applicable legal authority</w:t>
      </w:r>
    </w:p>
    <w:sectPr w:rsidR="002A65B5">
      <w:headerReference w:type="even" r:id="rId13"/>
      <w:headerReference w:type="default" r:id="rId14"/>
      <w:headerReference w:type="first" r:id="rId15"/>
      <w:pgSz w:w="12240" w:h="16560"/>
      <w:pgMar w:top="1849" w:right="1140" w:bottom="1092" w:left="730" w:header="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1308D" w14:textId="77777777" w:rsidR="00E6086A" w:rsidRDefault="00E6086A">
      <w:pPr>
        <w:spacing w:after="0" w:line="240" w:lineRule="auto"/>
      </w:pPr>
      <w:r>
        <w:separator/>
      </w:r>
    </w:p>
  </w:endnote>
  <w:endnote w:type="continuationSeparator" w:id="0">
    <w:p w14:paraId="4029A87A" w14:textId="77777777" w:rsidR="00E6086A" w:rsidRDefault="00E6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A7D24" w14:textId="77777777" w:rsidR="00E6086A" w:rsidRDefault="00E6086A">
      <w:pPr>
        <w:spacing w:after="0" w:line="240" w:lineRule="auto"/>
      </w:pPr>
      <w:r>
        <w:separator/>
      </w:r>
    </w:p>
  </w:footnote>
  <w:footnote w:type="continuationSeparator" w:id="0">
    <w:p w14:paraId="2E89288A" w14:textId="77777777" w:rsidR="00E6086A" w:rsidRDefault="00E60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A1D95" w14:textId="77777777" w:rsidR="00072CFC" w:rsidRDefault="00AD40CE">
    <w:pPr>
      <w:tabs>
        <w:tab w:val="center" w:pos="3591"/>
        <w:tab w:val="center" w:pos="6067"/>
        <w:tab w:val="center" w:pos="7423"/>
        <w:tab w:val="center" w:pos="8907"/>
      </w:tabs>
      <w:spacing w:after="0"/>
      <w:ind w:left="-7"/>
    </w:pPr>
    <w:r>
      <w:rPr>
        <w:rFonts w:ascii="Calibri" w:eastAsia="Calibri" w:hAnsi="Calibri" w:cs="Calibri"/>
        <w:sz w:val="24"/>
      </w:rPr>
      <w:t>FSP8864</w:t>
    </w:r>
    <w:r>
      <w:rPr>
        <w:rFonts w:ascii="Calibri" w:eastAsia="Calibri" w:hAnsi="Calibri" w:cs="Calibri"/>
        <w:sz w:val="24"/>
      </w:rPr>
      <w:tab/>
    </w:r>
    <w:r>
      <w:rPr>
        <w:sz w:val="32"/>
      </w:rPr>
      <w:t>8/20/2018</w:t>
    </w:r>
    <w:r>
      <w:rPr>
        <w:sz w:val="32"/>
      </w:rPr>
      <w:tab/>
    </w:r>
    <w:r>
      <w:rPr>
        <w:rFonts w:ascii="Calibri" w:eastAsia="Calibri" w:hAnsi="Calibri" w:cs="Calibri"/>
        <w:sz w:val="24"/>
      </w:rPr>
      <w:t>PM PAGE</w:t>
    </w:r>
    <w:r>
      <w:rPr>
        <w:rFonts w:ascii="Calibri" w:eastAsia="Calibri" w:hAnsi="Calibri" w:cs="Calibri"/>
        <w:sz w:val="24"/>
      </w:rPr>
      <w:tab/>
    </w:r>
    <w:r>
      <w:rPr>
        <w:sz w:val="32"/>
      </w:rPr>
      <w:fldChar w:fldCharType="begin"/>
    </w:r>
    <w:r>
      <w:rPr>
        <w:sz w:val="32"/>
      </w:rPr>
      <w:instrText xml:space="preserve"> PAGE   \* MERGEFORMAT </w:instrText>
    </w:r>
    <w:r>
      <w:rPr>
        <w:sz w:val="32"/>
      </w:rPr>
      <w:fldChar w:fldCharType="separate"/>
    </w:r>
    <w:r>
      <w:rPr>
        <w:sz w:val="32"/>
      </w:rPr>
      <w:t>1</w:t>
    </w:r>
    <w:r>
      <w:rPr>
        <w:sz w:val="32"/>
      </w:rPr>
      <w:fldChar w:fldCharType="end"/>
    </w:r>
    <w:r>
      <w:rPr>
        <w:sz w:val="32"/>
      </w:rPr>
      <w:t>/003</w:t>
    </w:r>
    <w:r>
      <w:rPr>
        <w:sz w:val="32"/>
      </w:rPr>
      <w:tab/>
    </w:r>
    <w:r>
      <w:rPr>
        <w:rFonts w:ascii="Calibri" w:eastAsia="Calibri" w:hAnsi="Calibri" w:cs="Calibri"/>
        <w:sz w:val="24"/>
      </w:rPr>
      <w:t>Fax Server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AC6F0" w14:textId="24C07D6F" w:rsidR="00072CFC" w:rsidRDefault="00072CFC">
    <w:pPr>
      <w:tabs>
        <w:tab w:val="center" w:pos="3591"/>
        <w:tab w:val="center" w:pos="6067"/>
        <w:tab w:val="center" w:pos="7423"/>
        <w:tab w:val="center" w:pos="8907"/>
      </w:tabs>
      <w:spacing w:after="0"/>
      <w:ind w:left="-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2AE22" w14:textId="77777777" w:rsidR="00072CFC" w:rsidRDefault="00AD40CE">
    <w:pPr>
      <w:tabs>
        <w:tab w:val="center" w:pos="3591"/>
        <w:tab w:val="center" w:pos="6067"/>
        <w:tab w:val="center" w:pos="7423"/>
        <w:tab w:val="center" w:pos="8907"/>
      </w:tabs>
      <w:spacing w:after="0"/>
      <w:ind w:left="-7"/>
    </w:pPr>
    <w:r>
      <w:rPr>
        <w:rFonts w:ascii="Calibri" w:eastAsia="Calibri" w:hAnsi="Calibri" w:cs="Calibri"/>
        <w:sz w:val="24"/>
      </w:rPr>
      <w:t>FSP8864</w:t>
    </w:r>
    <w:r>
      <w:rPr>
        <w:rFonts w:ascii="Calibri" w:eastAsia="Calibri" w:hAnsi="Calibri" w:cs="Calibri"/>
        <w:sz w:val="24"/>
      </w:rPr>
      <w:tab/>
    </w:r>
    <w:r>
      <w:rPr>
        <w:sz w:val="32"/>
      </w:rPr>
      <w:t>8/20/2018</w:t>
    </w:r>
    <w:r>
      <w:rPr>
        <w:sz w:val="32"/>
      </w:rPr>
      <w:tab/>
    </w:r>
    <w:r>
      <w:rPr>
        <w:rFonts w:ascii="Calibri" w:eastAsia="Calibri" w:hAnsi="Calibri" w:cs="Calibri"/>
        <w:sz w:val="24"/>
      </w:rPr>
      <w:t>PM PAGE</w:t>
    </w:r>
    <w:r>
      <w:rPr>
        <w:rFonts w:ascii="Calibri" w:eastAsia="Calibri" w:hAnsi="Calibri" w:cs="Calibri"/>
        <w:sz w:val="24"/>
      </w:rPr>
      <w:tab/>
    </w:r>
    <w:r>
      <w:rPr>
        <w:sz w:val="32"/>
      </w:rPr>
      <w:fldChar w:fldCharType="begin"/>
    </w:r>
    <w:r>
      <w:rPr>
        <w:sz w:val="32"/>
      </w:rPr>
      <w:instrText xml:space="preserve"> PAGE   \* MERGEFORMAT </w:instrText>
    </w:r>
    <w:r>
      <w:rPr>
        <w:sz w:val="32"/>
      </w:rPr>
      <w:fldChar w:fldCharType="separate"/>
    </w:r>
    <w:r>
      <w:rPr>
        <w:sz w:val="32"/>
      </w:rPr>
      <w:t>1</w:t>
    </w:r>
    <w:r>
      <w:rPr>
        <w:sz w:val="32"/>
      </w:rPr>
      <w:fldChar w:fldCharType="end"/>
    </w:r>
    <w:r>
      <w:rPr>
        <w:sz w:val="32"/>
      </w:rPr>
      <w:t>/003</w:t>
    </w:r>
    <w:r>
      <w:rPr>
        <w:sz w:val="32"/>
      </w:rPr>
      <w:tab/>
    </w:r>
    <w:r>
      <w:rPr>
        <w:rFonts w:ascii="Calibri" w:eastAsia="Calibri" w:hAnsi="Calibri" w:cs="Calibri"/>
        <w:sz w:val="24"/>
      </w:rPr>
      <w:t>Fax Server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5pt;height:5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4D00388A"/>
    <w:multiLevelType w:val="hybridMultilevel"/>
    <w:tmpl w:val="95B23AB2"/>
    <w:lvl w:ilvl="0" w:tplc="4440AF82">
      <w:start w:val="1"/>
      <w:numFmt w:val="bullet"/>
      <w:lvlText w:val="•"/>
      <w:lvlPicBulletId w:val="0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5251E8">
      <w:start w:val="1"/>
      <w:numFmt w:val="bullet"/>
      <w:lvlText w:val="o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4E6126">
      <w:start w:val="1"/>
      <w:numFmt w:val="bullet"/>
      <w:lvlText w:val="▪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727686">
      <w:start w:val="1"/>
      <w:numFmt w:val="bullet"/>
      <w:lvlText w:val="•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62B80A">
      <w:start w:val="1"/>
      <w:numFmt w:val="bullet"/>
      <w:lvlText w:val="o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4C8BC">
      <w:start w:val="1"/>
      <w:numFmt w:val="bullet"/>
      <w:lvlText w:val="▪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0E4BC4">
      <w:start w:val="1"/>
      <w:numFmt w:val="bullet"/>
      <w:lvlText w:val="•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3C8216">
      <w:start w:val="1"/>
      <w:numFmt w:val="bullet"/>
      <w:lvlText w:val="o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D8204E">
      <w:start w:val="1"/>
      <w:numFmt w:val="bullet"/>
      <w:lvlText w:val="▪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FC"/>
    <w:rsid w:val="00072CFC"/>
    <w:rsid w:val="002674A6"/>
    <w:rsid w:val="002A65B5"/>
    <w:rsid w:val="00425211"/>
    <w:rsid w:val="006A3C3B"/>
    <w:rsid w:val="008D7DA4"/>
    <w:rsid w:val="00AD40CE"/>
    <w:rsid w:val="00AD6FDD"/>
    <w:rsid w:val="00CE06C3"/>
    <w:rsid w:val="00E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72E87"/>
  <w15:docId w15:val="{07669DD7-3B34-4FF8-AEA5-405705B3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A6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5B5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Morales</dc:creator>
  <cp:keywords/>
  <cp:lastModifiedBy>Microsoft Office User</cp:lastModifiedBy>
  <cp:revision>2</cp:revision>
  <dcterms:created xsi:type="dcterms:W3CDTF">2018-10-03T16:17:00Z</dcterms:created>
  <dcterms:modified xsi:type="dcterms:W3CDTF">2018-10-03T16:17:00Z</dcterms:modified>
</cp:coreProperties>
</file>