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E84E7" w14:textId="73EABAE1" w:rsidR="003B683E" w:rsidRPr="003B683E" w:rsidRDefault="006D0663" w:rsidP="005302FB">
      <w:pPr>
        <w:pStyle w:val="Title"/>
      </w:pPr>
      <w:r w:rsidRPr="00FA74C6">
        <w:t xml:space="preserve">Module </w:t>
      </w:r>
      <w:r w:rsidR="00FA74C6" w:rsidRPr="00FA74C6">
        <w:t>Staff</w:t>
      </w:r>
      <w:r w:rsidR="00FA74C6" w:rsidRPr="00FA74C6">
        <w:rPr>
          <w:rStyle w:val="Hyperlink"/>
          <w:color w:val="auto"/>
          <w:u w:val="none"/>
        </w:rPr>
        <w:t xml:space="preserve"> Training for Distance Minnesota</w:t>
      </w:r>
    </w:p>
    <w:p w14:paraId="5A44DF8E" w14:textId="6797E910" w:rsidR="006D0663" w:rsidRPr="003B683E" w:rsidRDefault="006D0663" w:rsidP="003B683E">
      <w:pPr>
        <w:rPr>
          <w:color w:val="C00000"/>
        </w:rPr>
      </w:pPr>
      <w:r w:rsidRPr="003B683E">
        <w:rPr>
          <w:rStyle w:val="Heading1Char"/>
        </w:rPr>
        <w:t>Module</w:t>
      </w:r>
      <w:r w:rsidR="00D74FF5" w:rsidRPr="003B683E">
        <w:rPr>
          <w:rStyle w:val="Heading1Char"/>
        </w:rPr>
        <w:t xml:space="preserve"> Overview:</w:t>
      </w:r>
      <w:r w:rsidRPr="003B683E">
        <w:t xml:space="preserve"> </w:t>
      </w:r>
      <w:r w:rsidR="003B683E" w:rsidRPr="003B683E">
        <w:br/>
      </w:r>
      <w:r w:rsidR="00B16CD5">
        <w:rPr>
          <w:color w:val="C00000"/>
        </w:rPr>
        <w:t>New staff at Distance Minnesota will use materials to interact and engage with students</w:t>
      </w:r>
      <w:r w:rsidR="00160602">
        <w:rPr>
          <w:color w:val="C00000"/>
        </w:rPr>
        <w:t xml:space="preserve"> and Veterans</w:t>
      </w:r>
      <w:r w:rsidR="00B16CD5">
        <w:rPr>
          <w:color w:val="C00000"/>
        </w:rPr>
        <w:t xml:space="preserve"> </w:t>
      </w:r>
      <w:r w:rsidR="003F6D43">
        <w:rPr>
          <w:color w:val="C00000"/>
        </w:rPr>
        <w:t>at a support center.  Inquiries are all handled virtually and must guide students to system and campus resources</w:t>
      </w:r>
      <w:r w:rsidR="00160602">
        <w:rPr>
          <w:color w:val="C00000"/>
        </w:rPr>
        <w:t>.  Documentation must be detailed and helpful for back-end analysis.</w:t>
      </w:r>
    </w:p>
    <w:p w14:paraId="1F413177" w14:textId="73C38200" w:rsidR="006D0663" w:rsidRPr="003B683E" w:rsidRDefault="00D74FF5" w:rsidP="005302FB">
      <w:pPr>
        <w:pStyle w:val="Heading1"/>
        <w:rPr>
          <w:rStyle w:val="SubtitleChar"/>
        </w:rPr>
      </w:pPr>
      <w:r w:rsidRPr="003B683E">
        <w:rPr>
          <w:rStyle w:val="Heading2Char"/>
        </w:rPr>
        <w:t>Course Learning Objectives:</w:t>
      </w:r>
      <w:r w:rsidRPr="003B683E">
        <w:t xml:space="preserve"> </w:t>
      </w:r>
    </w:p>
    <w:p w14:paraId="7DBAB5DF" w14:textId="6D305F43" w:rsidR="00C9548A" w:rsidRPr="00C9548A" w:rsidRDefault="00C9548A" w:rsidP="00284F5B">
      <w:pPr>
        <w:pStyle w:val="ListParagraph"/>
      </w:pPr>
      <w:r w:rsidRPr="00C9548A">
        <w:t xml:space="preserve">The learner will be able to invent, organize, compose, revise, edit, and present short and long </w:t>
      </w:r>
      <w:r w:rsidR="00F84AED">
        <w:t>responses</w:t>
      </w:r>
      <w:r w:rsidRPr="00C9548A">
        <w:t xml:space="preserve"> that demonstrate an understanding of purpose</w:t>
      </w:r>
      <w:r w:rsidR="00FA74C6">
        <w:t>, intent,</w:t>
      </w:r>
      <w:r w:rsidRPr="00C9548A">
        <w:t xml:space="preserve"> and audience.</w:t>
      </w:r>
    </w:p>
    <w:p w14:paraId="79240AB1" w14:textId="6A506515" w:rsidR="00C9548A" w:rsidRDefault="00C9548A" w:rsidP="00284F5B">
      <w:pPr>
        <w:pStyle w:val="ListParagraph"/>
      </w:pPr>
      <w:r w:rsidRPr="00C9548A">
        <w:t>The learner will be able to effectively interact with group members while managing time and</w:t>
      </w:r>
      <w:r>
        <w:t xml:space="preserve"> </w:t>
      </w:r>
      <w:r w:rsidRPr="00C9548A">
        <w:t>information.</w:t>
      </w:r>
    </w:p>
    <w:p w14:paraId="2E751F72" w14:textId="7A5AF28E" w:rsidR="00C9548A" w:rsidRDefault="00C9548A" w:rsidP="00284F5B">
      <w:pPr>
        <w:pStyle w:val="ListParagraph"/>
      </w:pPr>
      <w:r w:rsidRPr="00C9548A">
        <w:t>The learner will be able to locate, evaluate, and synthesize in a responsible manner material from</w:t>
      </w:r>
      <w:r>
        <w:t xml:space="preserve"> </w:t>
      </w:r>
      <w:r w:rsidR="001A4EF6">
        <w:t>trusted</w:t>
      </w:r>
      <w:r w:rsidRPr="00C9548A">
        <w:t xml:space="preserve"> sources and </w:t>
      </w:r>
      <w:r w:rsidR="001A4EF6">
        <w:t>professional and helpful perspective while encouraging persistence</w:t>
      </w:r>
      <w:r w:rsidRPr="00C9548A">
        <w:t>.</w:t>
      </w:r>
    </w:p>
    <w:p w14:paraId="231364C5" w14:textId="7AB5D038" w:rsidR="006D0663" w:rsidRPr="003B683E" w:rsidRDefault="006D0663" w:rsidP="005302FB">
      <w:pPr>
        <w:pStyle w:val="Heading1"/>
        <w:rPr>
          <w:rStyle w:val="SubtitleChar"/>
        </w:rPr>
      </w:pPr>
      <w:r w:rsidRPr="003B683E">
        <w:rPr>
          <w:rStyle w:val="Heading2Char"/>
        </w:rPr>
        <w:t>Module</w:t>
      </w:r>
      <w:r w:rsidRPr="003B683E">
        <w:rPr>
          <w:rStyle w:val="Heading2Char"/>
          <w:color w:val="C00000"/>
        </w:rPr>
        <w:t xml:space="preserve"> </w:t>
      </w:r>
      <w:r w:rsidR="001A4EF6">
        <w:rPr>
          <w:rStyle w:val="Heading2Char"/>
          <w:color w:val="C00000"/>
        </w:rPr>
        <w:t>2</w:t>
      </w:r>
      <w:r w:rsidRPr="003B683E">
        <w:rPr>
          <w:rStyle w:val="Heading2Char"/>
        </w:rPr>
        <w:t>: Learning Objectives:</w:t>
      </w:r>
      <w:r w:rsidR="00EF6E90" w:rsidRPr="003B683E">
        <w:t xml:space="preserve"> </w:t>
      </w:r>
    </w:p>
    <w:p w14:paraId="654D8951" w14:textId="77777777" w:rsidR="00F84AED" w:rsidRDefault="00F84AED" w:rsidP="00F84AED">
      <w:pPr>
        <w:pStyle w:val="ListParagraph"/>
        <w:numPr>
          <w:ilvl w:val="0"/>
          <w:numId w:val="18"/>
        </w:numPr>
      </w:pPr>
      <w:r>
        <w:t>Explore the services provided by Distance Minnesota and how to engage customers with basic CRM interactions.</w:t>
      </w:r>
    </w:p>
    <w:p w14:paraId="6A99D272" w14:textId="77777777" w:rsidR="00F84AED" w:rsidRDefault="00F84AED" w:rsidP="00F84AED">
      <w:pPr>
        <w:pStyle w:val="ListParagraph"/>
        <w:numPr>
          <w:ilvl w:val="0"/>
          <w:numId w:val="18"/>
        </w:numPr>
      </w:pPr>
      <w:r>
        <w:t>The staff member will be able to identify partners, show websites, and experience engagements from a customer perspective.</w:t>
      </w:r>
    </w:p>
    <w:p w14:paraId="2A2B6071" w14:textId="77777777" w:rsidR="00F84AED" w:rsidRDefault="00F84AED" w:rsidP="00F84AED">
      <w:pPr>
        <w:pStyle w:val="ListParagraph"/>
        <w:numPr>
          <w:ilvl w:val="0"/>
          <w:numId w:val="18"/>
        </w:numPr>
      </w:pPr>
      <w:r>
        <w:t>The staff member will be able to demonstrate the use of a CRM for basic chat interactions; communicating using the standard text library, website content and online FAQ resources, using professionally-typed replies, and articulating clear and direct responses to general student questions</w:t>
      </w:r>
    </w:p>
    <w:p w14:paraId="2D6BD6AB" w14:textId="6A7A294E" w:rsidR="007C4873" w:rsidRPr="003B683E" w:rsidRDefault="00F84AED" w:rsidP="007C4873">
      <w:pPr>
        <w:pStyle w:val="ListParagraph"/>
        <w:numPr>
          <w:ilvl w:val="0"/>
          <w:numId w:val="18"/>
        </w:numPr>
      </w:pPr>
      <w:r>
        <w:t>The staff member will be able to categorize interactions using a specific topic list and formulate main points in a professionally written and branded email to a series of posed student and Veteran related questions.</w:t>
      </w:r>
    </w:p>
    <w:tbl>
      <w:tblPr>
        <w:tblStyle w:val="TableGrid"/>
        <w:tblW w:w="10710" w:type="dxa"/>
        <w:tblInd w:w="-522" w:type="dxa"/>
        <w:tblLook w:val="01E0" w:firstRow="1" w:lastRow="1" w:firstColumn="1" w:lastColumn="1" w:noHBand="0" w:noVBand="0"/>
      </w:tblPr>
      <w:tblGrid>
        <w:gridCol w:w="4927"/>
        <w:gridCol w:w="5783"/>
      </w:tblGrid>
      <w:tr w:rsidR="006D0663" w:rsidRPr="003B683E" w14:paraId="27B52350" w14:textId="77777777" w:rsidTr="009B411D">
        <w:trPr>
          <w:trHeight w:val="737"/>
        </w:trPr>
        <w:tc>
          <w:tcPr>
            <w:tcW w:w="4927" w:type="dxa"/>
            <w:shd w:val="clear" w:color="auto" w:fill="auto"/>
          </w:tcPr>
          <w:p w14:paraId="2561D09F" w14:textId="6B28B002" w:rsidR="006D0663" w:rsidRPr="003B683E" w:rsidRDefault="006D0663" w:rsidP="003B683E">
            <w:r w:rsidRPr="003B683E">
              <w:rPr>
                <w:rStyle w:val="Heading2Char"/>
              </w:rPr>
              <w:t xml:space="preserve">LEARNING MATERIALS  </w:t>
            </w:r>
            <w:r w:rsidR="003B683E">
              <w:rPr>
                <w:rStyle w:val="Heading2Char"/>
              </w:rPr>
              <w:br/>
            </w:r>
            <w:r w:rsidRPr="003B683E">
              <w:rPr>
                <w:rStyle w:val="SubtitleChar"/>
              </w:rPr>
              <w:t>(Do the following activities before completing the assignment)</w:t>
            </w:r>
          </w:p>
        </w:tc>
        <w:tc>
          <w:tcPr>
            <w:tcW w:w="5783" w:type="dxa"/>
            <w:shd w:val="clear" w:color="auto" w:fill="auto"/>
          </w:tcPr>
          <w:p w14:paraId="348D319D" w14:textId="08E598EF" w:rsidR="006D0663" w:rsidRPr="003B683E" w:rsidRDefault="006D0663" w:rsidP="003B683E">
            <w:r w:rsidRPr="003B683E">
              <w:rPr>
                <w:rStyle w:val="Heading2Char"/>
              </w:rPr>
              <w:t>ASSIGNMENT</w:t>
            </w:r>
            <w:r w:rsidRPr="003B683E">
              <w:t xml:space="preserve"> </w:t>
            </w:r>
            <w:r w:rsidR="003B683E">
              <w:br/>
            </w:r>
            <w:r w:rsidRPr="003B683E">
              <w:t xml:space="preserve"> </w:t>
            </w:r>
            <w:r w:rsidRPr="003B683E">
              <w:rPr>
                <w:rStyle w:val="SubtitleChar"/>
              </w:rPr>
              <w:t>(Complete the following assignments.)</w:t>
            </w:r>
          </w:p>
        </w:tc>
      </w:tr>
      <w:tr w:rsidR="006D0663" w:rsidRPr="003B683E" w14:paraId="6CDA6D15" w14:textId="77777777" w:rsidTr="00573829">
        <w:trPr>
          <w:trHeight w:val="710"/>
        </w:trPr>
        <w:tc>
          <w:tcPr>
            <w:tcW w:w="4927" w:type="dxa"/>
          </w:tcPr>
          <w:p w14:paraId="1A23DBBB" w14:textId="2142BAE2" w:rsidR="00DE425E" w:rsidRDefault="00DE425E" w:rsidP="00284F5B">
            <w:pPr>
              <w:pStyle w:val="ListParagraph"/>
              <w:numPr>
                <w:ilvl w:val="0"/>
                <w:numId w:val="12"/>
              </w:numPr>
            </w:pPr>
            <w:hyperlink r:id="rId7" w:history="1">
              <w:r w:rsidR="00665E79">
                <w:rPr>
                  <w:rStyle w:val="Hyperlink"/>
                </w:rPr>
                <w:t>Distance Minnesota Professional Development site</w:t>
              </w:r>
            </w:hyperlink>
            <w:r>
              <w:t xml:space="preserve"> </w:t>
            </w:r>
            <w:r w:rsidRPr="00DE425E">
              <w:t xml:space="preserve"> </w:t>
            </w:r>
          </w:p>
          <w:p w14:paraId="14A20725" w14:textId="22A7C2D8" w:rsidR="00684119" w:rsidRDefault="00684119" w:rsidP="00284F5B">
            <w:pPr>
              <w:pStyle w:val="ListParagraph"/>
              <w:numPr>
                <w:ilvl w:val="0"/>
                <w:numId w:val="12"/>
              </w:numPr>
            </w:pPr>
            <w:hyperlink r:id="rId8" w:history="1">
              <w:r w:rsidR="00665E79">
                <w:rPr>
                  <w:rStyle w:val="Hyperlink"/>
                </w:rPr>
                <w:t xml:space="preserve">Overview: Minnesota State Info Hub </w:t>
              </w:r>
            </w:hyperlink>
            <w:r>
              <w:t xml:space="preserve"> </w:t>
            </w:r>
          </w:p>
          <w:p w14:paraId="2725F463" w14:textId="6541D590" w:rsidR="006D0663" w:rsidRPr="003B683E" w:rsidRDefault="00665E79" w:rsidP="00284F5B">
            <w:pPr>
              <w:pStyle w:val="ListParagraph"/>
              <w:numPr>
                <w:ilvl w:val="0"/>
                <w:numId w:val="12"/>
              </w:numPr>
            </w:pPr>
            <w:hyperlink r:id="rId9" w:history="1">
              <w:r w:rsidRPr="00665E79">
                <w:rPr>
                  <w:rStyle w:val="Hyperlink"/>
                </w:rPr>
                <w:t>Overview: Support Channels</w:t>
              </w:r>
            </w:hyperlink>
          </w:p>
          <w:p w14:paraId="4CBCAD6B" w14:textId="6B11558E" w:rsidR="006D0663" w:rsidRPr="003B683E" w:rsidRDefault="001C51CC" w:rsidP="001C51CC">
            <w:pPr>
              <w:pStyle w:val="ListParagraph"/>
              <w:numPr>
                <w:ilvl w:val="0"/>
                <w:numId w:val="12"/>
              </w:numPr>
            </w:pPr>
            <w:hyperlink r:id="rId10" w:history="1">
              <w:r w:rsidRPr="001C51CC">
                <w:rPr>
                  <w:rStyle w:val="Hyperlink"/>
                </w:rPr>
                <w:t>Expectations: Understanding Member College Responsibilities</w:t>
              </w:r>
            </w:hyperlink>
          </w:p>
        </w:tc>
        <w:tc>
          <w:tcPr>
            <w:tcW w:w="5783" w:type="dxa"/>
          </w:tcPr>
          <w:p w14:paraId="1551AE75" w14:textId="77777777" w:rsidR="00573829" w:rsidRDefault="00573829" w:rsidP="00573829">
            <w:pPr>
              <w:pStyle w:val="ListParagraph"/>
              <w:numPr>
                <w:ilvl w:val="0"/>
                <w:numId w:val="14"/>
              </w:numPr>
            </w:pPr>
            <w:r>
              <w:t>Create a list of partners; highlighting the target audience of each website, identifying our chat service feature/links</w:t>
            </w:r>
          </w:p>
          <w:p w14:paraId="28AF6C4C" w14:textId="394BD981" w:rsidR="006D0663" w:rsidRPr="003B683E" w:rsidRDefault="00573829" w:rsidP="00573829">
            <w:pPr>
              <w:pStyle w:val="ListParagraph"/>
              <w:numPr>
                <w:ilvl w:val="0"/>
                <w:numId w:val="14"/>
              </w:numPr>
            </w:pPr>
            <w:r>
              <w:t xml:space="preserve">Brainstorm 5 questions that you anticipate may be asked based on the website content.  Prepare a list of “audience-specific” questions that you anticipate you may be asked (pretend you are asking a question that your “target audience” would ask) </w:t>
            </w:r>
          </w:p>
        </w:tc>
      </w:tr>
      <w:tr w:rsidR="006D0663" w:rsidRPr="003B683E" w14:paraId="1901FA8F" w14:textId="77777777" w:rsidTr="009B411D">
        <w:trPr>
          <w:trHeight w:val="899"/>
        </w:trPr>
        <w:tc>
          <w:tcPr>
            <w:tcW w:w="4927" w:type="dxa"/>
          </w:tcPr>
          <w:p w14:paraId="1297B7CB" w14:textId="1394B0D7" w:rsidR="006D0663" w:rsidRPr="003B683E" w:rsidRDefault="004A1670" w:rsidP="00284F5B">
            <w:pPr>
              <w:pStyle w:val="ListParagraph"/>
              <w:numPr>
                <w:ilvl w:val="0"/>
                <w:numId w:val="13"/>
              </w:numPr>
            </w:pPr>
            <w:hyperlink r:id="rId11" w:history="1">
              <w:r w:rsidRPr="004A1670">
                <w:rPr>
                  <w:rStyle w:val="Hyperlink"/>
                </w:rPr>
                <w:t>Expectations: Standards for Written Communications</w:t>
              </w:r>
            </w:hyperlink>
            <w:r>
              <w:t xml:space="preserve"> </w:t>
            </w:r>
          </w:p>
          <w:p w14:paraId="3E0A5497" w14:textId="3FA36609" w:rsidR="006D0663" w:rsidRPr="003B683E" w:rsidRDefault="00F55A4F" w:rsidP="00284F5B">
            <w:pPr>
              <w:pStyle w:val="ListParagraph"/>
              <w:numPr>
                <w:ilvl w:val="0"/>
                <w:numId w:val="13"/>
              </w:numPr>
            </w:pPr>
            <w:hyperlink r:id="rId12" w:history="1">
              <w:r w:rsidRPr="00F55A4F">
                <w:rPr>
                  <w:rStyle w:val="Hyperlink"/>
                </w:rPr>
                <w:t>Expectations: Standards for Written Communications</w:t>
              </w:r>
            </w:hyperlink>
            <w:r>
              <w:t xml:space="preserve"> </w:t>
            </w:r>
          </w:p>
        </w:tc>
        <w:tc>
          <w:tcPr>
            <w:tcW w:w="5783" w:type="dxa"/>
          </w:tcPr>
          <w:p w14:paraId="26A8B69E" w14:textId="77777777" w:rsidR="00573829" w:rsidRDefault="00573829" w:rsidP="00573829">
            <w:pPr>
              <w:pStyle w:val="ListParagraph"/>
              <w:numPr>
                <w:ilvl w:val="0"/>
                <w:numId w:val="13"/>
              </w:numPr>
            </w:pPr>
            <w:r>
              <w:t xml:space="preserve">What are some “courtesy” responses that you can incorporate into a conversation to help the conversation be welcoming, inclusive, encouraging, and engaging.   </w:t>
            </w:r>
          </w:p>
          <w:p w14:paraId="658ACDB1" w14:textId="4E733D7A" w:rsidR="006D0663" w:rsidRPr="003B683E" w:rsidRDefault="00573829" w:rsidP="00573829">
            <w:pPr>
              <w:pStyle w:val="ListParagraph"/>
              <w:numPr>
                <w:ilvl w:val="0"/>
                <w:numId w:val="13"/>
              </w:numPr>
            </w:pPr>
            <w:r>
              <w:t>Review the list of “real” questions which have been received and write out a “professional” emailed response to each one using validated online resources and FAQs as reference points.</w:t>
            </w:r>
          </w:p>
        </w:tc>
      </w:tr>
      <w:tr w:rsidR="00573829" w:rsidRPr="003B683E" w14:paraId="04BAED82" w14:textId="77777777" w:rsidTr="009B411D">
        <w:trPr>
          <w:trHeight w:val="899"/>
        </w:trPr>
        <w:tc>
          <w:tcPr>
            <w:tcW w:w="4927" w:type="dxa"/>
          </w:tcPr>
          <w:p w14:paraId="7EEF26B6" w14:textId="190756D0" w:rsidR="00573829" w:rsidRPr="003B683E" w:rsidRDefault="00C063BF" w:rsidP="00284F5B">
            <w:pPr>
              <w:pStyle w:val="ListParagraph"/>
              <w:numPr>
                <w:ilvl w:val="0"/>
                <w:numId w:val="13"/>
              </w:numPr>
            </w:pPr>
            <w:hyperlink r:id="rId13" w:history="1">
              <w:r w:rsidRPr="00C063BF">
                <w:rPr>
                  <w:rStyle w:val="Hyperlink"/>
                </w:rPr>
                <w:t>Incident Handling: Subject line, channel, topic selection, and referrals</w:t>
              </w:r>
            </w:hyperlink>
            <w:r>
              <w:t xml:space="preserve"> </w:t>
            </w:r>
          </w:p>
        </w:tc>
        <w:tc>
          <w:tcPr>
            <w:tcW w:w="5783" w:type="dxa"/>
          </w:tcPr>
          <w:p w14:paraId="37AD0C3A" w14:textId="4A800025" w:rsidR="00573829" w:rsidRPr="003B683E" w:rsidRDefault="00573829" w:rsidP="00284F5B">
            <w:pPr>
              <w:pStyle w:val="ListParagraph"/>
              <w:numPr>
                <w:ilvl w:val="0"/>
                <w:numId w:val="15"/>
              </w:numPr>
            </w:pPr>
            <w:r>
              <w:t>Review the “topics” available for each partner and categorize a list of interactions to the most relevant topic.</w:t>
            </w:r>
          </w:p>
        </w:tc>
      </w:tr>
      <w:tr w:rsidR="00573829" w:rsidRPr="003B683E" w14:paraId="70E8D009" w14:textId="77777777" w:rsidTr="009B411D">
        <w:trPr>
          <w:trHeight w:val="899"/>
        </w:trPr>
        <w:tc>
          <w:tcPr>
            <w:tcW w:w="4927" w:type="dxa"/>
          </w:tcPr>
          <w:p w14:paraId="6725CD91" w14:textId="2786C871" w:rsidR="00573829" w:rsidRPr="003B683E" w:rsidRDefault="00C063BF" w:rsidP="00284F5B">
            <w:pPr>
              <w:pStyle w:val="ListParagraph"/>
              <w:numPr>
                <w:ilvl w:val="0"/>
                <w:numId w:val="13"/>
              </w:numPr>
            </w:pPr>
            <w:hyperlink r:id="rId14" w:history="1">
              <w:r w:rsidRPr="00C063BF">
                <w:rPr>
                  <w:rStyle w:val="Hyperlink"/>
                </w:rPr>
                <w:t>Incident Handling: Subject line, channel, topic selection, and referrals</w:t>
              </w:r>
            </w:hyperlink>
          </w:p>
        </w:tc>
        <w:tc>
          <w:tcPr>
            <w:tcW w:w="5783" w:type="dxa"/>
          </w:tcPr>
          <w:p w14:paraId="304C0F04" w14:textId="7F9FB2C5" w:rsidR="00573829" w:rsidRPr="003B683E" w:rsidRDefault="00573829" w:rsidP="00284F5B">
            <w:pPr>
              <w:pStyle w:val="ListParagraph"/>
              <w:numPr>
                <w:ilvl w:val="0"/>
                <w:numId w:val="15"/>
              </w:numPr>
            </w:pPr>
            <w:r>
              <w:t xml:space="preserve">Identify </w:t>
            </w:r>
            <w:r w:rsidR="005302FB">
              <w:t xml:space="preserve">the resource used and how you would code the “referral” </w:t>
            </w:r>
          </w:p>
        </w:tc>
      </w:tr>
    </w:tbl>
    <w:p w14:paraId="2A6F657F" w14:textId="77777777" w:rsidR="006D0663" w:rsidRPr="003B683E" w:rsidRDefault="006D0663" w:rsidP="003B683E">
      <w:pPr>
        <w:rPr>
          <w:sz w:val="20"/>
          <w:szCs w:val="20"/>
        </w:rPr>
      </w:pPr>
    </w:p>
    <w:tbl>
      <w:tblPr>
        <w:tblStyle w:val="TableGrid"/>
        <w:tblW w:w="10710" w:type="dxa"/>
        <w:tblInd w:w="-522" w:type="dxa"/>
        <w:tblLook w:val="04A0" w:firstRow="1" w:lastRow="0" w:firstColumn="1" w:lastColumn="0" w:noHBand="0" w:noVBand="1"/>
      </w:tblPr>
      <w:tblGrid>
        <w:gridCol w:w="4927"/>
        <w:gridCol w:w="5783"/>
      </w:tblGrid>
      <w:tr w:rsidR="006D0663" w:rsidRPr="003B683E" w14:paraId="3973BAB2" w14:textId="77777777" w:rsidTr="009B411D">
        <w:tc>
          <w:tcPr>
            <w:tcW w:w="4927" w:type="dxa"/>
          </w:tcPr>
          <w:p w14:paraId="0E9591EE" w14:textId="77777777" w:rsidR="006D0663" w:rsidRPr="003B683E" w:rsidRDefault="006D0663" w:rsidP="003B683E">
            <w:pPr>
              <w:pStyle w:val="Heading2"/>
            </w:pPr>
            <w:r w:rsidRPr="003B683E">
              <w:t>ASSIGNMENT</w:t>
            </w:r>
          </w:p>
        </w:tc>
        <w:tc>
          <w:tcPr>
            <w:tcW w:w="5783" w:type="dxa"/>
          </w:tcPr>
          <w:p w14:paraId="1B0C144E" w14:textId="77777777" w:rsidR="006D0663" w:rsidRPr="003B683E" w:rsidRDefault="006D0663" w:rsidP="003B683E">
            <w:pPr>
              <w:pStyle w:val="Heading2"/>
            </w:pPr>
            <w:r w:rsidRPr="003B683E">
              <w:t>POINTS</w:t>
            </w:r>
          </w:p>
        </w:tc>
      </w:tr>
      <w:tr w:rsidR="006D0663" w:rsidRPr="003B683E" w14:paraId="2018F5C3" w14:textId="77777777" w:rsidTr="009B411D">
        <w:tc>
          <w:tcPr>
            <w:tcW w:w="4927" w:type="dxa"/>
          </w:tcPr>
          <w:p w14:paraId="27CE07A5" w14:textId="69E83051" w:rsidR="006D0663" w:rsidRPr="003B683E" w:rsidRDefault="00C063BF" w:rsidP="003B683E">
            <w:pPr>
              <w:rPr>
                <w:color w:val="C00000"/>
              </w:rPr>
            </w:pPr>
            <w:r>
              <w:rPr>
                <w:color w:val="C00000"/>
              </w:rPr>
              <w:t>Discussion practice</w:t>
            </w:r>
          </w:p>
        </w:tc>
        <w:tc>
          <w:tcPr>
            <w:tcW w:w="5783" w:type="dxa"/>
          </w:tcPr>
          <w:p w14:paraId="26081BA3" w14:textId="18EFDB82" w:rsidR="006D0663" w:rsidRPr="003B683E" w:rsidRDefault="00C063BF" w:rsidP="003B683E">
            <w:r>
              <w:rPr>
                <w:color w:val="C00000"/>
              </w:rPr>
              <w:t>10</w:t>
            </w:r>
            <w:r w:rsidR="006D0663" w:rsidRPr="003B683E">
              <w:t xml:space="preserve"> PTS</w:t>
            </w:r>
          </w:p>
        </w:tc>
      </w:tr>
      <w:tr w:rsidR="00C063BF" w:rsidRPr="003B683E" w14:paraId="57F492A1" w14:textId="77777777" w:rsidTr="009B411D">
        <w:tc>
          <w:tcPr>
            <w:tcW w:w="4927" w:type="dxa"/>
          </w:tcPr>
          <w:p w14:paraId="7899007E" w14:textId="420ADC31" w:rsidR="00C063BF" w:rsidRPr="003B683E" w:rsidRDefault="00C063BF" w:rsidP="00C063BF">
            <w:pPr>
              <w:rPr>
                <w:color w:val="C00000"/>
              </w:rPr>
            </w:pPr>
            <w:r>
              <w:rPr>
                <w:color w:val="C00000"/>
              </w:rPr>
              <w:t xml:space="preserve">Quiz </w:t>
            </w:r>
          </w:p>
        </w:tc>
        <w:tc>
          <w:tcPr>
            <w:tcW w:w="5783" w:type="dxa"/>
          </w:tcPr>
          <w:p w14:paraId="20B4ECFE" w14:textId="35AE0B82" w:rsidR="00C063BF" w:rsidRPr="003B683E" w:rsidRDefault="00C063BF" w:rsidP="00C063BF">
            <w:r>
              <w:rPr>
                <w:color w:val="C00000"/>
              </w:rPr>
              <w:t>10</w:t>
            </w:r>
            <w:r w:rsidRPr="003B683E">
              <w:t xml:space="preserve"> PTS</w:t>
            </w:r>
          </w:p>
        </w:tc>
      </w:tr>
      <w:tr w:rsidR="00C063BF" w:rsidRPr="003B683E" w14:paraId="5BDA8BAE" w14:textId="77777777" w:rsidTr="009B411D">
        <w:tc>
          <w:tcPr>
            <w:tcW w:w="4927" w:type="dxa"/>
          </w:tcPr>
          <w:p w14:paraId="6BDF0F56" w14:textId="6234430E" w:rsidR="00C063BF" w:rsidRDefault="00C063BF" w:rsidP="00C063BF">
            <w:pPr>
              <w:rPr>
                <w:color w:val="C00000"/>
              </w:rPr>
            </w:pPr>
            <w:r>
              <w:rPr>
                <w:color w:val="C00000"/>
              </w:rPr>
              <w:t>Assignment submission (list of questions)</w:t>
            </w:r>
          </w:p>
        </w:tc>
        <w:tc>
          <w:tcPr>
            <w:tcW w:w="5783" w:type="dxa"/>
          </w:tcPr>
          <w:p w14:paraId="675C529F" w14:textId="09FD5DEF" w:rsidR="00C063BF" w:rsidRDefault="00C063BF" w:rsidP="00C063BF">
            <w:pPr>
              <w:rPr>
                <w:color w:val="C00000"/>
              </w:rPr>
            </w:pPr>
            <w:r>
              <w:rPr>
                <w:color w:val="C00000"/>
              </w:rPr>
              <w:t>35</w:t>
            </w:r>
            <w:r w:rsidRPr="003B683E">
              <w:t xml:space="preserve"> PTS</w:t>
            </w:r>
          </w:p>
        </w:tc>
      </w:tr>
      <w:tr w:rsidR="006D0663" w:rsidRPr="003B683E" w14:paraId="1C20AD73" w14:textId="77777777" w:rsidTr="009B411D">
        <w:tc>
          <w:tcPr>
            <w:tcW w:w="4927" w:type="dxa"/>
          </w:tcPr>
          <w:p w14:paraId="5CAA19D5" w14:textId="4582DAD9" w:rsidR="006D0663" w:rsidRPr="003B683E" w:rsidRDefault="006D0663" w:rsidP="003B683E">
            <w:pPr>
              <w:rPr>
                <w:color w:val="C00000"/>
              </w:rPr>
            </w:pPr>
          </w:p>
        </w:tc>
        <w:tc>
          <w:tcPr>
            <w:tcW w:w="5783" w:type="dxa"/>
          </w:tcPr>
          <w:p w14:paraId="04ADD713" w14:textId="225582AD" w:rsidR="006D0663" w:rsidRPr="003B683E" w:rsidRDefault="006D0663" w:rsidP="003B683E"/>
        </w:tc>
      </w:tr>
      <w:tr w:rsidR="006D0663" w:rsidRPr="003B683E" w14:paraId="71ACA8EB" w14:textId="77777777" w:rsidTr="009B411D">
        <w:tc>
          <w:tcPr>
            <w:tcW w:w="4927" w:type="dxa"/>
          </w:tcPr>
          <w:p w14:paraId="2CAADB70" w14:textId="77777777" w:rsidR="006D0663" w:rsidRPr="003B683E" w:rsidRDefault="006D0663" w:rsidP="003B683E">
            <w:pPr>
              <w:rPr>
                <w:b/>
              </w:rPr>
            </w:pPr>
            <w:r w:rsidRPr="003B683E">
              <w:rPr>
                <w:b/>
              </w:rPr>
              <w:t>TOTAL POINTS</w:t>
            </w:r>
          </w:p>
        </w:tc>
        <w:tc>
          <w:tcPr>
            <w:tcW w:w="5783" w:type="dxa"/>
          </w:tcPr>
          <w:p w14:paraId="31B1162E" w14:textId="32ADF415" w:rsidR="006D0663" w:rsidRPr="003B683E" w:rsidRDefault="00594F64" w:rsidP="003B683E">
            <w:r>
              <w:rPr>
                <w:color w:val="C00000"/>
              </w:rPr>
              <w:t>55</w:t>
            </w:r>
            <w:r w:rsidR="006D0663" w:rsidRPr="003B683E">
              <w:t xml:space="preserve"> POINTS</w:t>
            </w:r>
          </w:p>
        </w:tc>
      </w:tr>
    </w:tbl>
    <w:p w14:paraId="2FCB513A" w14:textId="77777777" w:rsidR="00794062" w:rsidRPr="003B683E" w:rsidRDefault="00794062" w:rsidP="003B683E"/>
    <w:sectPr w:rsidR="00794062" w:rsidRPr="003B683E" w:rsidSect="003B683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AB94ED" w14:textId="77777777" w:rsidR="00E80626" w:rsidRDefault="00E80626" w:rsidP="001051EF">
      <w:pPr>
        <w:spacing w:after="0"/>
      </w:pPr>
      <w:r>
        <w:separator/>
      </w:r>
    </w:p>
  </w:endnote>
  <w:endnote w:type="continuationSeparator" w:id="0">
    <w:p w14:paraId="65F16664" w14:textId="77777777" w:rsidR="00E80626" w:rsidRDefault="00E80626" w:rsidP="001051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F7620" w14:textId="77777777" w:rsidR="00330533" w:rsidRDefault="003305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B58BE" w14:textId="77777777" w:rsidR="00330533" w:rsidRDefault="003305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E5F7AD" w14:textId="77777777" w:rsidR="00330533" w:rsidRDefault="003305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D1D15F" w14:textId="77777777" w:rsidR="00E80626" w:rsidRDefault="00E80626" w:rsidP="001051EF">
      <w:pPr>
        <w:spacing w:after="0"/>
      </w:pPr>
      <w:r>
        <w:separator/>
      </w:r>
    </w:p>
  </w:footnote>
  <w:footnote w:type="continuationSeparator" w:id="0">
    <w:p w14:paraId="549AB343" w14:textId="77777777" w:rsidR="00E80626" w:rsidRDefault="00E80626" w:rsidP="001051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C282A" w14:textId="77777777" w:rsidR="00330533" w:rsidRDefault="003305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2B87C1" w14:textId="37B6D17F" w:rsidR="00330533" w:rsidRDefault="00330533">
    <w:pPr>
      <w:pStyle w:val="Header"/>
    </w:pPr>
    <w:r>
      <w:t>Karels – Final Roadmap Draft</w:t>
    </w:r>
    <w:r>
      <w:ptab w:relativeTo="margin" w:alignment="center" w:leader="none"/>
    </w:r>
    <w:r>
      <w:t>Staff Development program</w:t>
    </w:r>
    <w:r>
      <w:ptab w:relativeTo="margin" w:alignment="right" w:leader="none"/>
    </w:r>
    <w:r>
      <w:t>WeTeach – Module 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638D0" w14:textId="77777777" w:rsidR="00330533" w:rsidRDefault="003305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42D44"/>
    <w:multiLevelType w:val="hybridMultilevel"/>
    <w:tmpl w:val="9CAAA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04A73"/>
    <w:multiLevelType w:val="hybridMultilevel"/>
    <w:tmpl w:val="2EC22F9E"/>
    <w:lvl w:ilvl="0" w:tplc="12EE72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9782D52">
      <w:start w:val="1"/>
      <w:numFmt w:val="lowerLetter"/>
      <w:lvlText w:val="%2."/>
      <w:lvlJc w:val="left"/>
      <w:pPr>
        <w:ind w:left="1440" w:hanging="360"/>
      </w:pPr>
    </w:lvl>
    <w:lvl w:ilvl="2" w:tplc="177C586A">
      <w:start w:val="1"/>
      <w:numFmt w:val="lowerRoman"/>
      <w:lvlText w:val="%3."/>
      <w:lvlJc w:val="right"/>
      <w:pPr>
        <w:ind w:left="2160" w:hanging="180"/>
      </w:pPr>
    </w:lvl>
    <w:lvl w:ilvl="3" w:tplc="61BE1AD4">
      <w:start w:val="1"/>
      <w:numFmt w:val="decimal"/>
      <w:lvlText w:val="%4."/>
      <w:lvlJc w:val="left"/>
      <w:pPr>
        <w:ind w:left="2880" w:hanging="360"/>
      </w:pPr>
    </w:lvl>
    <w:lvl w:ilvl="4" w:tplc="C1904E12">
      <w:start w:val="1"/>
      <w:numFmt w:val="lowerLetter"/>
      <w:lvlText w:val="%5."/>
      <w:lvlJc w:val="left"/>
      <w:pPr>
        <w:ind w:left="3600" w:hanging="360"/>
      </w:pPr>
    </w:lvl>
    <w:lvl w:ilvl="5" w:tplc="79B810D4">
      <w:start w:val="1"/>
      <w:numFmt w:val="lowerRoman"/>
      <w:lvlText w:val="%6."/>
      <w:lvlJc w:val="right"/>
      <w:pPr>
        <w:ind w:left="4320" w:hanging="180"/>
      </w:pPr>
    </w:lvl>
    <w:lvl w:ilvl="6" w:tplc="DFF67158">
      <w:start w:val="1"/>
      <w:numFmt w:val="decimal"/>
      <w:lvlText w:val="%7."/>
      <w:lvlJc w:val="left"/>
      <w:pPr>
        <w:ind w:left="5040" w:hanging="360"/>
      </w:pPr>
    </w:lvl>
    <w:lvl w:ilvl="7" w:tplc="B546D232">
      <w:start w:val="1"/>
      <w:numFmt w:val="lowerLetter"/>
      <w:lvlText w:val="%8."/>
      <w:lvlJc w:val="left"/>
      <w:pPr>
        <w:ind w:left="5760" w:hanging="360"/>
      </w:pPr>
    </w:lvl>
    <w:lvl w:ilvl="8" w:tplc="6B50519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2673A"/>
    <w:multiLevelType w:val="hybridMultilevel"/>
    <w:tmpl w:val="B9BCF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601E3"/>
    <w:multiLevelType w:val="hybridMultilevel"/>
    <w:tmpl w:val="555C2344"/>
    <w:lvl w:ilvl="0" w:tplc="2BB8AA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260D77"/>
    <w:multiLevelType w:val="hybridMultilevel"/>
    <w:tmpl w:val="9B6C2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2775E9"/>
    <w:multiLevelType w:val="hybridMultilevel"/>
    <w:tmpl w:val="5E2E60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E2DDA"/>
    <w:multiLevelType w:val="hybridMultilevel"/>
    <w:tmpl w:val="2EC22F9E"/>
    <w:lvl w:ilvl="0" w:tplc="12EE72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9782D52">
      <w:start w:val="1"/>
      <w:numFmt w:val="lowerLetter"/>
      <w:lvlText w:val="%2."/>
      <w:lvlJc w:val="left"/>
      <w:pPr>
        <w:ind w:left="1440" w:hanging="360"/>
      </w:pPr>
    </w:lvl>
    <w:lvl w:ilvl="2" w:tplc="177C586A">
      <w:start w:val="1"/>
      <w:numFmt w:val="lowerRoman"/>
      <w:lvlText w:val="%3."/>
      <w:lvlJc w:val="right"/>
      <w:pPr>
        <w:ind w:left="2160" w:hanging="180"/>
      </w:pPr>
    </w:lvl>
    <w:lvl w:ilvl="3" w:tplc="61BE1AD4">
      <w:start w:val="1"/>
      <w:numFmt w:val="decimal"/>
      <w:lvlText w:val="%4."/>
      <w:lvlJc w:val="left"/>
      <w:pPr>
        <w:ind w:left="2880" w:hanging="360"/>
      </w:pPr>
    </w:lvl>
    <w:lvl w:ilvl="4" w:tplc="C1904E12">
      <w:start w:val="1"/>
      <w:numFmt w:val="lowerLetter"/>
      <w:lvlText w:val="%5."/>
      <w:lvlJc w:val="left"/>
      <w:pPr>
        <w:ind w:left="3600" w:hanging="360"/>
      </w:pPr>
    </w:lvl>
    <w:lvl w:ilvl="5" w:tplc="79B810D4">
      <w:start w:val="1"/>
      <w:numFmt w:val="lowerRoman"/>
      <w:lvlText w:val="%6."/>
      <w:lvlJc w:val="right"/>
      <w:pPr>
        <w:ind w:left="4320" w:hanging="180"/>
      </w:pPr>
    </w:lvl>
    <w:lvl w:ilvl="6" w:tplc="DFF67158">
      <w:start w:val="1"/>
      <w:numFmt w:val="decimal"/>
      <w:lvlText w:val="%7."/>
      <w:lvlJc w:val="left"/>
      <w:pPr>
        <w:ind w:left="5040" w:hanging="360"/>
      </w:pPr>
    </w:lvl>
    <w:lvl w:ilvl="7" w:tplc="B546D232">
      <w:start w:val="1"/>
      <w:numFmt w:val="lowerLetter"/>
      <w:lvlText w:val="%8."/>
      <w:lvlJc w:val="left"/>
      <w:pPr>
        <w:ind w:left="5760" w:hanging="360"/>
      </w:pPr>
    </w:lvl>
    <w:lvl w:ilvl="8" w:tplc="6B50519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C227D"/>
    <w:multiLevelType w:val="hybridMultilevel"/>
    <w:tmpl w:val="6E620280"/>
    <w:lvl w:ilvl="0" w:tplc="286AF4F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99782D52">
      <w:start w:val="1"/>
      <w:numFmt w:val="lowerLetter"/>
      <w:lvlText w:val="%2."/>
      <w:lvlJc w:val="left"/>
      <w:pPr>
        <w:ind w:left="1440" w:hanging="360"/>
      </w:pPr>
    </w:lvl>
    <w:lvl w:ilvl="2" w:tplc="177C586A">
      <w:start w:val="1"/>
      <w:numFmt w:val="lowerRoman"/>
      <w:lvlText w:val="%3."/>
      <w:lvlJc w:val="right"/>
      <w:pPr>
        <w:ind w:left="2160" w:hanging="180"/>
      </w:pPr>
    </w:lvl>
    <w:lvl w:ilvl="3" w:tplc="61BE1AD4">
      <w:start w:val="1"/>
      <w:numFmt w:val="decimal"/>
      <w:lvlText w:val="%4."/>
      <w:lvlJc w:val="left"/>
      <w:pPr>
        <w:ind w:left="2880" w:hanging="360"/>
      </w:pPr>
    </w:lvl>
    <w:lvl w:ilvl="4" w:tplc="C1904E12">
      <w:start w:val="1"/>
      <w:numFmt w:val="lowerLetter"/>
      <w:lvlText w:val="%5."/>
      <w:lvlJc w:val="left"/>
      <w:pPr>
        <w:ind w:left="3600" w:hanging="360"/>
      </w:pPr>
    </w:lvl>
    <w:lvl w:ilvl="5" w:tplc="79B810D4">
      <w:start w:val="1"/>
      <w:numFmt w:val="lowerRoman"/>
      <w:lvlText w:val="%6."/>
      <w:lvlJc w:val="right"/>
      <w:pPr>
        <w:ind w:left="4320" w:hanging="180"/>
      </w:pPr>
    </w:lvl>
    <w:lvl w:ilvl="6" w:tplc="DFF67158">
      <w:start w:val="1"/>
      <w:numFmt w:val="decimal"/>
      <w:lvlText w:val="%7."/>
      <w:lvlJc w:val="left"/>
      <w:pPr>
        <w:ind w:left="5040" w:hanging="360"/>
      </w:pPr>
    </w:lvl>
    <w:lvl w:ilvl="7" w:tplc="B546D232">
      <w:start w:val="1"/>
      <w:numFmt w:val="lowerLetter"/>
      <w:lvlText w:val="%8."/>
      <w:lvlJc w:val="left"/>
      <w:pPr>
        <w:ind w:left="5760" w:hanging="360"/>
      </w:pPr>
    </w:lvl>
    <w:lvl w:ilvl="8" w:tplc="6B50519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B18F9"/>
    <w:multiLevelType w:val="hybridMultilevel"/>
    <w:tmpl w:val="7AAA4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D3EAE"/>
    <w:multiLevelType w:val="hybridMultilevel"/>
    <w:tmpl w:val="C2524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EC348D"/>
    <w:multiLevelType w:val="hybridMultilevel"/>
    <w:tmpl w:val="8D940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3C7BAC"/>
    <w:multiLevelType w:val="hybridMultilevel"/>
    <w:tmpl w:val="3E4C3FA2"/>
    <w:lvl w:ilvl="0" w:tplc="286AF4F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99782D52">
      <w:start w:val="1"/>
      <w:numFmt w:val="lowerLetter"/>
      <w:lvlText w:val="%2."/>
      <w:lvlJc w:val="left"/>
      <w:pPr>
        <w:ind w:left="1440" w:hanging="360"/>
      </w:pPr>
    </w:lvl>
    <w:lvl w:ilvl="2" w:tplc="177C586A">
      <w:start w:val="1"/>
      <w:numFmt w:val="lowerRoman"/>
      <w:lvlText w:val="%3."/>
      <w:lvlJc w:val="right"/>
      <w:pPr>
        <w:ind w:left="2160" w:hanging="180"/>
      </w:pPr>
    </w:lvl>
    <w:lvl w:ilvl="3" w:tplc="61BE1AD4">
      <w:start w:val="1"/>
      <w:numFmt w:val="decimal"/>
      <w:lvlText w:val="%4."/>
      <w:lvlJc w:val="left"/>
      <w:pPr>
        <w:ind w:left="2880" w:hanging="360"/>
      </w:pPr>
    </w:lvl>
    <w:lvl w:ilvl="4" w:tplc="C1904E12">
      <w:start w:val="1"/>
      <w:numFmt w:val="lowerLetter"/>
      <w:lvlText w:val="%5."/>
      <w:lvlJc w:val="left"/>
      <w:pPr>
        <w:ind w:left="3600" w:hanging="360"/>
      </w:pPr>
    </w:lvl>
    <w:lvl w:ilvl="5" w:tplc="79B810D4">
      <w:start w:val="1"/>
      <w:numFmt w:val="lowerRoman"/>
      <w:lvlText w:val="%6."/>
      <w:lvlJc w:val="right"/>
      <w:pPr>
        <w:ind w:left="4320" w:hanging="180"/>
      </w:pPr>
    </w:lvl>
    <w:lvl w:ilvl="6" w:tplc="DFF67158">
      <w:start w:val="1"/>
      <w:numFmt w:val="decimal"/>
      <w:lvlText w:val="%7."/>
      <w:lvlJc w:val="left"/>
      <w:pPr>
        <w:ind w:left="5040" w:hanging="360"/>
      </w:pPr>
    </w:lvl>
    <w:lvl w:ilvl="7" w:tplc="B546D232">
      <w:start w:val="1"/>
      <w:numFmt w:val="lowerLetter"/>
      <w:lvlText w:val="%8."/>
      <w:lvlJc w:val="left"/>
      <w:pPr>
        <w:ind w:left="5760" w:hanging="360"/>
      </w:pPr>
    </w:lvl>
    <w:lvl w:ilvl="8" w:tplc="6B50519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E3327"/>
    <w:multiLevelType w:val="hybridMultilevel"/>
    <w:tmpl w:val="DC986E38"/>
    <w:lvl w:ilvl="0" w:tplc="D214FA7E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6527D8"/>
    <w:multiLevelType w:val="hybridMultilevel"/>
    <w:tmpl w:val="A4C829F0"/>
    <w:lvl w:ilvl="0" w:tplc="62B2DCF0">
      <w:start w:val="1"/>
      <w:numFmt w:val="decimal"/>
      <w:lvlText w:val="%1."/>
      <w:lvlJc w:val="left"/>
      <w:pPr>
        <w:ind w:left="720" w:hanging="360"/>
      </w:pPr>
      <w:rPr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252B5"/>
    <w:multiLevelType w:val="hybridMultilevel"/>
    <w:tmpl w:val="D0BC3698"/>
    <w:lvl w:ilvl="0" w:tplc="DF6E0134">
      <w:start w:val="1"/>
      <w:numFmt w:val="decimal"/>
      <w:lvlText w:val="%1."/>
      <w:lvlJc w:val="left"/>
      <w:pPr>
        <w:ind w:left="720" w:hanging="360"/>
      </w:pPr>
      <w:rPr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67251F"/>
    <w:multiLevelType w:val="hybridMultilevel"/>
    <w:tmpl w:val="817C19DC"/>
    <w:lvl w:ilvl="0" w:tplc="83D8553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9372B0"/>
    <w:multiLevelType w:val="hybridMultilevel"/>
    <w:tmpl w:val="A4CEFFE6"/>
    <w:lvl w:ilvl="0" w:tplc="B61CFB64">
      <w:start w:val="1"/>
      <w:numFmt w:val="decimal"/>
      <w:lvlText w:val="%1."/>
      <w:lvlJc w:val="left"/>
      <w:pPr>
        <w:ind w:left="720" w:hanging="360"/>
      </w:pPr>
      <w:rPr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6"/>
  </w:num>
  <w:num w:numId="5">
    <w:abstractNumId w:val="10"/>
  </w:num>
  <w:num w:numId="6">
    <w:abstractNumId w:val="0"/>
  </w:num>
  <w:num w:numId="7">
    <w:abstractNumId w:val="7"/>
  </w:num>
  <w:num w:numId="8">
    <w:abstractNumId w:val="4"/>
  </w:num>
  <w:num w:numId="9">
    <w:abstractNumId w:val="15"/>
  </w:num>
  <w:num w:numId="10">
    <w:abstractNumId w:val="8"/>
  </w:num>
  <w:num w:numId="11">
    <w:abstractNumId w:val="9"/>
  </w:num>
  <w:num w:numId="12">
    <w:abstractNumId w:val="14"/>
  </w:num>
  <w:num w:numId="13">
    <w:abstractNumId w:val="13"/>
  </w:num>
  <w:num w:numId="14">
    <w:abstractNumId w:val="5"/>
  </w:num>
  <w:num w:numId="15">
    <w:abstractNumId w:val="16"/>
  </w:num>
  <w:num w:numId="16">
    <w:abstractNumId w:val="12"/>
  </w:num>
  <w:num w:numId="17">
    <w:abstractNumId w:val="12"/>
    <w:lvlOverride w:ilvl="0">
      <w:startOverride w:val="1"/>
    </w:lvlOverride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0NTaztDSwNDQ0MTBR0lEKTi0uzszPAykwqQUAVNrsSSwAAAA="/>
  </w:docVars>
  <w:rsids>
    <w:rsidRoot w:val="006D0663"/>
    <w:rsid w:val="000111EB"/>
    <w:rsid w:val="000955DA"/>
    <w:rsid w:val="001051EF"/>
    <w:rsid w:val="00160602"/>
    <w:rsid w:val="001A4EF6"/>
    <w:rsid w:val="001C51CC"/>
    <w:rsid w:val="002555F6"/>
    <w:rsid w:val="0028455D"/>
    <w:rsid w:val="00284F5B"/>
    <w:rsid w:val="002D53F3"/>
    <w:rsid w:val="002E24AE"/>
    <w:rsid w:val="003240DA"/>
    <w:rsid w:val="00330533"/>
    <w:rsid w:val="003B683E"/>
    <w:rsid w:val="003F4C87"/>
    <w:rsid w:val="003F6D43"/>
    <w:rsid w:val="004065AB"/>
    <w:rsid w:val="004A1670"/>
    <w:rsid w:val="004C419A"/>
    <w:rsid w:val="00500F7B"/>
    <w:rsid w:val="005302FB"/>
    <w:rsid w:val="00542D1F"/>
    <w:rsid w:val="005539FF"/>
    <w:rsid w:val="00573829"/>
    <w:rsid w:val="00594F64"/>
    <w:rsid w:val="00665E79"/>
    <w:rsid w:val="00684119"/>
    <w:rsid w:val="006C70B7"/>
    <w:rsid w:val="006D0663"/>
    <w:rsid w:val="00794062"/>
    <w:rsid w:val="007C4873"/>
    <w:rsid w:val="007D45E1"/>
    <w:rsid w:val="009B411D"/>
    <w:rsid w:val="00A3701B"/>
    <w:rsid w:val="00AA6260"/>
    <w:rsid w:val="00B04525"/>
    <w:rsid w:val="00B16CD5"/>
    <w:rsid w:val="00BA3A94"/>
    <w:rsid w:val="00C05BB5"/>
    <w:rsid w:val="00C063BF"/>
    <w:rsid w:val="00C100D8"/>
    <w:rsid w:val="00C9548A"/>
    <w:rsid w:val="00D74FF5"/>
    <w:rsid w:val="00DE425E"/>
    <w:rsid w:val="00E5433D"/>
    <w:rsid w:val="00E80626"/>
    <w:rsid w:val="00E947DA"/>
    <w:rsid w:val="00EF6E90"/>
    <w:rsid w:val="00F55A4F"/>
    <w:rsid w:val="00F84AED"/>
    <w:rsid w:val="00FA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BA8E23"/>
  <w14:defaultImageDpi w14:val="330"/>
  <w15:docId w15:val="{2E6DFC41-E08B-E847-A3A6-85398AB6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83E"/>
    <w:pPr>
      <w:spacing w:after="160"/>
    </w:pPr>
    <w:rPr>
      <w:rFonts w:asciiTheme="majorHAnsi" w:eastAsiaTheme="minorHAnsi" w:hAnsiTheme="majorHAnsi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B683E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B683E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3B683E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284F5B"/>
    <w:pPr>
      <w:numPr>
        <w:numId w:val="16"/>
      </w:numPr>
      <w:contextualSpacing/>
    </w:pPr>
  </w:style>
  <w:style w:type="table" w:styleId="TableGrid">
    <w:name w:val="Table Grid"/>
    <w:basedOn w:val="TableNormal"/>
    <w:uiPriority w:val="59"/>
    <w:rsid w:val="006D0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51EF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051EF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051EF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051EF"/>
    <w:rPr>
      <w:rFonts w:eastAsiaTheme="minorHAnsi"/>
      <w:sz w:val="22"/>
      <w:szCs w:val="2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FA74C6"/>
    <w:pPr>
      <w:spacing w:after="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4C6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683E"/>
    <w:rPr>
      <w:rFonts w:asciiTheme="majorHAnsi" w:eastAsiaTheme="majorEastAsia" w:hAnsiTheme="majorHAnsi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683E"/>
    <w:rPr>
      <w:rFonts w:asciiTheme="majorHAnsi" w:eastAsiaTheme="majorEastAsia" w:hAnsiTheme="majorHAnsi" w:cstheme="majorBidi"/>
      <w:b/>
      <w:szCs w:val="2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3B683E"/>
    <w:pPr>
      <w:numPr>
        <w:ilvl w:val="1"/>
      </w:numPr>
    </w:pPr>
    <w:rPr>
      <w:rFonts w:eastAsiaTheme="minorEastAsia" w:cs="Times New Roman (Body CS)"/>
      <w:i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B683E"/>
    <w:rPr>
      <w:rFonts w:asciiTheme="majorHAnsi" w:hAnsiTheme="majorHAnsi" w:cs="Times New Roman (Body CS)"/>
      <w:i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83E"/>
    <w:rPr>
      <w:rFonts w:asciiTheme="majorHAnsi" w:eastAsiaTheme="majorEastAsia" w:hAnsiTheme="majorHAnsi" w:cstheme="majorBidi"/>
      <w:b/>
    </w:rPr>
  </w:style>
  <w:style w:type="character" w:styleId="Hyperlink">
    <w:name w:val="Hyperlink"/>
    <w:basedOn w:val="DefaultParagraphFont"/>
    <w:uiPriority w:val="99"/>
    <w:unhideWhenUsed/>
    <w:rsid w:val="003240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4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hub.custhelp.com/app/answers/detail/a_id/3195" TargetMode="External"/><Relationship Id="rId13" Type="http://schemas.openxmlformats.org/officeDocument/2006/relationships/hyperlink" Target="https://infohub.custhelp.com/app/answers/detail/a_id/2922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infohub.custhelp.com/" TargetMode="External"/><Relationship Id="rId12" Type="http://schemas.openxmlformats.org/officeDocument/2006/relationships/hyperlink" Target="https://infohub.custhelp.com/app/answers/detail/a_id/5538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fohub.custhelp.com/app/answers/detail/a_id/1311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infohub.custhelp.com/app/answers/detail/a_id/2430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infohub.custhelp.com/app/answers/detail/a_id/1914" TargetMode="External"/><Relationship Id="rId14" Type="http://schemas.openxmlformats.org/officeDocument/2006/relationships/hyperlink" Target="https://infohub.custhelp.com/app/answers/detail/a_id/292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Winona State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Bohman</dc:creator>
  <cp:keywords/>
  <dc:description/>
  <cp:lastModifiedBy>Karels, Kristi A</cp:lastModifiedBy>
  <cp:revision>22</cp:revision>
  <dcterms:created xsi:type="dcterms:W3CDTF">2021-01-22T03:21:00Z</dcterms:created>
  <dcterms:modified xsi:type="dcterms:W3CDTF">2021-01-22T05:42:00Z</dcterms:modified>
</cp:coreProperties>
</file>