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8CE0" w14:textId="69E83164" w:rsidR="007742B4" w:rsidRDefault="007742B4" w:rsidP="007742B4">
      <w:pPr>
        <w:rPr>
          <w:rFonts w:ascii="Tahoma" w:hAnsi="Tahoma" w:cs="Tahoma"/>
          <w:i/>
          <w:sz w:val="24"/>
          <w:szCs w:val="24"/>
        </w:rPr>
      </w:pPr>
      <w:r w:rsidRPr="000E2486">
        <w:rPr>
          <w:noProof/>
        </w:rPr>
        <w:drawing>
          <wp:inline distT="0" distB="0" distL="0" distR="0" wp14:anchorId="7ACC0FA7" wp14:editId="01816232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BA7">
        <w:rPr>
          <w:rFonts w:ascii="Tahoma" w:hAnsi="Tahoma" w:cs="Tahoma"/>
          <w:i/>
          <w:sz w:val="24"/>
          <w:szCs w:val="24"/>
        </w:rPr>
        <w:t xml:space="preserve">Conservation Corner is a weekly article produced by the Forest County Land &amp;Water Conservation Department. For more information contact Steve Kircher, County Conservationist-Land Information/GIS Director at 715-478-1387 or by e-mail at </w:t>
      </w:r>
      <w:hyperlink r:id="rId9" w:history="1">
        <w:r w:rsidRPr="00E02BA7">
          <w:rPr>
            <w:rStyle w:val="Hyperlink"/>
            <w:rFonts w:ascii="Tahoma" w:hAnsi="Tahoma" w:cs="Tahoma"/>
            <w:i/>
            <w:sz w:val="24"/>
            <w:szCs w:val="24"/>
          </w:rPr>
          <w:t>lcc@co.forest.wi.us</w:t>
        </w:r>
      </w:hyperlink>
      <w:r w:rsidRPr="00E02BA7">
        <w:rPr>
          <w:rFonts w:ascii="Tahoma" w:hAnsi="Tahoma" w:cs="Tahoma"/>
          <w:i/>
          <w:sz w:val="24"/>
          <w:szCs w:val="24"/>
        </w:rPr>
        <w:t xml:space="preserve">. </w:t>
      </w:r>
    </w:p>
    <w:p w14:paraId="22AC29A0" w14:textId="5FA4DA5B" w:rsidR="00374C63" w:rsidRDefault="00E82F8F" w:rsidP="007742B4">
      <w:pPr>
        <w:rPr>
          <w:rFonts w:ascii="Tahoma" w:hAnsi="Tahoma" w:cs="Tahoma"/>
          <w:i/>
          <w:sz w:val="24"/>
          <w:szCs w:val="24"/>
        </w:rPr>
      </w:pPr>
      <w:r w:rsidRPr="00E82F8F">
        <w:rPr>
          <w:rFonts w:ascii="Tahoma" w:hAnsi="Tahoma" w:cs="Tahoma"/>
          <w:iCs/>
          <w:sz w:val="24"/>
          <w:szCs w:val="24"/>
        </w:rPr>
        <w:t>Every year, the Wisconsin Land and Water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organization recognizes Outstanding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Conservation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People or Organizations. The awards categories cover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Outstanding Conservation Employee(s), Outstanding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Youth Educator, Special Recognition/Friend of</w:t>
      </w:r>
      <w:r w:rsidRPr="00E82F8F">
        <w:rPr>
          <w:rFonts w:ascii="Tahoma" w:hAnsi="Tahoma" w:cs="Tahoma"/>
          <w:iCs/>
          <w:sz w:val="24"/>
          <w:szCs w:val="24"/>
        </w:rPr>
        <w:br/>
        <w:t>Conservation and the Outstanding Conservation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Supervisor.</w:t>
      </w:r>
      <w:r w:rsidRPr="00E82F8F">
        <w:rPr>
          <w:rFonts w:ascii="Tahoma" w:hAnsi="Tahoma" w:cs="Tahoma"/>
          <w:iCs/>
          <w:sz w:val="24"/>
          <w:szCs w:val="24"/>
        </w:rPr>
        <w:br/>
        <w:t>This year the Outstanding Supervisor Award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went to Forest County’s own Larry Sommer. This award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recognizes a land conservation committee (LCC) member</w:t>
      </w:r>
      <w:r w:rsidRPr="00E82F8F">
        <w:rPr>
          <w:rFonts w:ascii="Tahoma" w:hAnsi="Tahoma" w:cs="Tahoma"/>
          <w:iCs/>
          <w:sz w:val="24"/>
          <w:szCs w:val="24"/>
        </w:rPr>
        <w:br/>
        <w:t>who has provided strong and effective leadership in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promoting resource conservation through their own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actions and work in their community.</w:t>
      </w:r>
      <w:r w:rsidRPr="00E82F8F">
        <w:rPr>
          <w:rFonts w:ascii="Tahoma" w:hAnsi="Tahoma" w:cs="Tahoma"/>
          <w:iCs/>
          <w:sz w:val="24"/>
          <w:szCs w:val="24"/>
        </w:rPr>
        <w:br/>
        <w:t>The Outstanding Supervisor Award was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presented to Larry by Carolyn Scholl, Wisconsin Land &amp;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Water Executive Board Member and Steve Kircher, Forest</w:t>
      </w:r>
      <w:r w:rsidRPr="00E82F8F">
        <w:rPr>
          <w:rFonts w:ascii="Tahoma" w:hAnsi="Tahoma" w:cs="Tahoma"/>
          <w:iCs/>
          <w:sz w:val="24"/>
          <w:szCs w:val="24"/>
        </w:rPr>
        <w:br/>
        <w:t>County Conservation Director.</w:t>
      </w:r>
      <w:r>
        <w:rPr>
          <w:rFonts w:ascii="Tahoma" w:hAnsi="Tahoma" w:cs="Tahoma"/>
          <w:iCs/>
          <w:sz w:val="24"/>
          <w:szCs w:val="24"/>
        </w:rPr>
        <w:t xml:space="preserve">  </w:t>
      </w:r>
      <w:r w:rsidRPr="00E82F8F">
        <w:rPr>
          <w:rFonts w:ascii="Tahoma" w:hAnsi="Tahoma" w:cs="Tahoma"/>
          <w:iCs/>
          <w:sz w:val="24"/>
          <w:szCs w:val="24"/>
        </w:rPr>
        <w:t>Larry grew up on a dairy farm on the shore of Lake</w:t>
      </w:r>
      <w:r w:rsidRPr="00E82F8F">
        <w:rPr>
          <w:rFonts w:ascii="Tahoma" w:hAnsi="Tahoma" w:cs="Tahoma"/>
          <w:iCs/>
          <w:sz w:val="24"/>
          <w:szCs w:val="24"/>
        </w:rPr>
        <w:br/>
        <w:t>Michigan in Sheboygan County and once owned</w:t>
      </w:r>
      <w:r w:rsidRPr="00E82F8F">
        <w:rPr>
          <w:rFonts w:ascii="Tahoma" w:hAnsi="Tahoma" w:cs="Tahoma"/>
          <w:iCs/>
          <w:sz w:val="24"/>
          <w:szCs w:val="24"/>
        </w:rPr>
        <w:br/>
      </w:r>
      <w:proofErr w:type="spellStart"/>
      <w:r w:rsidRPr="00E82F8F">
        <w:rPr>
          <w:rFonts w:ascii="Tahoma" w:hAnsi="Tahoma" w:cs="Tahoma"/>
          <w:iCs/>
          <w:sz w:val="24"/>
          <w:szCs w:val="24"/>
        </w:rPr>
        <w:t>Prangeway</w:t>
      </w:r>
      <w:proofErr w:type="spellEnd"/>
      <w:r w:rsidRPr="00E82F8F">
        <w:rPr>
          <w:rFonts w:ascii="Tahoma" w:hAnsi="Tahoma" w:cs="Tahoma"/>
          <w:iCs/>
          <w:sz w:val="24"/>
          <w:szCs w:val="24"/>
        </w:rPr>
        <w:t xml:space="preserve"> stores in Wisconsin, employing over 2400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people. He finished his career with Menards before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retiring to Lake Lucerne in Forest County. Larry became</w:t>
      </w:r>
      <w:r w:rsidRPr="00E82F8F">
        <w:rPr>
          <w:rFonts w:ascii="Tahoma" w:hAnsi="Tahoma" w:cs="Tahoma"/>
          <w:iCs/>
          <w:sz w:val="24"/>
          <w:szCs w:val="24"/>
        </w:rPr>
        <w:br/>
        <w:t>involved in local and County Government as a Supervisor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and was very involved with Conservation related activities.</w:t>
      </w:r>
      <w:r w:rsidRPr="00E82F8F">
        <w:rPr>
          <w:rFonts w:ascii="Tahoma" w:hAnsi="Tahoma" w:cs="Tahoma"/>
          <w:iCs/>
          <w:sz w:val="24"/>
          <w:szCs w:val="24"/>
        </w:rPr>
        <w:br/>
        <w:t>His award was presented at the Lumberjack Resource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Conservation and Development Council Meeting in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Aurora, Wisconsin. He was recognized for his committee</w:t>
      </w:r>
      <w:r w:rsidRPr="00E82F8F">
        <w:rPr>
          <w:rFonts w:ascii="Tahoma" w:hAnsi="Tahoma" w:cs="Tahoma"/>
          <w:iCs/>
          <w:sz w:val="24"/>
          <w:szCs w:val="24"/>
        </w:rPr>
        <w:br/>
        <w:t>involvement and Conservation Projects he has been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involved with.</w:t>
      </w:r>
      <w:r>
        <w:rPr>
          <w:rFonts w:ascii="Tahoma" w:hAnsi="Tahoma" w:cs="Tahoma"/>
          <w:iCs/>
          <w:sz w:val="24"/>
          <w:szCs w:val="24"/>
        </w:rPr>
        <w:t xml:space="preserve">  </w:t>
      </w:r>
      <w:r w:rsidRPr="00E82F8F">
        <w:rPr>
          <w:rFonts w:ascii="Tahoma" w:hAnsi="Tahoma" w:cs="Tahoma"/>
          <w:iCs/>
          <w:sz w:val="24"/>
          <w:szCs w:val="24"/>
        </w:rPr>
        <w:t>Larry continues his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involvement in Conservation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activities and organizations. He currently is a board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member with the Wild River Invasive Species Coalition,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that is responsible for controlling Invasive species in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Forest and Florence counties in Wisconsin and Iron and</w:t>
      </w:r>
      <w:r w:rsidRPr="00E82F8F">
        <w:rPr>
          <w:rFonts w:ascii="Tahoma" w:hAnsi="Tahoma" w:cs="Tahoma"/>
          <w:iCs/>
          <w:sz w:val="24"/>
          <w:szCs w:val="24"/>
        </w:rPr>
        <w:br/>
        <w:t>Dickinson counties in Michigan. Larry had also served as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the Secretary of the Lumberjack Resource Conservation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and Development Council and was elected as the Vice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E82F8F">
        <w:rPr>
          <w:rFonts w:ascii="Tahoma" w:hAnsi="Tahoma" w:cs="Tahoma"/>
          <w:iCs/>
          <w:sz w:val="24"/>
          <w:szCs w:val="24"/>
        </w:rPr>
        <w:t>President during the meeting in Aurora</w:t>
      </w:r>
      <w:r w:rsidRPr="00E82F8F">
        <w:rPr>
          <w:rFonts w:ascii="Tahoma" w:hAnsi="Tahoma" w:cs="Tahoma"/>
          <w:i/>
          <w:sz w:val="24"/>
          <w:szCs w:val="24"/>
        </w:rPr>
        <w:t>.</w:t>
      </w:r>
    </w:p>
    <w:sectPr w:rsidR="0037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0BE7"/>
    <w:multiLevelType w:val="hybridMultilevel"/>
    <w:tmpl w:val="1B668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483A17"/>
    <w:multiLevelType w:val="hybridMultilevel"/>
    <w:tmpl w:val="6040E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4"/>
    <w:rsid w:val="000216F0"/>
    <w:rsid w:val="000757C3"/>
    <w:rsid w:val="000C78B1"/>
    <w:rsid w:val="00147AB7"/>
    <w:rsid w:val="0021362F"/>
    <w:rsid w:val="0022391F"/>
    <w:rsid w:val="00262F38"/>
    <w:rsid w:val="00282B4E"/>
    <w:rsid w:val="002A3284"/>
    <w:rsid w:val="002A438D"/>
    <w:rsid w:val="002A46FE"/>
    <w:rsid w:val="002D7500"/>
    <w:rsid w:val="002E29D4"/>
    <w:rsid w:val="002E7741"/>
    <w:rsid w:val="00313D1B"/>
    <w:rsid w:val="00361A01"/>
    <w:rsid w:val="00374C63"/>
    <w:rsid w:val="003800EB"/>
    <w:rsid w:val="00384BDC"/>
    <w:rsid w:val="004152A1"/>
    <w:rsid w:val="004B0590"/>
    <w:rsid w:val="00536208"/>
    <w:rsid w:val="00556E0A"/>
    <w:rsid w:val="00635770"/>
    <w:rsid w:val="00647DD0"/>
    <w:rsid w:val="00685FCF"/>
    <w:rsid w:val="006A3B2B"/>
    <w:rsid w:val="006C27DA"/>
    <w:rsid w:val="006D4F74"/>
    <w:rsid w:val="006E2CF4"/>
    <w:rsid w:val="006F5997"/>
    <w:rsid w:val="00754DA3"/>
    <w:rsid w:val="007652BF"/>
    <w:rsid w:val="00766F8B"/>
    <w:rsid w:val="007742B4"/>
    <w:rsid w:val="007A720D"/>
    <w:rsid w:val="007B5A1C"/>
    <w:rsid w:val="00807865"/>
    <w:rsid w:val="0083580E"/>
    <w:rsid w:val="0085258E"/>
    <w:rsid w:val="008560DD"/>
    <w:rsid w:val="008B60A5"/>
    <w:rsid w:val="00922619"/>
    <w:rsid w:val="00944C9D"/>
    <w:rsid w:val="009B049B"/>
    <w:rsid w:val="009F46FD"/>
    <w:rsid w:val="00A0794B"/>
    <w:rsid w:val="00A101A7"/>
    <w:rsid w:val="00A334F1"/>
    <w:rsid w:val="00A51049"/>
    <w:rsid w:val="00A52315"/>
    <w:rsid w:val="00A64117"/>
    <w:rsid w:val="00B117BC"/>
    <w:rsid w:val="00B509EB"/>
    <w:rsid w:val="00B57D7E"/>
    <w:rsid w:val="00B602AE"/>
    <w:rsid w:val="00BA00B9"/>
    <w:rsid w:val="00BB0828"/>
    <w:rsid w:val="00C322B4"/>
    <w:rsid w:val="00C65CBC"/>
    <w:rsid w:val="00C7705A"/>
    <w:rsid w:val="00C805BD"/>
    <w:rsid w:val="00CA7E0B"/>
    <w:rsid w:val="00CF6616"/>
    <w:rsid w:val="00D514AA"/>
    <w:rsid w:val="00D745A1"/>
    <w:rsid w:val="00DC429C"/>
    <w:rsid w:val="00DD6BB0"/>
    <w:rsid w:val="00DE0BA6"/>
    <w:rsid w:val="00E004AD"/>
    <w:rsid w:val="00E01F53"/>
    <w:rsid w:val="00E02BA7"/>
    <w:rsid w:val="00E25077"/>
    <w:rsid w:val="00E649A0"/>
    <w:rsid w:val="00E7395B"/>
    <w:rsid w:val="00E82F8F"/>
    <w:rsid w:val="00E95E2F"/>
    <w:rsid w:val="00EC1044"/>
    <w:rsid w:val="00EF713C"/>
    <w:rsid w:val="00F03BAA"/>
    <w:rsid w:val="00F12F40"/>
    <w:rsid w:val="00F20905"/>
    <w:rsid w:val="00F44F75"/>
    <w:rsid w:val="00FA4ACD"/>
    <w:rsid w:val="00FC1FEE"/>
    <w:rsid w:val="00FD784F"/>
    <w:rsid w:val="00FF4856"/>
    <w:rsid w:val="23B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0A63"/>
  <w15:chartTrackingRefBased/>
  <w15:docId w15:val="{CF81A65F-36D1-4ED2-B5FF-630D86C4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B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2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cc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1D7D9-9636-4914-892C-7F282BC1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AB9DB-0167-41AD-B6D1-1525813AE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02E94-431D-4538-95F9-D9944ED59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Court House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Steve Kircher, Forest County Conservationist</cp:lastModifiedBy>
  <cp:revision>41</cp:revision>
  <dcterms:created xsi:type="dcterms:W3CDTF">2022-04-29T16:02:00Z</dcterms:created>
  <dcterms:modified xsi:type="dcterms:W3CDTF">2022-05-06T12:52:00Z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