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7C907" w14:textId="77777777" w:rsidR="00DE2DED" w:rsidRPr="008D6073" w:rsidRDefault="00DE2DED" w:rsidP="00DE2DED">
      <w:pPr>
        <w:rPr>
          <w:rFonts w:ascii="Tahoma" w:eastAsia="Calibri" w:hAnsi="Tahoma" w:cs="Tahoma"/>
          <w:sz w:val="24"/>
          <w:szCs w:val="24"/>
        </w:rPr>
      </w:pPr>
      <w:r w:rsidRPr="008D6073">
        <w:rPr>
          <w:rFonts w:ascii="Tahoma" w:eastAsia="Calibri" w:hAnsi="Tahoma" w:cs="Tahoma"/>
          <w:sz w:val="24"/>
          <w:szCs w:val="24"/>
        </w:rPr>
        <w:t>Conservation Corner</w:t>
      </w:r>
    </w:p>
    <w:p w14:paraId="4B4FDDFD" w14:textId="77777777" w:rsidR="0040342C" w:rsidRDefault="00DE2DED" w:rsidP="0040342C">
      <w:pPr>
        <w:rPr>
          <w:rFonts w:ascii="Tahoma" w:eastAsia="Calibri" w:hAnsi="Tahoma" w:cs="Tahoma"/>
          <w:i/>
          <w:sz w:val="24"/>
          <w:szCs w:val="24"/>
        </w:rPr>
      </w:pPr>
      <w:r w:rsidRPr="008D6073">
        <w:rPr>
          <w:rFonts w:ascii="Tahoma" w:eastAsia="Calibri" w:hAnsi="Tahoma" w:cs="Tahoma"/>
          <w:noProof/>
          <w:sz w:val="24"/>
          <w:szCs w:val="24"/>
        </w:rPr>
        <w:drawing>
          <wp:inline distT="0" distB="0" distL="0" distR="0" wp14:anchorId="45AF0AB1" wp14:editId="673A0AAE">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8D6073">
        <w:rPr>
          <w:rFonts w:ascii="Tahoma" w:eastAsia="Calibri" w:hAnsi="Tahoma" w:cs="Tahoma"/>
          <w:i/>
          <w:sz w:val="24"/>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8" w:history="1">
        <w:r w:rsidRPr="008D6073">
          <w:rPr>
            <w:rFonts w:ascii="Tahoma" w:eastAsia="Calibri" w:hAnsi="Tahoma" w:cs="Tahoma"/>
            <w:i/>
            <w:color w:val="0563C1"/>
            <w:sz w:val="24"/>
            <w:szCs w:val="24"/>
            <w:u w:val="single"/>
          </w:rPr>
          <w:t>lcc@co.forest.wi.us</w:t>
        </w:r>
      </w:hyperlink>
      <w:r w:rsidRPr="008D6073">
        <w:rPr>
          <w:rFonts w:ascii="Tahoma" w:eastAsia="Calibri" w:hAnsi="Tahoma" w:cs="Tahoma"/>
          <w:i/>
          <w:sz w:val="24"/>
          <w:szCs w:val="24"/>
        </w:rPr>
        <w:t xml:space="preserve">. </w:t>
      </w:r>
    </w:p>
    <w:p w14:paraId="57E6C220" w14:textId="04914364" w:rsidR="004744CC" w:rsidRDefault="003A5B30" w:rsidP="004E2C26">
      <w:pPr>
        <w:rPr>
          <w:rFonts w:ascii="Arial" w:eastAsia="Times New Roman" w:hAnsi="Arial" w:cs="Arial"/>
          <w:color w:val="353535"/>
          <w:sz w:val="24"/>
          <w:szCs w:val="24"/>
        </w:rPr>
      </w:pPr>
      <w:r>
        <w:rPr>
          <w:rFonts w:ascii="Arial" w:eastAsia="Times New Roman" w:hAnsi="Arial" w:cs="Arial"/>
          <w:color w:val="353535"/>
          <w:sz w:val="24"/>
          <w:szCs w:val="24"/>
        </w:rPr>
        <w:t>Spring has arrived in Northern Wisconsin, and pretty soon the leaves will be emerging, greening up the Northwoods!  There are many tools to help us become experts at identifying trees.  I’ll share some of my favorite tools and resources.</w:t>
      </w:r>
    </w:p>
    <w:p w14:paraId="53D2FF03" w14:textId="4169F7A0" w:rsidR="003A5B30" w:rsidRDefault="003A5B30" w:rsidP="004E2C26">
      <w:pPr>
        <w:rPr>
          <w:rFonts w:ascii="Tahoma" w:hAnsi="Tahoma" w:cs="Tahoma"/>
          <w:sz w:val="24"/>
          <w:szCs w:val="24"/>
        </w:rPr>
      </w:pPr>
      <w:r>
        <w:rPr>
          <w:rFonts w:ascii="Tahoma" w:hAnsi="Tahoma" w:cs="Tahoma"/>
          <w:sz w:val="24"/>
          <w:szCs w:val="24"/>
        </w:rPr>
        <w:t xml:space="preserve">If you’re new to tree identification or just getting started, don’t worry.  I have an easy guide with basic terminology for identifying trees:  </w:t>
      </w:r>
      <w:hyperlink r:id="rId9" w:history="1">
        <w:r w:rsidR="00854CE7" w:rsidRPr="00854CE7">
          <w:rPr>
            <w:rStyle w:val="Hyperlink"/>
            <w:rFonts w:ascii="Tahoma" w:hAnsi="Tahoma" w:cs="Tahoma"/>
            <w:sz w:val="24"/>
            <w:szCs w:val="24"/>
          </w:rPr>
          <w:t>https://www.uwsp.edu/cnr-ap/leaf/Documents/7-8%20Tree%20ID%20Terms%202012.pdf</w:t>
        </w:r>
      </w:hyperlink>
      <w:r w:rsidR="00854CE7">
        <w:rPr>
          <w:rFonts w:ascii="Tahoma" w:hAnsi="Tahoma" w:cs="Tahoma"/>
          <w:sz w:val="24"/>
          <w:szCs w:val="24"/>
        </w:rPr>
        <w:t xml:space="preserve">  This is a document from UW-Stevens Point LEAF program.</w:t>
      </w:r>
    </w:p>
    <w:p w14:paraId="64572CAE" w14:textId="71204AC5" w:rsidR="00FC1864" w:rsidRDefault="00854CE7" w:rsidP="004E2C26">
      <w:pPr>
        <w:rPr>
          <w:rFonts w:ascii="Tahoma" w:hAnsi="Tahoma" w:cs="Tahoma"/>
          <w:sz w:val="24"/>
          <w:szCs w:val="24"/>
        </w:rPr>
      </w:pPr>
      <w:r>
        <w:rPr>
          <w:rFonts w:ascii="Tahoma" w:hAnsi="Tahoma" w:cs="Tahoma"/>
          <w:sz w:val="24"/>
          <w:szCs w:val="24"/>
        </w:rPr>
        <w:t>LEAF is</w:t>
      </w:r>
      <w:r w:rsidR="00FC1864">
        <w:rPr>
          <w:rFonts w:ascii="Tahoma" w:hAnsi="Tahoma" w:cs="Tahoma"/>
          <w:sz w:val="24"/>
          <w:szCs w:val="24"/>
        </w:rPr>
        <w:t xml:space="preserve"> a Forestry Education Program and they have an excellent online Dichotomous Tree ID tool:  </w:t>
      </w:r>
      <w:hyperlink r:id="rId10" w:history="1">
        <w:r w:rsidR="00FC1864" w:rsidRPr="00FC1864">
          <w:rPr>
            <w:rStyle w:val="Hyperlink"/>
            <w:rFonts w:ascii="Tahoma" w:hAnsi="Tahoma" w:cs="Tahoma"/>
            <w:sz w:val="24"/>
            <w:szCs w:val="24"/>
          </w:rPr>
          <w:t>https://www.uwsp.edu/cnr-ap/leaf/Pages/TreeKey/treeToIdentify.aspx</w:t>
        </w:r>
      </w:hyperlink>
      <w:r w:rsidR="00FC1864">
        <w:rPr>
          <w:rFonts w:ascii="Tahoma" w:hAnsi="Tahoma" w:cs="Tahoma"/>
          <w:sz w:val="24"/>
          <w:szCs w:val="24"/>
        </w:rPr>
        <w:t xml:space="preserve">  to easily and quickly identify the tree.  To identify trees by twigs, especially in winter, you can also use LEAF’s Winter Tree ID Key:  </w:t>
      </w:r>
      <w:hyperlink r:id="rId11" w:history="1">
        <w:r w:rsidR="004E78F9" w:rsidRPr="004E78F9">
          <w:rPr>
            <w:rStyle w:val="Hyperlink"/>
            <w:rFonts w:ascii="Tahoma" w:hAnsi="Tahoma" w:cs="Tahoma"/>
            <w:sz w:val="24"/>
            <w:szCs w:val="24"/>
          </w:rPr>
          <w:t>https://www.uwsp.edu/cnr-ap/leaf/Documents/LEAFWinterTreeIDKey.pdf</w:t>
        </w:r>
      </w:hyperlink>
    </w:p>
    <w:p w14:paraId="7EE16092" w14:textId="0DB108C0" w:rsidR="004E78F9" w:rsidRPr="004E78F9" w:rsidRDefault="004E78F9" w:rsidP="004E2C26">
      <w:pPr>
        <w:rPr>
          <w:rFonts w:ascii="Tahoma" w:hAnsi="Tahoma" w:cs="Tahoma"/>
          <w:sz w:val="24"/>
          <w:szCs w:val="24"/>
        </w:rPr>
      </w:pPr>
      <w:r>
        <w:rPr>
          <w:rFonts w:ascii="Tahoma" w:hAnsi="Tahoma" w:cs="Tahoma"/>
          <w:sz w:val="24"/>
          <w:szCs w:val="24"/>
        </w:rPr>
        <w:t xml:space="preserve">If you’re out in the woods, there’s an app for that too.  You can download the </w:t>
      </w:r>
      <w:proofErr w:type="spellStart"/>
      <w:r>
        <w:rPr>
          <w:rFonts w:ascii="Tahoma" w:hAnsi="Tahoma" w:cs="Tahoma"/>
          <w:i/>
          <w:sz w:val="24"/>
          <w:szCs w:val="24"/>
        </w:rPr>
        <w:t>Leafsnap</w:t>
      </w:r>
      <w:proofErr w:type="spellEnd"/>
      <w:r>
        <w:rPr>
          <w:rFonts w:ascii="Tahoma" w:hAnsi="Tahoma" w:cs="Tahoma"/>
          <w:i/>
          <w:sz w:val="24"/>
          <w:szCs w:val="24"/>
        </w:rPr>
        <w:t xml:space="preserve"> App</w:t>
      </w:r>
      <w:r>
        <w:rPr>
          <w:rFonts w:ascii="Tahoma" w:hAnsi="Tahoma" w:cs="Tahoma"/>
          <w:sz w:val="24"/>
          <w:szCs w:val="24"/>
        </w:rPr>
        <w:t xml:space="preserve"> for your </w:t>
      </w:r>
      <w:proofErr w:type="spellStart"/>
      <w:r>
        <w:rPr>
          <w:rFonts w:ascii="Tahoma" w:hAnsi="Tahoma" w:cs="Tahoma"/>
          <w:sz w:val="24"/>
          <w:szCs w:val="24"/>
        </w:rPr>
        <w:t>Iphone</w:t>
      </w:r>
      <w:proofErr w:type="spellEnd"/>
      <w:r>
        <w:rPr>
          <w:rFonts w:ascii="Tahoma" w:hAnsi="Tahoma" w:cs="Tahoma"/>
          <w:sz w:val="24"/>
          <w:szCs w:val="24"/>
        </w:rPr>
        <w:t xml:space="preserve">, </w:t>
      </w:r>
      <w:proofErr w:type="spellStart"/>
      <w:r>
        <w:rPr>
          <w:rFonts w:ascii="Tahoma" w:hAnsi="Tahoma" w:cs="Tahoma"/>
          <w:sz w:val="24"/>
          <w:szCs w:val="24"/>
        </w:rPr>
        <w:t>Ipad</w:t>
      </w:r>
      <w:proofErr w:type="spellEnd"/>
      <w:r>
        <w:rPr>
          <w:rFonts w:ascii="Tahoma" w:hAnsi="Tahoma" w:cs="Tahoma"/>
          <w:sz w:val="24"/>
          <w:szCs w:val="24"/>
        </w:rPr>
        <w:t xml:space="preserve"> </w:t>
      </w:r>
      <w:hyperlink r:id="rId12" w:history="1">
        <w:r w:rsidRPr="004E78F9">
          <w:rPr>
            <w:rStyle w:val="Hyperlink"/>
            <w:rFonts w:ascii="Tahoma" w:hAnsi="Tahoma" w:cs="Tahoma"/>
            <w:sz w:val="24"/>
            <w:szCs w:val="24"/>
          </w:rPr>
          <w:t>https://apps.apple.com/us/app/leafsnap-plant-identification/id1487972880</w:t>
        </w:r>
      </w:hyperlink>
      <w:r>
        <w:rPr>
          <w:rFonts w:ascii="Tahoma" w:hAnsi="Tahoma" w:cs="Tahoma"/>
          <w:sz w:val="24"/>
          <w:szCs w:val="24"/>
        </w:rPr>
        <w:t xml:space="preserve"> or Android device </w:t>
      </w:r>
      <w:hyperlink r:id="rId13" w:history="1">
        <w:r w:rsidRPr="004E78F9">
          <w:rPr>
            <w:rStyle w:val="Hyperlink"/>
            <w:rFonts w:ascii="Tahoma" w:hAnsi="Tahoma" w:cs="Tahoma"/>
            <w:sz w:val="24"/>
            <w:szCs w:val="24"/>
          </w:rPr>
          <w:t>https://play.google.com/store/apps/details?id=plant.identification.snap&amp;hl=en_US</w:t>
        </w:r>
      </w:hyperlink>
      <w:bookmarkStart w:id="0" w:name="_GoBack"/>
      <w:bookmarkEnd w:id="0"/>
    </w:p>
    <w:p w14:paraId="6E289A90" w14:textId="77777777" w:rsidR="00FC1864" w:rsidRPr="008D6073" w:rsidRDefault="00FC1864" w:rsidP="004E2C26">
      <w:pPr>
        <w:rPr>
          <w:rFonts w:ascii="Tahoma" w:hAnsi="Tahoma" w:cs="Tahoma"/>
          <w:sz w:val="24"/>
          <w:szCs w:val="24"/>
        </w:rPr>
      </w:pPr>
    </w:p>
    <w:sectPr w:rsidR="00FC1864" w:rsidRPr="008D6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9F"/>
    <w:rsid w:val="00120A23"/>
    <w:rsid w:val="002E3020"/>
    <w:rsid w:val="0031399F"/>
    <w:rsid w:val="003A5B30"/>
    <w:rsid w:val="0040342C"/>
    <w:rsid w:val="004152A1"/>
    <w:rsid w:val="004744CC"/>
    <w:rsid w:val="004E2C26"/>
    <w:rsid w:val="004E78F9"/>
    <w:rsid w:val="0060042C"/>
    <w:rsid w:val="00640C55"/>
    <w:rsid w:val="00714ACC"/>
    <w:rsid w:val="00784978"/>
    <w:rsid w:val="0085007D"/>
    <w:rsid w:val="00854CE7"/>
    <w:rsid w:val="008D6073"/>
    <w:rsid w:val="00A84A3A"/>
    <w:rsid w:val="00DE2DED"/>
    <w:rsid w:val="00FC1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EFF8"/>
  <w15:chartTrackingRefBased/>
  <w15:docId w15:val="{C2AEE124-284A-48E2-AA24-3440406F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ACC"/>
    <w:rPr>
      <w:color w:val="0000FF"/>
      <w:u w:val="single"/>
    </w:rPr>
  </w:style>
  <w:style w:type="character" w:styleId="Strong">
    <w:name w:val="Strong"/>
    <w:basedOn w:val="DefaultParagraphFont"/>
    <w:uiPriority w:val="22"/>
    <w:qFormat/>
    <w:rsid w:val="00714ACC"/>
    <w:rPr>
      <w:b/>
      <w:bCs/>
    </w:rPr>
  </w:style>
  <w:style w:type="character" w:styleId="UnresolvedMention">
    <w:name w:val="Unresolved Mention"/>
    <w:basedOn w:val="DefaultParagraphFont"/>
    <w:uiPriority w:val="99"/>
    <w:semiHidden/>
    <w:unhideWhenUsed/>
    <w:rsid w:val="00854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392271">
      <w:bodyDiv w:val="1"/>
      <w:marLeft w:val="0"/>
      <w:marRight w:val="0"/>
      <w:marTop w:val="0"/>
      <w:marBottom w:val="0"/>
      <w:divBdr>
        <w:top w:val="none" w:sz="0" w:space="0" w:color="auto"/>
        <w:left w:val="none" w:sz="0" w:space="0" w:color="auto"/>
        <w:bottom w:val="none" w:sz="0" w:space="0" w:color="auto"/>
        <w:right w:val="none" w:sz="0" w:space="0" w:color="auto"/>
      </w:divBdr>
    </w:div>
    <w:div w:id="1194927565">
      <w:bodyDiv w:val="1"/>
      <w:marLeft w:val="0"/>
      <w:marRight w:val="0"/>
      <w:marTop w:val="0"/>
      <w:marBottom w:val="0"/>
      <w:divBdr>
        <w:top w:val="none" w:sz="0" w:space="0" w:color="auto"/>
        <w:left w:val="none" w:sz="0" w:space="0" w:color="auto"/>
        <w:bottom w:val="none" w:sz="0" w:space="0" w:color="auto"/>
        <w:right w:val="none" w:sz="0" w:space="0" w:color="auto"/>
      </w:divBdr>
    </w:div>
    <w:div w:id="1529635493">
      <w:bodyDiv w:val="1"/>
      <w:marLeft w:val="0"/>
      <w:marRight w:val="0"/>
      <w:marTop w:val="0"/>
      <w:marBottom w:val="0"/>
      <w:divBdr>
        <w:top w:val="none" w:sz="0" w:space="0" w:color="auto"/>
        <w:left w:val="none" w:sz="0" w:space="0" w:color="auto"/>
        <w:bottom w:val="none" w:sz="0" w:space="0" w:color="auto"/>
        <w:right w:val="none" w:sz="0" w:space="0" w:color="auto"/>
      </w:divBdr>
    </w:div>
    <w:div w:id="1943099190">
      <w:bodyDiv w:val="1"/>
      <w:marLeft w:val="0"/>
      <w:marRight w:val="0"/>
      <w:marTop w:val="0"/>
      <w:marBottom w:val="0"/>
      <w:divBdr>
        <w:top w:val="none" w:sz="0" w:space="0" w:color="auto"/>
        <w:left w:val="none" w:sz="0" w:space="0" w:color="auto"/>
        <w:bottom w:val="none" w:sz="0" w:space="0" w:color="auto"/>
        <w:right w:val="none" w:sz="0" w:space="0" w:color="auto"/>
      </w:divBdr>
    </w:div>
    <w:div w:id="19828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co.forest.wi.us" TargetMode="External"/><Relationship Id="rId13" Type="http://schemas.openxmlformats.org/officeDocument/2006/relationships/hyperlink" Target="https://play.google.com/store/apps/details?id=plant.identification.snap&amp;hl=en_US"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apps.apple.com/us/app/leafsnap-plant-identification/id14879728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wsp.edu/cnr-ap/leaf/Documents/LEAFWinterTreeIDKey.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wsp.edu/cnr-ap/leaf/Pages/TreeKey/treeToIdentify.aspx" TargetMode="External"/><Relationship Id="rId4" Type="http://schemas.openxmlformats.org/officeDocument/2006/relationships/styles" Target="styles.xml"/><Relationship Id="rId9" Type="http://schemas.openxmlformats.org/officeDocument/2006/relationships/hyperlink" Target="https://www.uwsp.edu/cnr-ap/leaf/Documents/7-8%20Tree%20ID%20Terms%2020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116C8-AA23-4629-A4B4-A6115ADDBA0D}">
  <ds:schemaRefs>
    <ds:schemaRef ds:uri="http://schemas.microsoft.com/sharepoint/v3/contenttype/forms"/>
  </ds:schemaRefs>
</ds:datastoreItem>
</file>

<file path=customXml/itemProps2.xml><?xml version="1.0" encoding="utf-8"?>
<ds:datastoreItem xmlns:ds="http://schemas.openxmlformats.org/officeDocument/2006/customXml" ds:itemID="{60FDB6F2-A9DC-4DD6-89B1-DADAE6E6A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44C20-2944-4176-9483-4BE5046074D0}">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b395920a-7eac-4ec6-8419-4cfde3531fe2"/>
    <ds:schemaRef ds:uri="e0c660e0-7481-4c8b-b121-1f57c2c5ddf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4</cp:revision>
  <dcterms:created xsi:type="dcterms:W3CDTF">2020-05-04T13:05:00Z</dcterms:created>
  <dcterms:modified xsi:type="dcterms:W3CDTF">2020-05-04T13:20:00Z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