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BD" w:rsidRPr="002B04BD" w:rsidRDefault="002B04BD" w:rsidP="002B04BD">
      <w:pPr>
        <w:shd w:val="clear" w:color="auto" w:fill="FFFFFF"/>
        <w:spacing w:after="450" w:line="240" w:lineRule="auto"/>
        <w:outlineLvl w:val="0"/>
        <w:rPr>
          <w:rFonts w:ascii="Arial" w:eastAsia="Times New Roman" w:hAnsi="Arial" w:cs="Arial"/>
          <w:color w:val="333333"/>
          <w:kern w:val="36"/>
          <w:sz w:val="45"/>
          <w:szCs w:val="45"/>
        </w:rPr>
      </w:pPr>
      <w:r w:rsidRPr="002B04BD">
        <w:rPr>
          <w:rFonts w:ascii="Arial" w:eastAsia="Times New Roman" w:hAnsi="Arial" w:cs="Arial"/>
          <w:color w:val="333333"/>
          <w:kern w:val="36"/>
          <w:sz w:val="45"/>
          <w:szCs w:val="45"/>
        </w:rPr>
        <w:t>Privacy Policy</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Effective date: February 21, 2019</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("us", "we", or "our") operates the www.iicebreakers.com website and the mobile application (hereinafter referred to as the "Service").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This page informs you of our policies regarding the collection, use and disclosure of personal data when you use our Service and the choices you have associated with that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use your data to provide and improve the Service. By using the Service, you agree to the collection and use of information in accordance with this policy. Unless otherwise defined in this Privacy Policy, the terms used in this Privacy Policy have the same meanings as in our Terms and Conditions.</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Definitions</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Service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Service means the www.iicebreakers.com website and the mobile application operated by iicebreakers</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Personal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Personal Data means data about a living individual who can be identified from those data (or from those and other information either in our possession or likely to come into our possession).</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Usage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Usage Data is data collected automatically either generated by the use of the Service or from the Service infrastructure itself (for example, the duration of a page visit).</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Cookies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Cookies are small files stored on your device (computer or mobile device).</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lastRenderedPageBreak/>
        <w:t>Data Controller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Data Controller means the natural or legal person who (either alone or jointly or in common with other persons) determines the purposes for which and the manner in which any personal information are, or are to be, processed.</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For the purpose of this Privacy Policy, we are a Data Controller of your Personal Data.</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Data Processors (or Service Providers)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Data Processor (or Service Provider) means any natural or legal person who processes the data on behalf of the Data Controller.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may use the services of various Service Providers in order to process your data more effectively.</w:t>
      </w:r>
    </w:p>
    <w:p w:rsidR="002B04BD" w:rsidRPr="002B04BD" w:rsidRDefault="002B04BD" w:rsidP="002B04BD">
      <w:pPr>
        <w:numPr>
          <w:ilvl w:val="0"/>
          <w:numId w:val="1"/>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Data Subject (or User)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Data Subject is any living individual who is using our Service and is the subject of Personal Data.</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Information Collection and Use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collect several different types of information for various purposes to provide and improve our Service to you.</w:t>
      </w:r>
    </w:p>
    <w:p w:rsidR="002B04BD" w:rsidRPr="002B04BD" w:rsidRDefault="002B04BD" w:rsidP="002B04BD">
      <w:pPr>
        <w:shd w:val="clear" w:color="auto" w:fill="FFFFFF"/>
        <w:spacing w:after="450" w:line="240" w:lineRule="auto"/>
        <w:outlineLvl w:val="2"/>
        <w:rPr>
          <w:rFonts w:ascii="Arial" w:eastAsia="Times New Roman" w:hAnsi="Arial" w:cs="Arial"/>
          <w:color w:val="333333"/>
          <w:sz w:val="30"/>
          <w:szCs w:val="30"/>
        </w:rPr>
      </w:pPr>
      <w:r w:rsidRPr="002B04BD">
        <w:rPr>
          <w:rFonts w:ascii="Arial" w:eastAsia="Times New Roman" w:hAnsi="Arial" w:cs="Arial"/>
          <w:color w:val="333333"/>
          <w:sz w:val="30"/>
          <w:szCs w:val="30"/>
        </w:rPr>
        <w:t>Types of Data Collected</w:t>
      </w:r>
    </w:p>
    <w:p w:rsidR="002B04BD" w:rsidRPr="002B04BD" w:rsidRDefault="002B04BD" w:rsidP="002B04BD">
      <w:pPr>
        <w:shd w:val="clear" w:color="auto" w:fill="FFFFFF"/>
        <w:spacing w:after="450" w:line="240" w:lineRule="auto"/>
        <w:outlineLvl w:val="3"/>
        <w:rPr>
          <w:rFonts w:ascii="Arial" w:eastAsia="Times New Roman" w:hAnsi="Arial" w:cs="Arial"/>
          <w:color w:val="333333"/>
          <w:sz w:val="24"/>
          <w:szCs w:val="24"/>
        </w:rPr>
      </w:pPr>
      <w:r w:rsidRPr="002B04BD">
        <w:rPr>
          <w:rFonts w:ascii="Arial" w:eastAsia="Times New Roman" w:hAnsi="Arial" w:cs="Arial"/>
          <w:color w:val="333333"/>
          <w:sz w:val="24"/>
          <w:szCs w:val="24"/>
        </w:rPr>
        <w:t>Personal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While using our Service, we may ask you to provide us with certain personally identifiable information that can be used to contact or identify you ("Personal Data"). Personally identifiable information may include, but is not limited to:</w:t>
      </w:r>
    </w:p>
    <w:p w:rsidR="002B04BD" w:rsidRPr="002B04BD" w:rsidRDefault="002B04BD" w:rsidP="002B04BD">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Email address</w:t>
      </w:r>
    </w:p>
    <w:p w:rsidR="002B04BD" w:rsidRPr="002B04BD" w:rsidRDefault="002B04BD" w:rsidP="002B04BD">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First name and last name</w:t>
      </w:r>
    </w:p>
    <w:p w:rsidR="002B04BD" w:rsidRPr="002B04BD" w:rsidRDefault="002B04BD" w:rsidP="002B04BD">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Phone number</w:t>
      </w:r>
    </w:p>
    <w:p w:rsidR="002B04BD" w:rsidRPr="002B04BD" w:rsidRDefault="002B04BD" w:rsidP="002B04BD">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Cookies and Usage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lastRenderedPageBreak/>
        <w:t>We may use your Personal Data to contact you with newsletters, marketing or promotional materials and other information that may be of interest to you. You may opt out of receiving any, or all, of these communications from us by following the unsubscribe link or the instructions provided in any email we send.</w:t>
      </w:r>
    </w:p>
    <w:p w:rsidR="002B04BD" w:rsidRPr="002B04BD" w:rsidRDefault="002B04BD" w:rsidP="002B04BD">
      <w:pPr>
        <w:shd w:val="clear" w:color="auto" w:fill="FFFFFF"/>
        <w:spacing w:after="450" w:line="240" w:lineRule="auto"/>
        <w:outlineLvl w:val="3"/>
        <w:rPr>
          <w:rFonts w:ascii="Arial" w:eastAsia="Times New Roman" w:hAnsi="Arial" w:cs="Arial"/>
          <w:color w:val="333333"/>
          <w:sz w:val="24"/>
          <w:szCs w:val="24"/>
        </w:rPr>
      </w:pPr>
      <w:r w:rsidRPr="002B04BD">
        <w:rPr>
          <w:rFonts w:ascii="Arial" w:eastAsia="Times New Roman" w:hAnsi="Arial" w:cs="Arial"/>
          <w:color w:val="333333"/>
          <w:sz w:val="24"/>
          <w:szCs w:val="24"/>
        </w:rPr>
        <w:t>Usage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may also collect information that your browser sends whenever you visit our Service or when you access the Service by or through a mobile device ("Usage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When you access the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rsidR="002B04BD" w:rsidRPr="002B04BD" w:rsidRDefault="002B04BD" w:rsidP="002B04BD">
      <w:pPr>
        <w:shd w:val="clear" w:color="auto" w:fill="FFFFFF"/>
        <w:spacing w:after="450" w:line="240" w:lineRule="auto"/>
        <w:outlineLvl w:val="3"/>
        <w:rPr>
          <w:rFonts w:ascii="Arial" w:eastAsia="Times New Roman" w:hAnsi="Arial" w:cs="Arial"/>
          <w:color w:val="333333"/>
          <w:sz w:val="24"/>
          <w:szCs w:val="24"/>
        </w:rPr>
      </w:pPr>
      <w:r w:rsidRPr="002B04BD">
        <w:rPr>
          <w:rFonts w:ascii="Arial" w:eastAsia="Times New Roman" w:hAnsi="Arial" w:cs="Arial"/>
          <w:color w:val="333333"/>
          <w:sz w:val="24"/>
          <w:szCs w:val="24"/>
        </w:rPr>
        <w:t>Location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may use and store information about your location if you give us permission to do so ("Location Data"). We use this data to provide features of our Service, to improve and customise our Service.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 can enable or disable location services when you use our Service at any time by way of your device settings.</w:t>
      </w:r>
    </w:p>
    <w:p w:rsidR="002B04BD" w:rsidRPr="002B04BD" w:rsidRDefault="002B04BD" w:rsidP="002B04BD">
      <w:pPr>
        <w:shd w:val="clear" w:color="auto" w:fill="FFFFFF"/>
        <w:spacing w:after="450" w:line="240" w:lineRule="auto"/>
        <w:outlineLvl w:val="3"/>
        <w:rPr>
          <w:rFonts w:ascii="Arial" w:eastAsia="Times New Roman" w:hAnsi="Arial" w:cs="Arial"/>
          <w:color w:val="333333"/>
          <w:sz w:val="24"/>
          <w:szCs w:val="24"/>
        </w:rPr>
      </w:pPr>
      <w:r w:rsidRPr="002B04BD">
        <w:rPr>
          <w:rFonts w:ascii="Arial" w:eastAsia="Times New Roman" w:hAnsi="Arial" w:cs="Arial"/>
          <w:color w:val="333333"/>
          <w:sz w:val="24"/>
          <w:szCs w:val="24"/>
        </w:rPr>
        <w:t>Tracking &amp; Cookies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use cookies and similar tracking technologies to track the activity on our Service and we hold certain information.</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analyse our Service.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lastRenderedPageBreak/>
        <w:t>You can instruct your browser to refuse all cookies or to indicate when a cookie is being sent. However, if you do not accept cookies, you may not be able to use some portions of our Service.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Examples of Cookies we use:</w:t>
      </w:r>
    </w:p>
    <w:p w:rsidR="002B04BD" w:rsidRPr="002B04BD" w:rsidRDefault="002B04BD" w:rsidP="002B04B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Session Cookies.</w:t>
      </w:r>
      <w:r w:rsidRPr="002B04BD">
        <w:rPr>
          <w:rFonts w:ascii="Arial" w:eastAsia="Times New Roman" w:hAnsi="Arial" w:cs="Arial"/>
          <w:color w:val="333333"/>
          <w:sz w:val="24"/>
          <w:szCs w:val="24"/>
        </w:rPr>
        <w:t> We use Session Cookies to operate our Service.</w:t>
      </w:r>
    </w:p>
    <w:p w:rsidR="002B04BD" w:rsidRPr="002B04BD" w:rsidRDefault="002B04BD" w:rsidP="002B04B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Preference Cookies.</w:t>
      </w:r>
      <w:r w:rsidRPr="002B04BD">
        <w:rPr>
          <w:rFonts w:ascii="Arial" w:eastAsia="Times New Roman" w:hAnsi="Arial" w:cs="Arial"/>
          <w:color w:val="333333"/>
          <w:sz w:val="24"/>
          <w:szCs w:val="24"/>
        </w:rPr>
        <w:t> We use Preference Cookies to remember your preferences and various settings.</w:t>
      </w:r>
    </w:p>
    <w:p w:rsidR="002B04BD" w:rsidRPr="002B04BD" w:rsidRDefault="002B04BD" w:rsidP="002B04BD">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Security Cookies.</w:t>
      </w:r>
      <w:r w:rsidRPr="002B04BD">
        <w:rPr>
          <w:rFonts w:ascii="Arial" w:eastAsia="Times New Roman" w:hAnsi="Arial" w:cs="Arial"/>
          <w:color w:val="333333"/>
          <w:sz w:val="24"/>
          <w:szCs w:val="24"/>
        </w:rPr>
        <w:t> We use Security Cookies for security purposes.</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Use of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uses the collected data for various purposes:</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provide and maintain our Service</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notify you about changes to our Service</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allow you to participate in interactive features of our Service when you choose to do so</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provide customer support</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gather analysis or valuable information so that we can improve our Service</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monitor the usage of our Service</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detect, prevent and address technical issues</w:t>
      </w:r>
    </w:p>
    <w:p w:rsidR="002B04BD" w:rsidRPr="002B04BD" w:rsidRDefault="002B04BD" w:rsidP="002B04BD">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provide you with news, special offers and general information about other goods, services and events which we offer that are similar to those that you have already purchased or enquired about unless you have opted not to receive such information</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Legal Basis for Processing Personal Data under the General Data Protection Regulation (GDPR)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If you are from the European Economic Area (EEA), iicebreakers legal basis for collecting and using the personal information described in this Privacy Policy depends on the Personal Data we collect and the specific context in which we collect it.</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may process your Personal Data because:</w:t>
      </w:r>
    </w:p>
    <w:p w:rsidR="002B04BD" w:rsidRPr="002B04BD" w:rsidRDefault="002B04BD" w:rsidP="002B04BD">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We need to perform a contract with you</w:t>
      </w:r>
    </w:p>
    <w:p w:rsidR="002B04BD" w:rsidRPr="002B04BD" w:rsidRDefault="002B04BD" w:rsidP="002B04BD">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You have given us permission to do so</w:t>
      </w:r>
    </w:p>
    <w:p w:rsidR="002B04BD" w:rsidRPr="002B04BD" w:rsidRDefault="002B04BD" w:rsidP="002B04BD">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The processing is in our legitimate interests and it is not overridden by your rights</w:t>
      </w:r>
    </w:p>
    <w:p w:rsidR="002B04BD" w:rsidRPr="002B04BD" w:rsidRDefault="002B04BD" w:rsidP="002B04BD">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comply with the law</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lastRenderedPageBreak/>
        <w:t>Retention of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periods.</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Transfer of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Your information, including Personal Data, may be transferred to — and maintained on — computers located outside of your state, province, country or other governmental jurisdiction where the data protection laws may differ from those of your jurisdiction.</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If you are located outside United States and choose to provide information to us, please note that we transfer the data, including Personal Data, to United States and process it there.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Your consent to this Privacy Policy followed by your submission of such information represents your agreement to that transfer.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Disclosure of Data</w:t>
      </w:r>
    </w:p>
    <w:p w:rsidR="002B04BD" w:rsidRPr="002B04BD" w:rsidRDefault="002B04BD" w:rsidP="002B04BD">
      <w:pPr>
        <w:shd w:val="clear" w:color="auto" w:fill="FFFFFF"/>
        <w:spacing w:after="450" w:line="240" w:lineRule="auto"/>
        <w:outlineLvl w:val="2"/>
        <w:rPr>
          <w:rFonts w:ascii="Arial" w:eastAsia="Times New Roman" w:hAnsi="Arial" w:cs="Arial"/>
          <w:color w:val="333333"/>
          <w:sz w:val="30"/>
          <w:szCs w:val="30"/>
        </w:rPr>
      </w:pPr>
      <w:r w:rsidRPr="002B04BD">
        <w:rPr>
          <w:rFonts w:ascii="Arial" w:eastAsia="Times New Roman" w:hAnsi="Arial" w:cs="Arial"/>
          <w:color w:val="333333"/>
          <w:sz w:val="30"/>
          <w:szCs w:val="30"/>
        </w:rPr>
        <w:t>Business Transaction</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If iicebreakers is involved in a merger, acquisition or asset sale, your Personal Data may be transferred. We will provide notice before your Personal Data is transferred and becomes subject to a different Privacy Policy.</w:t>
      </w:r>
    </w:p>
    <w:p w:rsidR="002B04BD" w:rsidRPr="002B04BD" w:rsidRDefault="002B04BD" w:rsidP="002B04BD">
      <w:pPr>
        <w:shd w:val="clear" w:color="auto" w:fill="FFFFFF"/>
        <w:spacing w:after="450" w:line="240" w:lineRule="auto"/>
        <w:outlineLvl w:val="2"/>
        <w:rPr>
          <w:rFonts w:ascii="Arial" w:eastAsia="Times New Roman" w:hAnsi="Arial" w:cs="Arial"/>
          <w:color w:val="333333"/>
          <w:sz w:val="30"/>
          <w:szCs w:val="30"/>
        </w:rPr>
      </w:pPr>
      <w:r w:rsidRPr="002B04BD">
        <w:rPr>
          <w:rFonts w:ascii="Arial" w:eastAsia="Times New Roman" w:hAnsi="Arial" w:cs="Arial"/>
          <w:color w:val="333333"/>
          <w:sz w:val="30"/>
          <w:szCs w:val="30"/>
        </w:rPr>
        <w:lastRenderedPageBreak/>
        <w:t>Disclosure for Law Enforcement</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Under certain circumstances, iicebreakers may be required to disclose your Personal Data if required to do so by law or in response to valid requests by public authorities (e.g. a court or a government agency).</w:t>
      </w:r>
    </w:p>
    <w:p w:rsidR="002B04BD" w:rsidRPr="002B04BD" w:rsidRDefault="002B04BD" w:rsidP="002B04BD">
      <w:pPr>
        <w:shd w:val="clear" w:color="auto" w:fill="FFFFFF"/>
        <w:spacing w:after="450" w:line="240" w:lineRule="auto"/>
        <w:outlineLvl w:val="2"/>
        <w:rPr>
          <w:rFonts w:ascii="Arial" w:eastAsia="Times New Roman" w:hAnsi="Arial" w:cs="Arial"/>
          <w:color w:val="333333"/>
          <w:sz w:val="30"/>
          <w:szCs w:val="30"/>
        </w:rPr>
      </w:pPr>
      <w:r w:rsidRPr="002B04BD">
        <w:rPr>
          <w:rFonts w:ascii="Arial" w:eastAsia="Times New Roman" w:hAnsi="Arial" w:cs="Arial"/>
          <w:color w:val="333333"/>
          <w:sz w:val="30"/>
          <w:szCs w:val="30"/>
        </w:rPr>
        <w:t>Legal Requirements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may disclose your Personal Data in the good faith belief that such action is necessary to:</w:t>
      </w:r>
    </w:p>
    <w:p w:rsidR="002B04BD" w:rsidRPr="002B04BD" w:rsidRDefault="002B04BD" w:rsidP="002B04BD">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comply with a legal obligation</w:t>
      </w:r>
    </w:p>
    <w:p w:rsidR="002B04BD" w:rsidRPr="002B04BD" w:rsidRDefault="002B04BD" w:rsidP="002B04BD">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protect and defend the rights or property of iicebreakers</w:t>
      </w:r>
    </w:p>
    <w:p w:rsidR="002B04BD" w:rsidRPr="002B04BD" w:rsidRDefault="002B04BD" w:rsidP="002B04BD">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prevent or investigate possible wrongdoing in connection with the Service</w:t>
      </w:r>
    </w:p>
    <w:p w:rsidR="002B04BD" w:rsidRPr="002B04BD" w:rsidRDefault="002B04BD" w:rsidP="002B04BD">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protect the personal safety of users of the Service or the public</w:t>
      </w:r>
    </w:p>
    <w:p w:rsidR="002B04BD" w:rsidRPr="002B04BD" w:rsidRDefault="002B04BD" w:rsidP="002B04BD">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To protect against legal liability</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Security of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Our Policy on "Do Not Track" Signals under the California Online Protection Act (CalOPPA)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do not support Do Not Track ("DNT"). Do Not Track is a preference you can set in your web browser to inform websites that you do not want to be tracked.</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 can enable or disable Do Not Track by visiting the Preferences or Settings page of your web browser.</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proofErr w:type="gramStart"/>
      <w:r w:rsidRPr="002B04BD">
        <w:rPr>
          <w:rFonts w:ascii="Arial" w:eastAsia="Times New Roman" w:hAnsi="Arial" w:cs="Arial"/>
          <w:color w:val="333333"/>
          <w:sz w:val="36"/>
          <w:szCs w:val="36"/>
        </w:rPr>
        <w:t>Your</w:t>
      </w:r>
      <w:proofErr w:type="gramEnd"/>
      <w:r w:rsidRPr="002B04BD">
        <w:rPr>
          <w:rFonts w:ascii="Arial" w:eastAsia="Times New Roman" w:hAnsi="Arial" w:cs="Arial"/>
          <w:color w:val="333333"/>
          <w:sz w:val="36"/>
          <w:szCs w:val="36"/>
        </w:rPr>
        <w:t xml:space="preserve"> Data Protection Rights under the General Data Protection Regulation (GDPR)</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lastRenderedPageBreak/>
        <w:t xml:space="preserve">If you are a resident of the European Economic Area (EEA), you have certain data protection rights. </w:t>
      </w:r>
      <w:proofErr w:type="gramStart"/>
      <w:r w:rsidRPr="002B04BD">
        <w:rPr>
          <w:rFonts w:ascii="Arial" w:eastAsia="Times New Roman" w:hAnsi="Arial" w:cs="Arial"/>
          <w:color w:val="333333"/>
          <w:sz w:val="24"/>
          <w:szCs w:val="24"/>
        </w:rPr>
        <w:t>iicebreakers</w:t>
      </w:r>
      <w:proofErr w:type="gramEnd"/>
      <w:r w:rsidRPr="002B04BD">
        <w:rPr>
          <w:rFonts w:ascii="Arial" w:eastAsia="Times New Roman" w:hAnsi="Arial" w:cs="Arial"/>
          <w:color w:val="333333"/>
          <w:sz w:val="24"/>
          <w:szCs w:val="24"/>
        </w:rPr>
        <w:t xml:space="preserve"> aims to take reasonable steps to allow you to correct, amend, delete or limit the use of your Personal Data.</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If you wish to be informed about what Personal Data we hold about you and if you want it to be removed from our systems, please contact us.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In certain circumstances, you have the following data protection rights:</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 xml:space="preserve">The right to </w:t>
      </w:r>
      <w:proofErr w:type="gramStart"/>
      <w:r w:rsidRPr="002B04BD">
        <w:rPr>
          <w:rFonts w:ascii="Arial" w:eastAsia="Times New Roman" w:hAnsi="Arial" w:cs="Arial"/>
          <w:b/>
          <w:bCs/>
          <w:color w:val="333333"/>
          <w:sz w:val="24"/>
          <w:szCs w:val="24"/>
        </w:rPr>
        <w:t>access,</w:t>
      </w:r>
      <w:proofErr w:type="gramEnd"/>
      <w:r w:rsidRPr="002B04BD">
        <w:rPr>
          <w:rFonts w:ascii="Arial" w:eastAsia="Times New Roman" w:hAnsi="Arial" w:cs="Arial"/>
          <w:b/>
          <w:bCs/>
          <w:color w:val="333333"/>
          <w:sz w:val="24"/>
          <w:szCs w:val="24"/>
        </w:rPr>
        <w:t xml:space="preserve"> update or delete the information we have on you.</w:t>
      </w:r>
      <w:r w:rsidRPr="002B04BD">
        <w:rPr>
          <w:rFonts w:ascii="Arial" w:eastAsia="Times New Roman" w:hAnsi="Arial" w:cs="Arial"/>
          <w:color w:val="333333"/>
          <w:sz w:val="24"/>
          <w:szCs w:val="24"/>
        </w:rPr>
        <w:t> Whenever made possible, you can access, update or request deletion of your Personal Data directly within your account settings section. If you are unable to perform these actions yourself, please contact us to assist you.</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The right of rectification.</w:t>
      </w:r>
      <w:r w:rsidRPr="002B04BD">
        <w:rPr>
          <w:rFonts w:ascii="Arial" w:eastAsia="Times New Roman" w:hAnsi="Arial" w:cs="Arial"/>
          <w:color w:val="333333"/>
          <w:sz w:val="24"/>
          <w:szCs w:val="24"/>
        </w:rPr>
        <w:t> You have the right to have your information rectified if that information is inaccurate or incomplete.</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The right to object.</w:t>
      </w:r>
      <w:r w:rsidRPr="002B04BD">
        <w:rPr>
          <w:rFonts w:ascii="Arial" w:eastAsia="Times New Roman" w:hAnsi="Arial" w:cs="Arial"/>
          <w:color w:val="333333"/>
          <w:sz w:val="24"/>
          <w:szCs w:val="24"/>
        </w:rPr>
        <w:t> You have the right to object to our processing of your Personal Data.</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The right of restriction.</w:t>
      </w:r>
      <w:r w:rsidRPr="002B04BD">
        <w:rPr>
          <w:rFonts w:ascii="Arial" w:eastAsia="Times New Roman" w:hAnsi="Arial" w:cs="Arial"/>
          <w:color w:val="333333"/>
          <w:sz w:val="24"/>
          <w:szCs w:val="24"/>
        </w:rPr>
        <w:t> You have the right to request that we restrict the processing of your personal information.</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The right to data portability.</w:t>
      </w:r>
      <w:r w:rsidRPr="002B04BD">
        <w:rPr>
          <w:rFonts w:ascii="Arial" w:eastAsia="Times New Roman" w:hAnsi="Arial" w:cs="Arial"/>
          <w:color w:val="333333"/>
          <w:sz w:val="24"/>
          <w:szCs w:val="24"/>
        </w:rPr>
        <w:t> You have the right to be provided with a copy of the information we have on you in a structured, machine-readable and commonly used format.</w:t>
      </w:r>
    </w:p>
    <w:p w:rsidR="002B04BD" w:rsidRPr="002B04BD" w:rsidRDefault="002B04BD" w:rsidP="002B04BD">
      <w:pPr>
        <w:numPr>
          <w:ilvl w:val="0"/>
          <w:numId w:val="7"/>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The right to withdraw consent.</w:t>
      </w:r>
      <w:r w:rsidRPr="002B04BD">
        <w:rPr>
          <w:rFonts w:ascii="Arial" w:eastAsia="Times New Roman" w:hAnsi="Arial" w:cs="Arial"/>
          <w:color w:val="333333"/>
          <w:sz w:val="24"/>
          <w:szCs w:val="24"/>
        </w:rPr>
        <w:t> You also have the right to withdraw your consent at any time where iicebreakers relied on your consent to process your personal information.</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Please note that we may ask you to verify your identity before responding to such requests.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 have the right to complain to a Data Protection Authority about our collection and use of your Personal Data. For more information, please contact your local data protection authority in the European Economic Area (EEA).</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Service Providers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lastRenderedPageBreak/>
        <w:t>We may employ third party companies and individuals to facilitate our Service ("Service Providers"), provide the Service on our behalf, perform Service-related services or assist us in analysing how our Service is used.</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These third parties have access to your Personal Data only to perform these tasks on our behalf and are obligated not to disclose or use it for any other purpose.</w:t>
      </w:r>
    </w:p>
    <w:p w:rsidR="002B04BD" w:rsidRPr="002B04BD" w:rsidRDefault="002B04BD" w:rsidP="002B04BD">
      <w:pPr>
        <w:shd w:val="clear" w:color="auto" w:fill="FFFFFF"/>
        <w:spacing w:after="450" w:line="240" w:lineRule="auto"/>
        <w:outlineLvl w:val="2"/>
        <w:rPr>
          <w:rFonts w:ascii="Arial" w:eastAsia="Times New Roman" w:hAnsi="Arial" w:cs="Arial"/>
          <w:color w:val="333333"/>
          <w:sz w:val="30"/>
          <w:szCs w:val="30"/>
        </w:rPr>
      </w:pPr>
      <w:r w:rsidRPr="002B04BD">
        <w:rPr>
          <w:rFonts w:ascii="Arial" w:eastAsia="Times New Roman" w:hAnsi="Arial" w:cs="Arial"/>
          <w:color w:val="333333"/>
          <w:sz w:val="30"/>
          <w:szCs w:val="30"/>
        </w:rPr>
        <w:t>Analytics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may use third-party Service Providers to monitor and analyse the use of our Service.</w:t>
      </w:r>
    </w:p>
    <w:p w:rsidR="002B04BD" w:rsidRPr="002B04BD" w:rsidRDefault="002B04BD" w:rsidP="002B04BD">
      <w:pPr>
        <w:numPr>
          <w:ilvl w:val="0"/>
          <w:numId w:val="8"/>
        </w:numPr>
        <w:shd w:val="clear" w:color="auto" w:fill="FFFFFF"/>
        <w:spacing w:after="450" w:line="240" w:lineRule="auto"/>
        <w:ind w:left="0"/>
        <w:rPr>
          <w:rFonts w:ascii="Arial" w:eastAsia="Times New Roman" w:hAnsi="Arial" w:cs="Arial"/>
          <w:color w:val="333333"/>
          <w:sz w:val="24"/>
          <w:szCs w:val="24"/>
        </w:rPr>
      </w:pPr>
      <w:r w:rsidRPr="002B04BD">
        <w:rPr>
          <w:rFonts w:ascii="Arial" w:eastAsia="Times New Roman" w:hAnsi="Arial" w:cs="Arial"/>
          <w:b/>
          <w:bCs/>
          <w:color w:val="333333"/>
          <w:sz w:val="24"/>
          <w:szCs w:val="24"/>
        </w:rPr>
        <w:t>Google Analytics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For more information on the privacy practices of Google, please visit the Google Privacy &amp; Terms web page: </w:t>
      </w:r>
      <w:hyperlink r:id="rId6" w:history="1">
        <w:r w:rsidRPr="002B04BD">
          <w:rPr>
            <w:rFonts w:ascii="Arial" w:eastAsia="Times New Roman" w:hAnsi="Arial" w:cs="Arial"/>
            <w:color w:val="333333"/>
            <w:sz w:val="24"/>
            <w:szCs w:val="24"/>
          </w:rPr>
          <w:t>https://policies.google.com/privacy?hl=en</w:t>
        </w:r>
      </w:hyperlink>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Links to Other Sites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Our Service may contain links to other sites that are not operated by us. If you click a third party link, you will be directed to that third party's site. We strongly advise you to review the Privacy Policy of every site you visit.</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have no control over and assume no responsibility for the content, privacy policies or practices of any third party sites or services.</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Children's Privacy</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Our Service does not address anyone under the age of 18 ("Children").</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 xml:space="preserve">We do not knowingly collect personally identifiable information from anyone under the age of 18. If you are a parent or guardian and you are aware that your Child has provided us with Personal Data, please contact us. If we become aware that we have </w:t>
      </w:r>
      <w:r w:rsidRPr="002B04BD">
        <w:rPr>
          <w:rFonts w:ascii="Arial" w:eastAsia="Times New Roman" w:hAnsi="Arial" w:cs="Arial"/>
          <w:color w:val="333333"/>
          <w:sz w:val="24"/>
          <w:szCs w:val="24"/>
        </w:rPr>
        <w:lastRenderedPageBreak/>
        <w:t>collected Personal Data from children without verification of parental consent, we take steps to remove that information from our servers.</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Changes to This Privacy Policy</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may update our Privacy Policy from time to time. We will notify you of any changes by posting the new Privacy Policy on this page.</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We will let you know via email and/or a prominent notice on our Service, prior to the change becoming effective and update the "effective date" at the top of this Privacy Policy.</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You are advised to review this Privacy Policy periodically for any changes. Changes to this Privacy Policy are effective when they are posted on this page.</w:t>
      </w:r>
    </w:p>
    <w:p w:rsidR="002B04BD" w:rsidRPr="002B04BD" w:rsidRDefault="002B04BD" w:rsidP="002B04BD">
      <w:pPr>
        <w:shd w:val="clear" w:color="auto" w:fill="FFFFFF"/>
        <w:spacing w:after="450" w:line="240" w:lineRule="auto"/>
        <w:outlineLvl w:val="1"/>
        <w:rPr>
          <w:rFonts w:ascii="Arial" w:eastAsia="Times New Roman" w:hAnsi="Arial" w:cs="Arial"/>
          <w:color w:val="333333"/>
          <w:sz w:val="36"/>
          <w:szCs w:val="36"/>
        </w:rPr>
      </w:pPr>
      <w:r w:rsidRPr="002B04BD">
        <w:rPr>
          <w:rFonts w:ascii="Arial" w:eastAsia="Times New Roman" w:hAnsi="Arial" w:cs="Arial"/>
          <w:color w:val="333333"/>
          <w:sz w:val="36"/>
          <w:szCs w:val="36"/>
        </w:rPr>
        <w:t>Contact Us</w:t>
      </w:r>
    </w:p>
    <w:p w:rsidR="002B04BD" w:rsidRPr="002B04BD" w:rsidRDefault="002B04BD" w:rsidP="002B04BD">
      <w:pPr>
        <w:shd w:val="clear" w:color="auto" w:fill="FFFFFF"/>
        <w:spacing w:after="450" w:line="240" w:lineRule="auto"/>
        <w:rPr>
          <w:rFonts w:ascii="Arial" w:eastAsia="Times New Roman" w:hAnsi="Arial" w:cs="Arial"/>
          <w:color w:val="333333"/>
          <w:sz w:val="24"/>
          <w:szCs w:val="24"/>
        </w:rPr>
      </w:pPr>
      <w:r w:rsidRPr="002B04BD">
        <w:rPr>
          <w:rFonts w:ascii="Arial" w:eastAsia="Times New Roman" w:hAnsi="Arial" w:cs="Arial"/>
          <w:color w:val="333333"/>
          <w:sz w:val="24"/>
          <w:szCs w:val="24"/>
        </w:rPr>
        <w:t>If you have any questions about this Privacy Policy, please contact us:</w:t>
      </w:r>
    </w:p>
    <w:p w:rsidR="002B04BD" w:rsidRPr="002B04BD" w:rsidRDefault="002B04BD" w:rsidP="002B04BD">
      <w:pPr>
        <w:numPr>
          <w:ilvl w:val="0"/>
          <w:numId w:val="9"/>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2B04BD">
        <w:rPr>
          <w:rFonts w:ascii="Arial" w:eastAsia="Times New Roman" w:hAnsi="Arial" w:cs="Arial"/>
          <w:color w:val="333333"/>
          <w:sz w:val="24"/>
          <w:szCs w:val="24"/>
        </w:rPr>
        <w:t>By visiting this page on our website: www.iicebreakers.com</w:t>
      </w:r>
    </w:p>
    <w:p w:rsidR="00A055FC" w:rsidRDefault="002B04BD">
      <w:bookmarkStart w:id="0" w:name="_GoBack"/>
      <w:bookmarkEnd w:id="0"/>
    </w:p>
    <w:sectPr w:rsidR="00A05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B7"/>
    <w:multiLevelType w:val="multilevel"/>
    <w:tmpl w:val="634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A7D3A"/>
    <w:multiLevelType w:val="multilevel"/>
    <w:tmpl w:val="BF24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A1B3A"/>
    <w:multiLevelType w:val="multilevel"/>
    <w:tmpl w:val="59AE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1068F"/>
    <w:multiLevelType w:val="multilevel"/>
    <w:tmpl w:val="74F2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F491F"/>
    <w:multiLevelType w:val="multilevel"/>
    <w:tmpl w:val="014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2B11"/>
    <w:multiLevelType w:val="multilevel"/>
    <w:tmpl w:val="F2A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2296B"/>
    <w:multiLevelType w:val="multilevel"/>
    <w:tmpl w:val="477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BF2D19"/>
    <w:multiLevelType w:val="multilevel"/>
    <w:tmpl w:val="BF84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06D55"/>
    <w:multiLevelType w:val="multilevel"/>
    <w:tmpl w:val="67B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1"/>
  </w:num>
  <w:num w:numId="5">
    <w:abstractNumId w:val="3"/>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BD"/>
    <w:rsid w:val="002B04BD"/>
    <w:rsid w:val="00C12830"/>
    <w:rsid w:val="00E6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0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04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0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04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4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04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04B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0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4BD"/>
    <w:rPr>
      <w:b/>
      <w:bCs/>
    </w:rPr>
  </w:style>
  <w:style w:type="character" w:styleId="Hyperlink">
    <w:name w:val="Hyperlink"/>
    <w:basedOn w:val="DefaultParagraphFont"/>
    <w:uiPriority w:val="99"/>
    <w:semiHidden/>
    <w:unhideWhenUsed/>
    <w:rsid w:val="002B0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0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04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0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04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4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04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04B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0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4BD"/>
    <w:rPr>
      <w:b/>
      <w:bCs/>
    </w:rPr>
  </w:style>
  <w:style w:type="character" w:styleId="Hyperlink">
    <w:name w:val="Hyperlink"/>
    <w:basedOn w:val="DefaultParagraphFont"/>
    <w:uiPriority w:val="99"/>
    <w:semiHidden/>
    <w:unhideWhenUsed/>
    <w:rsid w:val="002B0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Chetna</dc:creator>
  <cp:lastModifiedBy>Chetna</cp:lastModifiedBy>
  <cp:revision>1</cp:revision>
  <dcterms:created xsi:type="dcterms:W3CDTF">2019-03-13T03:17:00Z</dcterms:created>
  <dcterms:modified xsi:type="dcterms:W3CDTF">2019-03-13T03:17:00Z</dcterms:modified>
</cp:coreProperties>
</file>