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8877" w14:textId="2EDF3608" w:rsidR="0063723F" w:rsidRPr="0063723F" w:rsidRDefault="0063723F" w:rsidP="0063723F">
      <w:pPr>
        <w:spacing w:after="60" w:line="240" w:lineRule="auto"/>
        <w:rPr>
          <w:rFonts w:ascii="Segoe UI" w:eastAsia="Times New Roman" w:hAnsi="Segoe UI" w:cs="Segoe UI"/>
          <w:color w:val="3D3D3A"/>
          <w:kern w:val="0"/>
          <w:sz w:val="20"/>
          <w:szCs w:val="20"/>
          <w14:ligatures w14:val="none"/>
        </w:rPr>
      </w:pPr>
      <w:r w:rsidRPr="0063723F">
        <w:rPr>
          <w:rFonts w:ascii="Segoe UI" w:eastAsia="Times New Roman" w:hAnsi="Segoe UI" w:cs="Segoe UI"/>
          <w:color w:val="3D3D3A"/>
          <w:kern w:val="0"/>
          <w:sz w:val="20"/>
          <w:szCs w:val="20"/>
          <w14:ligatures w14:val="none"/>
        </w:rPr>
        <w:t>New York Choice Real Estate</w:t>
      </w:r>
      <w:r>
        <w:rPr>
          <w:rFonts w:ascii="Segoe UI" w:eastAsia="Times New Roman" w:hAnsi="Segoe UI" w:cs="Segoe UI"/>
          <w:color w:val="3D3D3A"/>
          <w:kern w:val="0"/>
          <w:sz w:val="20"/>
          <w:szCs w:val="20"/>
          <w14:ligatures w14:val="none"/>
        </w:rPr>
        <w:t>,</w:t>
      </w:r>
      <w:r w:rsidRPr="0063723F">
        <w:rPr>
          <w:rFonts w:ascii="Segoe UI" w:eastAsia="Times New Roman" w:hAnsi="Segoe UI" w:cs="Segoe UI"/>
          <w:color w:val="3D3D3A"/>
          <w:kern w:val="0"/>
          <w:sz w:val="20"/>
          <w:szCs w:val="20"/>
          <w14:ligatures w14:val="none"/>
        </w:rPr>
        <w:t xml:space="preserve"> Inc</w:t>
      </w:r>
      <w:r>
        <w:rPr>
          <w:rFonts w:ascii="Segoe UI" w:eastAsia="Times New Roman" w:hAnsi="Segoe UI" w:cs="Segoe UI"/>
          <w:color w:val="3D3D3A"/>
          <w:kern w:val="0"/>
          <w:sz w:val="20"/>
          <w:szCs w:val="20"/>
          <w14:ligatures w14:val="none"/>
        </w:rPr>
        <w:t>.</w:t>
      </w:r>
    </w:p>
    <w:p w14:paraId="46FD3677" w14:textId="77777777" w:rsidR="0063723F" w:rsidRPr="0063723F" w:rsidRDefault="0063723F" w:rsidP="0063723F">
      <w:pPr>
        <w:spacing w:after="0" w:line="240" w:lineRule="auto"/>
        <w:outlineLvl w:val="1"/>
        <w:rPr>
          <w:rFonts w:ascii="Segoe UI" w:eastAsia="Times New Roman" w:hAnsi="Segoe UI" w:cs="Segoe UI"/>
          <w:color w:val="141413"/>
          <w:kern w:val="0"/>
          <w:sz w:val="30"/>
          <w:szCs w:val="30"/>
          <w14:ligatures w14:val="none"/>
        </w:rPr>
      </w:pPr>
      <w:r w:rsidRPr="0063723F">
        <w:rPr>
          <w:rFonts w:ascii="Segoe UI" w:eastAsia="Times New Roman" w:hAnsi="Segoe UI" w:cs="Segoe UI"/>
          <w:color w:val="141413"/>
          <w:kern w:val="0"/>
          <w:sz w:val="30"/>
          <w:szCs w:val="30"/>
          <w14:ligatures w14:val="none"/>
        </w:rPr>
        <w:t>DMCA Copyright Infringement Notice</w:t>
      </w:r>
    </w:p>
    <w:p w14:paraId="7B1F4905" w14:textId="658D45AE" w:rsidR="0063723F" w:rsidRPr="0063723F" w:rsidRDefault="0063723F" w:rsidP="0063723F">
      <w:pPr>
        <w:spacing w:before="100" w:beforeAutospacing="1" w:after="100" w:afterAutospacing="1" w:line="240" w:lineRule="auto"/>
        <w:rPr>
          <w:rFonts w:ascii="Segoe UI" w:eastAsia="Times New Roman" w:hAnsi="Segoe UI" w:cs="Segoe UI"/>
          <w:color w:val="141413"/>
          <w:kern w:val="0"/>
          <w:sz w:val="23"/>
          <w:szCs w:val="23"/>
          <w14:ligatures w14:val="none"/>
        </w:rPr>
      </w:pPr>
      <w:r w:rsidRPr="0063723F">
        <w:rPr>
          <w:rFonts w:ascii="Segoe UI" w:eastAsia="Times New Roman" w:hAnsi="Segoe UI" w:cs="Segoe UI"/>
          <w:color w:val="141413"/>
          <w:kern w:val="0"/>
          <w:sz w:val="23"/>
          <w:szCs w:val="23"/>
          <w14:ligatures w14:val="none"/>
        </w:rPr>
        <w:t>New York Choice Real Estate</w:t>
      </w:r>
      <w:r>
        <w:rPr>
          <w:rFonts w:ascii="Segoe UI" w:eastAsia="Times New Roman" w:hAnsi="Segoe UI" w:cs="Segoe UI"/>
          <w:color w:val="141413"/>
          <w:kern w:val="0"/>
          <w:sz w:val="23"/>
          <w:szCs w:val="23"/>
          <w14:ligatures w14:val="none"/>
        </w:rPr>
        <w:t>,</w:t>
      </w:r>
      <w:r w:rsidRPr="0063723F">
        <w:rPr>
          <w:rFonts w:ascii="Segoe UI" w:eastAsia="Times New Roman" w:hAnsi="Segoe UI" w:cs="Segoe UI"/>
          <w:color w:val="141413"/>
          <w:kern w:val="0"/>
          <w:sz w:val="23"/>
          <w:szCs w:val="23"/>
          <w14:ligatures w14:val="none"/>
        </w:rPr>
        <w:t xml:space="preserve"> Inc</w:t>
      </w:r>
      <w:r>
        <w:rPr>
          <w:rFonts w:ascii="Segoe UI" w:eastAsia="Times New Roman" w:hAnsi="Segoe UI" w:cs="Segoe UI"/>
          <w:color w:val="141413"/>
          <w:kern w:val="0"/>
          <w:sz w:val="23"/>
          <w:szCs w:val="23"/>
          <w14:ligatures w14:val="none"/>
        </w:rPr>
        <w:t>.</w:t>
      </w:r>
      <w:r w:rsidRPr="0063723F">
        <w:rPr>
          <w:rFonts w:ascii="Segoe UI" w:eastAsia="Times New Roman" w:hAnsi="Segoe UI" w:cs="Segoe UI"/>
          <w:color w:val="141413"/>
          <w:kern w:val="0"/>
          <w:sz w:val="23"/>
          <w:szCs w:val="23"/>
          <w14:ligatures w14:val="none"/>
        </w:rPr>
        <w:t xml:space="preserve"> respects the intellectual property rights of others. If you believe your copyrighted work has been reproduced on this site in a manner that constitutes infringement, please notify our designated agent by submitting the information outlined below.</w:t>
      </w:r>
    </w:p>
    <w:p w14:paraId="7A414431" w14:textId="77777777" w:rsidR="0063723F" w:rsidRPr="0063723F" w:rsidRDefault="0063723F" w:rsidP="0063723F">
      <w:pPr>
        <w:spacing w:before="100" w:beforeAutospacing="1" w:after="100" w:afterAutospacing="1" w:line="240" w:lineRule="auto"/>
        <w:outlineLvl w:val="2"/>
        <w:rPr>
          <w:rFonts w:ascii="Segoe UI" w:eastAsia="Times New Roman" w:hAnsi="Segoe UI" w:cs="Segoe UI"/>
          <w:color w:val="141413"/>
          <w:kern w:val="0"/>
          <w:sz w:val="23"/>
          <w:szCs w:val="23"/>
          <w14:ligatures w14:val="none"/>
        </w:rPr>
      </w:pPr>
      <w:r w:rsidRPr="0063723F">
        <w:rPr>
          <w:rFonts w:ascii="Segoe UI" w:eastAsia="Times New Roman" w:hAnsi="Segoe UI" w:cs="Segoe UI"/>
          <w:color w:val="141413"/>
          <w:kern w:val="0"/>
          <w:sz w:val="23"/>
          <w:szCs w:val="23"/>
          <w14:ligatures w14:val="none"/>
        </w:rPr>
        <w:t>Required information</w:t>
      </w:r>
    </w:p>
    <w:p w14:paraId="34E203E9" w14:textId="77777777" w:rsidR="0063723F" w:rsidRPr="0063723F" w:rsidRDefault="0063723F" w:rsidP="0063723F">
      <w:pPr>
        <w:spacing w:before="100" w:beforeAutospacing="1" w:after="100" w:afterAutospacing="1" w:line="240" w:lineRule="auto"/>
        <w:rPr>
          <w:rFonts w:ascii="Segoe UI" w:eastAsia="Times New Roman" w:hAnsi="Segoe UI" w:cs="Segoe UI"/>
          <w:color w:val="3D3D3A"/>
          <w:kern w:val="0"/>
          <w:sz w:val="21"/>
          <w:szCs w:val="21"/>
          <w14:ligatures w14:val="none"/>
        </w:rPr>
      </w:pPr>
      <w:r w:rsidRPr="0063723F">
        <w:rPr>
          <w:rFonts w:ascii="Segoe UI" w:eastAsia="Times New Roman" w:hAnsi="Segoe UI" w:cs="Segoe UI"/>
          <w:color w:val="3D3D3A"/>
          <w:kern w:val="0"/>
          <w:sz w:val="21"/>
          <w:szCs w:val="21"/>
          <w14:ligatures w14:val="none"/>
        </w:rPr>
        <w:t xml:space="preserve">Your notice must include </w:t>
      </w:r>
      <w:proofErr w:type="gramStart"/>
      <w:r w:rsidRPr="0063723F">
        <w:rPr>
          <w:rFonts w:ascii="Segoe UI" w:eastAsia="Times New Roman" w:hAnsi="Segoe UI" w:cs="Segoe UI"/>
          <w:color w:val="3D3D3A"/>
          <w:kern w:val="0"/>
          <w:sz w:val="21"/>
          <w:szCs w:val="21"/>
          <w14:ligatures w14:val="none"/>
        </w:rPr>
        <w:t>all of</w:t>
      </w:r>
      <w:proofErr w:type="gramEnd"/>
      <w:r w:rsidRPr="0063723F">
        <w:rPr>
          <w:rFonts w:ascii="Segoe UI" w:eastAsia="Times New Roman" w:hAnsi="Segoe UI" w:cs="Segoe UI"/>
          <w:color w:val="3D3D3A"/>
          <w:kern w:val="0"/>
          <w:sz w:val="21"/>
          <w:szCs w:val="21"/>
          <w14:ligatures w14:val="none"/>
        </w:rPr>
        <w:t xml:space="preserve"> the following:</w:t>
      </w:r>
    </w:p>
    <w:p w14:paraId="3239EA57" w14:textId="5E0F850B" w:rsidR="0063723F" w:rsidRPr="0063723F" w:rsidRDefault="0063723F" w:rsidP="0063723F">
      <w:pPr>
        <w:pStyle w:val="ListParagraph"/>
        <w:numPr>
          <w:ilvl w:val="0"/>
          <w:numId w:val="1"/>
        </w:numPr>
        <w:spacing w:after="0" w:line="240" w:lineRule="auto"/>
        <w:rPr>
          <w:rFonts w:ascii="Segoe UI" w:eastAsia="Times New Roman" w:hAnsi="Segoe UI" w:cs="Segoe UI"/>
          <w:color w:val="3D3D3A"/>
          <w:kern w:val="0"/>
          <w:sz w:val="18"/>
          <w:szCs w:val="18"/>
          <w14:ligatures w14:val="none"/>
        </w:rPr>
      </w:pPr>
      <w:r w:rsidRPr="0063723F">
        <w:rPr>
          <w:rFonts w:ascii="Segoe UI" w:eastAsia="Times New Roman" w:hAnsi="Segoe UI" w:cs="Segoe UI"/>
          <w:color w:val="141413"/>
          <w:kern w:val="0"/>
          <w:sz w:val="21"/>
          <w:szCs w:val="21"/>
          <w14:ligatures w14:val="none"/>
        </w:rPr>
        <w:t>A clear identification of the copyrighted work or intellectual property you claim has been infringed.</w:t>
      </w:r>
    </w:p>
    <w:p w14:paraId="0FC5F6DE" w14:textId="767A9A49" w:rsidR="0063723F" w:rsidRPr="0063723F" w:rsidRDefault="0063723F" w:rsidP="0063723F">
      <w:pPr>
        <w:pStyle w:val="ListParagraph"/>
        <w:numPr>
          <w:ilvl w:val="0"/>
          <w:numId w:val="1"/>
        </w:numPr>
        <w:spacing w:after="0" w:line="240" w:lineRule="auto"/>
        <w:rPr>
          <w:rFonts w:ascii="Segoe UI" w:eastAsia="Times New Roman" w:hAnsi="Segoe UI" w:cs="Segoe UI"/>
          <w:color w:val="3D3D3A"/>
          <w:kern w:val="0"/>
          <w:sz w:val="18"/>
          <w:szCs w:val="18"/>
          <w14:ligatures w14:val="none"/>
        </w:rPr>
      </w:pPr>
      <w:r w:rsidRPr="0063723F">
        <w:rPr>
          <w:rFonts w:ascii="Segoe UI" w:eastAsia="Times New Roman" w:hAnsi="Segoe UI" w:cs="Segoe UI"/>
          <w:color w:val="141413"/>
          <w:kern w:val="0"/>
          <w:sz w:val="21"/>
          <w:szCs w:val="21"/>
          <w14:ligatures w14:val="none"/>
        </w:rPr>
        <w:t>A description of where the allegedly infringing material appears on this site (URL or page description).</w:t>
      </w:r>
    </w:p>
    <w:p w14:paraId="63D13691" w14:textId="1A9E7523" w:rsidR="0063723F" w:rsidRPr="0063723F" w:rsidRDefault="0063723F" w:rsidP="0063723F">
      <w:pPr>
        <w:pStyle w:val="ListParagraph"/>
        <w:numPr>
          <w:ilvl w:val="0"/>
          <w:numId w:val="1"/>
        </w:numPr>
        <w:spacing w:after="0" w:line="240" w:lineRule="auto"/>
        <w:rPr>
          <w:rFonts w:ascii="Segoe UI" w:eastAsia="Times New Roman" w:hAnsi="Segoe UI" w:cs="Segoe UI"/>
          <w:color w:val="3D3D3A"/>
          <w:kern w:val="0"/>
          <w:sz w:val="18"/>
          <w:szCs w:val="18"/>
          <w14:ligatures w14:val="none"/>
        </w:rPr>
      </w:pPr>
      <w:r w:rsidRPr="0063723F">
        <w:rPr>
          <w:rFonts w:ascii="Segoe UI" w:eastAsia="Times New Roman" w:hAnsi="Segoe UI" w:cs="Segoe UI"/>
          <w:color w:val="141413"/>
          <w:kern w:val="0"/>
          <w:sz w:val="21"/>
          <w:szCs w:val="21"/>
          <w14:ligatures w14:val="none"/>
        </w:rPr>
        <w:t>Your mailing address, telephone number, and email address so our agent can reach you.</w:t>
      </w:r>
    </w:p>
    <w:p w14:paraId="398CE3D0" w14:textId="4C35B826" w:rsidR="0063723F" w:rsidRPr="0063723F" w:rsidRDefault="0063723F" w:rsidP="0063723F">
      <w:pPr>
        <w:pStyle w:val="ListParagraph"/>
        <w:numPr>
          <w:ilvl w:val="0"/>
          <w:numId w:val="1"/>
        </w:numPr>
        <w:spacing w:after="0" w:line="240" w:lineRule="auto"/>
        <w:rPr>
          <w:rFonts w:ascii="Segoe UI" w:eastAsia="Times New Roman" w:hAnsi="Segoe UI" w:cs="Segoe UI"/>
          <w:color w:val="3D3D3A"/>
          <w:kern w:val="0"/>
          <w:sz w:val="18"/>
          <w:szCs w:val="18"/>
          <w14:ligatures w14:val="none"/>
        </w:rPr>
      </w:pPr>
      <w:r w:rsidRPr="0063723F">
        <w:rPr>
          <w:rFonts w:ascii="Segoe UI" w:eastAsia="Times New Roman" w:hAnsi="Segoe UI" w:cs="Segoe UI"/>
          <w:color w:val="141413"/>
          <w:kern w:val="0"/>
          <w:sz w:val="21"/>
          <w:szCs w:val="21"/>
          <w14:ligatures w14:val="none"/>
        </w:rPr>
        <w:t>A signed statement affirming: (a) the information provided is accurate; (b) you have a good faith belief that the use of the material is not authorized by the copyright owner, its agent, or the law; and (c) under penalty of perjury, that you are the copyright owner or are authorized to act on their behalf.</w:t>
      </w:r>
    </w:p>
    <w:p w14:paraId="0EDB3CFC" w14:textId="77777777" w:rsidR="0063723F" w:rsidRDefault="0063723F" w:rsidP="0063723F">
      <w:pPr>
        <w:spacing w:after="0" w:line="240" w:lineRule="auto"/>
        <w:rPr>
          <w:rFonts w:ascii="Segoe UI" w:eastAsia="Times New Roman" w:hAnsi="Segoe UI" w:cs="Segoe UI"/>
          <w:color w:val="141413"/>
          <w:kern w:val="0"/>
          <w:sz w:val="21"/>
          <w:szCs w:val="21"/>
          <w14:ligatures w14:val="none"/>
        </w:rPr>
      </w:pPr>
    </w:p>
    <w:p w14:paraId="6D0C6B9D" w14:textId="6EBE1FEA" w:rsidR="0063723F" w:rsidRPr="0063723F" w:rsidRDefault="0063723F" w:rsidP="0063723F">
      <w:pPr>
        <w:spacing w:after="0" w:line="240" w:lineRule="auto"/>
        <w:rPr>
          <w:rFonts w:ascii="Segoe UI" w:eastAsia="Times New Roman" w:hAnsi="Segoe UI" w:cs="Segoe UI"/>
          <w:color w:val="141413"/>
          <w:kern w:val="0"/>
          <w:sz w:val="21"/>
          <w:szCs w:val="21"/>
          <w14:ligatures w14:val="none"/>
        </w:rPr>
      </w:pPr>
      <w:r w:rsidRPr="0063723F">
        <w:rPr>
          <w:rFonts w:ascii="Segoe UI" w:eastAsia="Times New Roman" w:hAnsi="Segoe UI" w:cs="Segoe UI"/>
          <w:color w:val="141413"/>
          <w:kern w:val="0"/>
          <w:sz w:val="21"/>
          <w:szCs w:val="21"/>
          <w14:ligatures w14:val="none"/>
        </w:rPr>
        <w:t xml:space="preserve">Upon receiving </w:t>
      </w:r>
      <w:proofErr w:type="gramStart"/>
      <w:r w:rsidRPr="0063723F">
        <w:rPr>
          <w:rFonts w:ascii="Segoe UI" w:eastAsia="Times New Roman" w:hAnsi="Segoe UI" w:cs="Segoe UI"/>
          <w:color w:val="141413"/>
          <w:kern w:val="0"/>
          <w:sz w:val="21"/>
          <w:szCs w:val="21"/>
          <w14:ligatures w14:val="none"/>
        </w:rPr>
        <w:t>a valid</w:t>
      </w:r>
      <w:proofErr w:type="gramEnd"/>
      <w:r w:rsidRPr="0063723F">
        <w:rPr>
          <w:rFonts w:ascii="Segoe UI" w:eastAsia="Times New Roman" w:hAnsi="Segoe UI" w:cs="Segoe UI"/>
          <w:color w:val="141413"/>
          <w:kern w:val="0"/>
          <w:sz w:val="21"/>
          <w:szCs w:val="21"/>
          <w14:ligatures w14:val="none"/>
        </w:rPr>
        <w:t xml:space="preserve"> notice, New York Choice Real Estate Inc will act promptly to remove or disable access to the reported material. Our agent may request additional information prior to removal and may share your email address with the allegedly infringing party to allow them to respond to your claim.</w:t>
      </w:r>
    </w:p>
    <w:p w14:paraId="10896A10" w14:textId="77777777" w:rsidR="0063723F" w:rsidRPr="0063723F" w:rsidRDefault="0063723F" w:rsidP="0063723F">
      <w:pPr>
        <w:spacing w:beforeAutospacing="1" w:after="0" w:afterAutospacing="1" w:line="240" w:lineRule="auto"/>
        <w:rPr>
          <w:rFonts w:ascii="Segoe UI" w:eastAsia="Times New Roman" w:hAnsi="Segoe UI" w:cs="Segoe UI"/>
          <w:color w:val="3D3D3A"/>
          <w:kern w:val="0"/>
          <w:sz w:val="21"/>
          <w:szCs w:val="21"/>
          <w14:ligatures w14:val="none"/>
        </w:rPr>
      </w:pPr>
      <w:r w:rsidRPr="0063723F">
        <w:rPr>
          <w:rFonts w:ascii="Segoe UI" w:eastAsia="Times New Roman" w:hAnsi="Segoe UI" w:cs="Segoe UI"/>
          <w:color w:val="141413"/>
          <w:kern w:val="0"/>
          <w:sz w:val="21"/>
          <w:szCs w:val="21"/>
          <w14:ligatures w14:val="none"/>
        </w:rPr>
        <w:t>Please note:</w:t>
      </w:r>
      <w:r w:rsidRPr="0063723F">
        <w:rPr>
          <w:rFonts w:ascii="Segoe UI" w:eastAsia="Times New Roman" w:hAnsi="Segoe UI" w:cs="Segoe UI"/>
          <w:color w:val="3D3D3A"/>
          <w:kern w:val="0"/>
          <w:sz w:val="21"/>
          <w:szCs w:val="21"/>
          <w14:ligatures w14:val="none"/>
        </w:rPr>
        <w:t> There are substantial legal penalties for filing a false copyright infringement claim.</w:t>
      </w:r>
    </w:p>
    <w:p w14:paraId="02B69D64" w14:textId="77777777" w:rsidR="0063723F" w:rsidRDefault="0063723F" w:rsidP="0063723F">
      <w:pPr>
        <w:spacing w:before="100" w:beforeAutospacing="1" w:after="100" w:afterAutospacing="1" w:line="240" w:lineRule="auto"/>
        <w:rPr>
          <w:rFonts w:ascii="Segoe UI" w:eastAsia="Times New Roman" w:hAnsi="Segoe UI" w:cs="Segoe UI"/>
          <w:color w:val="3D3D3A"/>
          <w:kern w:val="0"/>
          <w:sz w:val="20"/>
          <w:szCs w:val="20"/>
          <w14:ligatures w14:val="none"/>
        </w:rPr>
      </w:pPr>
      <w:r w:rsidRPr="0063723F">
        <w:rPr>
          <w:rFonts w:ascii="Segoe UI" w:eastAsia="Times New Roman" w:hAnsi="Segoe UI" w:cs="Segoe UI"/>
          <w:color w:val="3D3D3A"/>
          <w:kern w:val="0"/>
          <w:sz w:val="20"/>
          <w:szCs w:val="20"/>
          <w14:ligatures w14:val="none"/>
        </w:rPr>
        <w:t>Pursuant to 17 U.S.C. § 512(c)(2), all copyright infringement notices must be sent to our designated agent. Inquiries unrelated to copyright infringement will not receive a response.</w:t>
      </w:r>
    </w:p>
    <w:p w14:paraId="705FB1FB" w14:textId="429B2A12" w:rsidR="0063723F" w:rsidRDefault="0063723F" w:rsidP="0063723F">
      <w:pPr>
        <w:spacing w:before="100" w:beforeAutospacing="1" w:after="100" w:afterAutospacing="1" w:line="240" w:lineRule="auto"/>
        <w:rPr>
          <w:rFonts w:ascii="Segoe UI" w:eastAsia="Times New Roman" w:hAnsi="Segoe UI" w:cs="Segoe UI"/>
          <w:color w:val="3D3D3A"/>
          <w:kern w:val="0"/>
          <w:sz w:val="20"/>
          <w:szCs w:val="20"/>
          <w14:ligatures w14:val="none"/>
        </w:rPr>
      </w:pPr>
      <w:r>
        <w:rPr>
          <w:rFonts w:ascii="Segoe UI" w:eastAsia="Times New Roman" w:hAnsi="Segoe UI" w:cs="Segoe UI"/>
          <w:color w:val="3D3D3A"/>
          <w:kern w:val="0"/>
          <w:sz w:val="20"/>
          <w:szCs w:val="20"/>
          <w14:ligatures w14:val="none"/>
        </w:rPr>
        <w:t>New York Choice Real Estate, Inc. Contact Information</w:t>
      </w:r>
    </w:p>
    <w:p w14:paraId="70FA12E7" w14:textId="0DFEC5DB" w:rsidR="0063723F" w:rsidRDefault="0063723F" w:rsidP="0063723F">
      <w:pPr>
        <w:spacing w:before="100" w:beforeAutospacing="1" w:after="100" w:afterAutospacing="1" w:line="240" w:lineRule="auto"/>
        <w:rPr>
          <w:rFonts w:ascii="Segoe UI" w:eastAsia="Times New Roman" w:hAnsi="Segoe UI" w:cs="Segoe UI"/>
          <w:color w:val="3D3D3A"/>
          <w:kern w:val="0"/>
          <w:sz w:val="20"/>
          <w:szCs w:val="20"/>
          <w14:ligatures w14:val="none"/>
        </w:rPr>
      </w:pPr>
      <w:r>
        <w:rPr>
          <w:rFonts w:ascii="Segoe UI" w:eastAsia="Times New Roman" w:hAnsi="Segoe UI" w:cs="Segoe UI"/>
          <w:color w:val="3D3D3A"/>
          <w:kern w:val="0"/>
          <w:sz w:val="20"/>
          <w:szCs w:val="20"/>
          <w14:ligatures w14:val="none"/>
        </w:rPr>
        <w:t>Phone: 718.507-6000</w:t>
      </w:r>
    </w:p>
    <w:p w14:paraId="49E95ECC" w14:textId="3C51E7FD" w:rsidR="0063723F" w:rsidRPr="0063723F" w:rsidRDefault="0063723F" w:rsidP="0063723F">
      <w:pPr>
        <w:spacing w:before="100" w:beforeAutospacing="1" w:after="100" w:afterAutospacing="1" w:line="240" w:lineRule="auto"/>
        <w:rPr>
          <w:rFonts w:ascii="Segoe UI" w:eastAsia="Times New Roman" w:hAnsi="Segoe UI" w:cs="Segoe UI"/>
          <w:color w:val="3D3D3A"/>
          <w:kern w:val="0"/>
          <w:sz w:val="20"/>
          <w:szCs w:val="20"/>
          <w14:ligatures w14:val="none"/>
        </w:rPr>
      </w:pPr>
      <w:r>
        <w:rPr>
          <w:rFonts w:ascii="Segoe UI" w:eastAsia="Times New Roman" w:hAnsi="Segoe UI" w:cs="Segoe UI"/>
          <w:color w:val="3D3D3A"/>
          <w:kern w:val="0"/>
          <w:sz w:val="20"/>
          <w:szCs w:val="20"/>
          <w14:ligatures w14:val="none"/>
        </w:rPr>
        <w:t>Email: INFO@NYChoiceRE.com</w:t>
      </w:r>
    </w:p>
    <w:p w14:paraId="7593F887" w14:textId="77777777" w:rsidR="0063723F" w:rsidRDefault="0063723F"/>
    <w:sectPr w:rsidR="00637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71710"/>
    <w:multiLevelType w:val="hybridMultilevel"/>
    <w:tmpl w:val="8FAA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76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3F"/>
    <w:rsid w:val="0063723F"/>
    <w:rsid w:val="00CA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1622"/>
  <w15:chartTrackingRefBased/>
  <w15:docId w15:val="{2BE3FF56-CC29-421C-8803-91F0D029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23F"/>
    <w:rPr>
      <w:rFonts w:eastAsiaTheme="majorEastAsia" w:cstheme="majorBidi"/>
      <w:color w:val="272727" w:themeColor="text1" w:themeTint="D8"/>
    </w:rPr>
  </w:style>
  <w:style w:type="paragraph" w:styleId="Title">
    <w:name w:val="Title"/>
    <w:basedOn w:val="Normal"/>
    <w:next w:val="Normal"/>
    <w:link w:val="TitleChar"/>
    <w:uiPriority w:val="10"/>
    <w:qFormat/>
    <w:rsid w:val="00637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23F"/>
    <w:pPr>
      <w:spacing w:before="160"/>
      <w:jc w:val="center"/>
    </w:pPr>
    <w:rPr>
      <w:i/>
      <w:iCs/>
      <w:color w:val="404040" w:themeColor="text1" w:themeTint="BF"/>
    </w:rPr>
  </w:style>
  <w:style w:type="character" w:customStyle="1" w:styleId="QuoteChar">
    <w:name w:val="Quote Char"/>
    <w:basedOn w:val="DefaultParagraphFont"/>
    <w:link w:val="Quote"/>
    <w:uiPriority w:val="29"/>
    <w:rsid w:val="0063723F"/>
    <w:rPr>
      <w:i/>
      <w:iCs/>
      <w:color w:val="404040" w:themeColor="text1" w:themeTint="BF"/>
    </w:rPr>
  </w:style>
  <w:style w:type="paragraph" w:styleId="ListParagraph">
    <w:name w:val="List Paragraph"/>
    <w:basedOn w:val="Normal"/>
    <w:uiPriority w:val="34"/>
    <w:qFormat/>
    <w:rsid w:val="0063723F"/>
    <w:pPr>
      <w:ind w:left="720"/>
      <w:contextualSpacing/>
    </w:pPr>
  </w:style>
  <w:style w:type="character" w:styleId="IntenseEmphasis">
    <w:name w:val="Intense Emphasis"/>
    <w:basedOn w:val="DefaultParagraphFont"/>
    <w:uiPriority w:val="21"/>
    <w:qFormat/>
    <w:rsid w:val="0063723F"/>
    <w:rPr>
      <w:i/>
      <w:iCs/>
      <w:color w:val="0F4761" w:themeColor="accent1" w:themeShade="BF"/>
    </w:rPr>
  </w:style>
  <w:style w:type="paragraph" w:styleId="IntenseQuote">
    <w:name w:val="Intense Quote"/>
    <w:basedOn w:val="Normal"/>
    <w:next w:val="Normal"/>
    <w:link w:val="IntenseQuoteChar"/>
    <w:uiPriority w:val="30"/>
    <w:qFormat/>
    <w:rsid w:val="00637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23F"/>
    <w:rPr>
      <w:i/>
      <w:iCs/>
      <w:color w:val="0F4761" w:themeColor="accent1" w:themeShade="BF"/>
    </w:rPr>
  </w:style>
  <w:style w:type="character" w:styleId="IntenseReference">
    <w:name w:val="Intense Reference"/>
    <w:basedOn w:val="DefaultParagraphFont"/>
    <w:uiPriority w:val="32"/>
    <w:qFormat/>
    <w:rsid w:val="006372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1438</Characters>
  <Application>Microsoft Office Word</Application>
  <DocSecurity>0</DocSecurity>
  <Lines>26</Lines>
  <Paragraphs>15</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Satizabal</dc:creator>
  <cp:keywords/>
  <dc:description/>
  <cp:lastModifiedBy>Carol Satizabal</cp:lastModifiedBy>
  <cp:revision>1</cp:revision>
  <dcterms:created xsi:type="dcterms:W3CDTF">2026-04-04T14:00:00Z</dcterms:created>
  <dcterms:modified xsi:type="dcterms:W3CDTF">2026-04-04T14:02:00Z</dcterms:modified>
</cp:coreProperties>
</file>