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FD0E1" w14:textId="0DCDAE0F" w:rsidR="00C738DD" w:rsidRPr="00FF052D" w:rsidRDefault="0090382F" w:rsidP="0090382F">
      <w:pPr>
        <w:jc w:val="center"/>
        <w:rPr>
          <w:rFonts w:ascii="Arial" w:hAnsi="Arial" w:cs="Arial"/>
          <w:color w:val="EE0000"/>
          <w:sz w:val="60"/>
          <w:szCs w:val="60"/>
        </w:rPr>
      </w:pPr>
      <w:r w:rsidRPr="00FF052D">
        <w:rPr>
          <w:rFonts w:ascii="Arial" w:hAnsi="Arial" w:cs="Arial"/>
          <w:color w:val="EE0000"/>
          <w:sz w:val="60"/>
          <w:szCs w:val="60"/>
        </w:rPr>
        <w:t xml:space="preserve">Faithfulness  </w:t>
      </w:r>
      <w:r w:rsidR="001E5DBB">
        <w:rPr>
          <w:rFonts w:ascii="Arial" w:hAnsi="Arial" w:cs="Arial"/>
          <w:color w:val="EE0000"/>
          <w:sz w:val="60"/>
          <w:szCs w:val="60"/>
        </w:rPr>
        <w:t xml:space="preserve"> </w:t>
      </w:r>
    </w:p>
    <w:p w14:paraId="23D4EF05" w14:textId="02F26D4F" w:rsidR="00575754" w:rsidRPr="00FF052D" w:rsidRDefault="00575754" w:rsidP="00575754">
      <w:pPr>
        <w:rPr>
          <w:rFonts w:ascii="Arial" w:hAnsi="Arial" w:cs="Arial"/>
          <w:b/>
          <w:bCs/>
          <w:color w:val="EE0000"/>
        </w:rPr>
      </w:pPr>
      <w:r w:rsidRPr="00FF052D">
        <w:rPr>
          <w:rFonts w:ascii="Arial" w:hAnsi="Arial" w:cs="Arial"/>
          <w:b/>
          <w:bCs/>
          <w:color w:val="EE0000"/>
        </w:rPr>
        <w:t>Faithfulness</w:t>
      </w:r>
    </w:p>
    <w:p w14:paraId="03F1CD8D" w14:textId="22FA14AE" w:rsidR="00575754" w:rsidRDefault="00575754" w:rsidP="00575754">
      <w:pPr>
        <w:rPr>
          <w:rFonts w:ascii="Arial" w:hAnsi="Arial" w:cs="Arial"/>
        </w:rPr>
      </w:pPr>
      <w:r w:rsidRPr="00575754">
        <w:rPr>
          <w:rFonts w:ascii="Arial" w:hAnsi="Arial" w:cs="Arial"/>
          <w:b/>
          <w:bCs/>
          <w:color w:val="FF0000"/>
        </w:rPr>
        <w:t xml:space="preserve">Lamentations 3:22-23 </w:t>
      </w:r>
      <w:r>
        <w:rPr>
          <w:rFonts w:ascii="Arial" w:hAnsi="Arial" w:cs="Arial"/>
          <w:b/>
          <w:bCs/>
        </w:rPr>
        <w:t xml:space="preserve">NKJV  </w:t>
      </w:r>
      <w:hyperlink r:id="rId4" w:history="1">
        <w:r w:rsidRPr="00575754">
          <w:rPr>
            <w:rStyle w:val="Hyperlink"/>
            <w:rFonts w:ascii="Arial" w:hAnsi="Arial" w:cs="Arial"/>
            <w:color w:val="FF0000"/>
          </w:rPr>
          <w:t>22</w:t>
        </w:r>
        <w:r w:rsidRPr="00575754">
          <w:rPr>
            <w:rStyle w:val="Hyperlink"/>
            <w:rFonts w:ascii="Arial" w:hAnsi="Arial" w:cs="Arial"/>
          </w:rPr>
          <w:t xml:space="preserve"> </w:t>
        </w:r>
      </w:hyperlink>
      <w:r w:rsidRPr="00575754">
        <w:rPr>
          <w:rFonts w:ascii="Arial" w:hAnsi="Arial" w:cs="Arial"/>
        </w:rPr>
        <w:t xml:space="preserve">Through the Lord's mercies we are not consumed, Because His compassions fail not. </w:t>
      </w:r>
      <w:hyperlink r:id="rId5" w:history="1">
        <w:r w:rsidRPr="00575754">
          <w:rPr>
            <w:rStyle w:val="Hyperlink"/>
            <w:rFonts w:ascii="Arial" w:hAnsi="Arial" w:cs="Arial"/>
            <w:color w:val="FF0000"/>
          </w:rPr>
          <w:t>23</w:t>
        </w:r>
        <w:r w:rsidRPr="00575754">
          <w:rPr>
            <w:rStyle w:val="Hyperlink"/>
            <w:rFonts w:ascii="Arial" w:hAnsi="Arial" w:cs="Arial"/>
          </w:rPr>
          <w:t xml:space="preserve"> </w:t>
        </w:r>
      </w:hyperlink>
      <w:r w:rsidRPr="00575754">
        <w:rPr>
          <w:rFonts w:ascii="Arial" w:hAnsi="Arial" w:cs="Arial"/>
        </w:rPr>
        <w:t xml:space="preserve">They are new every morning; Great is Your faithfulness. </w:t>
      </w:r>
    </w:p>
    <w:p w14:paraId="3217DAF7" w14:textId="20DA783B" w:rsidR="00575754" w:rsidRPr="00575754" w:rsidRDefault="00575754" w:rsidP="00575754">
      <w:pPr>
        <w:rPr>
          <w:rFonts w:ascii="Arial" w:hAnsi="Arial" w:cs="Arial"/>
        </w:rPr>
      </w:pPr>
      <w:r w:rsidRPr="00575754">
        <w:rPr>
          <w:rFonts w:ascii="Arial" w:hAnsi="Arial" w:cs="Arial"/>
          <w:b/>
          <w:bCs/>
          <w:color w:val="FF0000"/>
        </w:rPr>
        <w:t xml:space="preserve">1 Corinthians 1:9 </w:t>
      </w:r>
      <w:proofErr w:type="gramStart"/>
      <w:r>
        <w:rPr>
          <w:rFonts w:ascii="Arial" w:hAnsi="Arial" w:cs="Arial"/>
          <w:b/>
          <w:bCs/>
        </w:rPr>
        <w:t xml:space="preserve">ESV </w:t>
      </w:r>
      <w:r w:rsidRPr="00575754">
        <w:rPr>
          <w:rFonts w:ascii="Arial" w:hAnsi="Arial" w:cs="Arial"/>
        </w:rPr>
        <w:t xml:space="preserve"> God</w:t>
      </w:r>
      <w:proofErr w:type="gramEnd"/>
      <w:r w:rsidRPr="00575754">
        <w:rPr>
          <w:rFonts w:ascii="Arial" w:hAnsi="Arial" w:cs="Arial"/>
        </w:rPr>
        <w:t xml:space="preserve"> is faithful, by whom you were called into the fellowship of his Son, Jesus Christ our Lord. </w:t>
      </w:r>
    </w:p>
    <w:p w14:paraId="77C22B49" w14:textId="39746549" w:rsidR="00575754" w:rsidRDefault="00575754" w:rsidP="00575754">
      <w:pPr>
        <w:rPr>
          <w:rFonts w:ascii="Arial" w:hAnsi="Arial" w:cs="Arial"/>
        </w:rPr>
      </w:pPr>
      <w:r w:rsidRPr="00575754">
        <w:rPr>
          <w:rFonts w:ascii="Arial" w:hAnsi="Arial" w:cs="Arial"/>
          <w:b/>
          <w:bCs/>
          <w:color w:val="FF0000"/>
        </w:rPr>
        <w:t xml:space="preserve">2 Timothy </w:t>
      </w:r>
      <w:proofErr w:type="gramStart"/>
      <w:r w:rsidRPr="00575754">
        <w:rPr>
          <w:rFonts w:ascii="Arial" w:hAnsi="Arial" w:cs="Arial"/>
          <w:b/>
          <w:bCs/>
          <w:color w:val="FF0000"/>
        </w:rPr>
        <w:t xml:space="preserve">2:13  </w:t>
      </w:r>
      <w:r>
        <w:rPr>
          <w:rFonts w:ascii="Arial" w:hAnsi="Arial" w:cs="Arial"/>
          <w:b/>
          <w:bCs/>
        </w:rPr>
        <w:t>NLT</w:t>
      </w:r>
      <w:proofErr w:type="gramEnd"/>
      <w:r>
        <w:rPr>
          <w:rFonts w:ascii="Arial" w:hAnsi="Arial" w:cs="Arial"/>
          <w:b/>
          <w:bCs/>
        </w:rPr>
        <w:t xml:space="preserve"> </w:t>
      </w:r>
      <w:r w:rsidRPr="00575754">
        <w:rPr>
          <w:rFonts w:ascii="Arial" w:hAnsi="Arial" w:cs="Arial"/>
        </w:rPr>
        <w:t xml:space="preserve"> If we are unfaithful, he remains faithful, for he cannot deny who he is</w:t>
      </w:r>
    </w:p>
    <w:p w14:paraId="06704D87" w14:textId="233811BB" w:rsidR="00575754" w:rsidRDefault="00575754" w:rsidP="00575754">
      <w:pPr>
        <w:rPr>
          <w:rFonts w:ascii="Arial" w:hAnsi="Arial" w:cs="Arial"/>
        </w:rPr>
      </w:pPr>
      <w:r w:rsidRPr="00575754">
        <w:rPr>
          <w:rFonts w:ascii="Arial" w:hAnsi="Arial" w:cs="Arial"/>
          <w:b/>
          <w:bCs/>
          <w:color w:val="FF0000"/>
        </w:rPr>
        <w:t xml:space="preserve">Revelation 2:10 </w:t>
      </w:r>
      <w:proofErr w:type="gramStart"/>
      <w:r>
        <w:rPr>
          <w:rFonts w:ascii="Arial" w:hAnsi="Arial" w:cs="Arial"/>
          <w:b/>
          <w:bCs/>
        </w:rPr>
        <w:t xml:space="preserve">ESV </w:t>
      </w:r>
      <w:r w:rsidRPr="00575754">
        <w:rPr>
          <w:rFonts w:ascii="Arial" w:hAnsi="Arial" w:cs="Arial"/>
        </w:rPr>
        <w:t xml:space="preserve"> Do</w:t>
      </w:r>
      <w:proofErr w:type="gramEnd"/>
      <w:r w:rsidRPr="00575754">
        <w:rPr>
          <w:rFonts w:ascii="Arial" w:hAnsi="Arial" w:cs="Arial"/>
        </w:rPr>
        <w:t xml:space="preserve"> not fear what you are about to suffer. Behold, the devil is about to throw some of you into prison, that you may be tested, and for ten days you will have tribulation. Be faithful unto death, and I will give you the crown of life</w:t>
      </w:r>
    </w:p>
    <w:p w14:paraId="7FB859A7" w14:textId="60F8F44E" w:rsidR="00575754" w:rsidRPr="00575754" w:rsidRDefault="00575754" w:rsidP="00575754">
      <w:pPr>
        <w:rPr>
          <w:rFonts w:ascii="Arial" w:hAnsi="Arial" w:cs="Arial"/>
        </w:rPr>
      </w:pPr>
      <w:r w:rsidRPr="00575754">
        <w:rPr>
          <w:rFonts w:ascii="Arial" w:hAnsi="Arial" w:cs="Arial"/>
          <w:b/>
          <w:bCs/>
          <w:color w:val="FF0000"/>
        </w:rPr>
        <w:t xml:space="preserve">Luke 16:10-12  </w:t>
      </w:r>
      <w:r>
        <w:rPr>
          <w:rFonts w:ascii="Arial" w:hAnsi="Arial" w:cs="Arial"/>
          <w:b/>
          <w:bCs/>
        </w:rPr>
        <w:t xml:space="preserve">NLT </w:t>
      </w:r>
      <w:hyperlink r:id="rId6" w:history="1">
        <w:r w:rsidRPr="00575754">
          <w:rPr>
            <w:rStyle w:val="Hyperlink"/>
            <w:rFonts w:ascii="Arial" w:hAnsi="Arial" w:cs="Arial"/>
            <w:color w:val="FF0000"/>
          </w:rPr>
          <w:t>10</w:t>
        </w:r>
        <w:r w:rsidRPr="00575754">
          <w:rPr>
            <w:rStyle w:val="Hyperlink"/>
            <w:rFonts w:ascii="Arial" w:hAnsi="Arial" w:cs="Arial"/>
          </w:rPr>
          <w:t xml:space="preserve"> </w:t>
        </w:r>
      </w:hyperlink>
      <w:r w:rsidRPr="00575754">
        <w:rPr>
          <w:rFonts w:ascii="Arial" w:hAnsi="Arial" w:cs="Arial"/>
        </w:rPr>
        <w:t xml:space="preserve">“If you are faithful in little things, you will be faithful in large ones. But if you are dishonest in little things, you won’t be honest with greater responsibilities. </w:t>
      </w:r>
      <w:hyperlink r:id="rId7" w:history="1">
        <w:r w:rsidRPr="00575754">
          <w:rPr>
            <w:rStyle w:val="Hyperlink"/>
            <w:rFonts w:ascii="Arial" w:hAnsi="Arial" w:cs="Arial"/>
            <w:color w:val="FF0000"/>
          </w:rPr>
          <w:t>11</w:t>
        </w:r>
        <w:r w:rsidRPr="00575754">
          <w:rPr>
            <w:rStyle w:val="Hyperlink"/>
            <w:rFonts w:ascii="Arial" w:hAnsi="Arial" w:cs="Arial"/>
          </w:rPr>
          <w:t xml:space="preserve"> </w:t>
        </w:r>
      </w:hyperlink>
      <w:r w:rsidRPr="00575754">
        <w:rPr>
          <w:rFonts w:ascii="Arial" w:hAnsi="Arial" w:cs="Arial"/>
        </w:rPr>
        <w:t xml:space="preserve">And if you are untrustworthy about worldly wealth, who will trust you with the true riches of heaven? </w:t>
      </w:r>
      <w:hyperlink r:id="rId8" w:history="1">
        <w:r w:rsidRPr="00575754">
          <w:rPr>
            <w:rStyle w:val="Hyperlink"/>
            <w:rFonts w:ascii="Arial" w:hAnsi="Arial" w:cs="Arial"/>
            <w:color w:val="FF0000"/>
          </w:rPr>
          <w:t>12</w:t>
        </w:r>
        <w:r w:rsidRPr="00575754">
          <w:rPr>
            <w:rStyle w:val="Hyperlink"/>
            <w:rFonts w:ascii="Arial" w:hAnsi="Arial" w:cs="Arial"/>
          </w:rPr>
          <w:t xml:space="preserve"> </w:t>
        </w:r>
      </w:hyperlink>
      <w:r w:rsidRPr="00575754">
        <w:rPr>
          <w:rFonts w:ascii="Arial" w:hAnsi="Arial" w:cs="Arial"/>
        </w:rPr>
        <w:t xml:space="preserve">And if you are not faithful with other people’s things, why should you be trusted with things of your own? </w:t>
      </w:r>
    </w:p>
    <w:p w14:paraId="28179B98" w14:textId="547E50C2" w:rsidR="00421B8D" w:rsidRDefault="00421B8D" w:rsidP="00421B8D">
      <w:pPr>
        <w:rPr>
          <w:rFonts w:ascii="Arial" w:hAnsi="Arial" w:cs="Arial"/>
        </w:rPr>
      </w:pPr>
      <w:r w:rsidRPr="00421B8D">
        <w:rPr>
          <w:rFonts w:ascii="Arial" w:hAnsi="Arial" w:cs="Arial"/>
          <w:b/>
          <w:bCs/>
          <w:color w:val="FF0000"/>
        </w:rPr>
        <w:t xml:space="preserve">Hebrews 10:23 </w:t>
      </w:r>
      <w:proofErr w:type="gramStart"/>
      <w:r>
        <w:rPr>
          <w:rFonts w:ascii="Arial" w:hAnsi="Arial" w:cs="Arial"/>
          <w:b/>
          <w:bCs/>
        </w:rPr>
        <w:t xml:space="preserve">NLT </w:t>
      </w:r>
      <w:r w:rsidRPr="00421B8D">
        <w:rPr>
          <w:rFonts w:ascii="Arial" w:hAnsi="Arial" w:cs="Arial"/>
        </w:rPr>
        <w:t xml:space="preserve"> Let</w:t>
      </w:r>
      <w:proofErr w:type="gramEnd"/>
      <w:r w:rsidRPr="00421B8D">
        <w:rPr>
          <w:rFonts w:ascii="Arial" w:hAnsi="Arial" w:cs="Arial"/>
        </w:rPr>
        <w:t xml:space="preserve"> us hold tightly without wavering to the hope we affirm, for God can be trusted to keep his promise. </w:t>
      </w:r>
    </w:p>
    <w:p w14:paraId="225BBBF9" w14:textId="268D2C9D" w:rsidR="00421B8D" w:rsidRDefault="00421B8D" w:rsidP="00421B8D">
      <w:pPr>
        <w:rPr>
          <w:rFonts w:ascii="Arial" w:hAnsi="Arial" w:cs="Arial"/>
        </w:rPr>
      </w:pPr>
      <w:r w:rsidRPr="00421B8D">
        <w:rPr>
          <w:rFonts w:ascii="Arial" w:hAnsi="Arial" w:cs="Arial"/>
          <w:b/>
          <w:bCs/>
          <w:color w:val="FF0000"/>
        </w:rPr>
        <w:t xml:space="preserve">Psalm </w:t>
      </w:r>
      <w:proofErr w:type="gramStart"/>
      <w:r w:rsidRPr="00421B8D">
        <w:rPr>
          <w:rFonts w:ascii="Arial" w:hAnsi="Arial" w:cs="Arial"/>
          <w:b/>
          <w:bCs/>
          <w:color w:val="FF0000"/>
        </w:rPr>
        <w:t xml:space="preserve">36:5  </w:t>
      </w:r>
      <w:r>
        <w:rPr>
          <w:rFonts w:ascii="Arial" w:hAnsi="Arial" w:cs="Arial"/>
          <w:b/>
          <w:bCs/>
        </w:rPr>
        <w:t>NLT</w:t>
      </w:r>
      <w:proofErr w:type="gramEnd"/>
      <w:r>
        <w:rPr>
          <w:rFonts w:ascii="Arial" w:hAnsi="Arial" w:cs="Arial"/>
          <w:b/>
          <w:bCs/>
        </w:rPr>
        <w:t xml:space="preserve"> </w:t>
      </w:r>
      <w:r w:rsidRPr="00421B8D">
        <w:rPr>
          <w:rFonts w:ascii="Arial" w:hAnsi="Arial" w:cs="Arial"/>
        </w:rPr>
        <w:t xml:space="preserve"> Your unfailing love, O LORD, is as vast as the heavens; your faithfulness reaches beyond the clouds. </w:t>
      </w:r>
    </w:p>
    <w:p w14:paraId="191A7BCF" w14:textId="3129E7EE" w:rsidR="00421B8D" w:rsidRDefault="00421B8D" w:rsidP="00421B8D">
      <w:pPr>
        <w:rPr>
          <w:rFonts w:ascii="Arial" w:hAnsi="Arial" w:cs="Arial"/>
        </w:rPr>
      </w:pPr>
      <w:r w:rsidRPr="00421B8D">
        <w:rPr>
          <w:rFonts w:ascii="Arial" w:hAnsi="Arial" w:cs="Arial"/>
          <w:b/>
          <w:bCs/>
          <w:color w:val="FF0000"/>
        </w:rPr>
        <w:t xml:space="preserve">Galatians </w:t>
      </w:r>
      <w:proofErr w:type="gramStart"/>
      <w:r w:rsidRPr="00421B8D">
        <w:rPr>
          <w:rFonts w:ascii="Arial" w:hAnsi="Arial" w:cs="Arial"/>
          <w:b/>
          <w:bCs/>
          <w:color w:val="FF0000"/>
        </w:rPr>
        <w:t xml:space="preserve">6:9  </w:t>
      </w:r>
      <w:r>
        <w:rPr>
          <w:rFonts w:ascii="Arial" w:hAnsi="Arial" w:cs="Arial"/>
          <w:b/>
          <w:bCs/>
        </w:rPr>
        <w:t>NLT</w:t>
      </w:r>
      <w:proofErr w:type="gramEnd"/>
      <w:r>
        <w:rPr>
          <w:rFonts w:ascii="Arial" w:hAnsi="Arial" w:cs="Arial"/>
          <w:b/>
          <w:bCs/>
        </w:rPr>
        <w:t xml:space="preserve"> </w:t>
      </w:r>
      <w:r w:rsidRPr="00421B8D">
        <w:rPr>
          <w:rFonts w:ascii="Arial" w:hAnsi="Arial" w:cs="Arial"/>
        </w:rPr>
        <w:t xml:space="preserve"> So let’s not get tired of doing what is good. At just the right time we will reap a harvest of blessing if we don’t give up. </w:t>
      </w:r>
    </w:p>
    <w:p w14:paraId="22126A30" w14:textId="0B88391F" w:rsidR="00421B8D" w:rsidRDefault="00421B8D" w:rsidP="00421B8D">
      <w:pPr>
        <w:rPr>
          <w:rFonts w:ascii="Arial" w:hAnsi="Arial" w:cs="Arial"/>
        </w:rPr>
      </w:pPr>
      <w:r w:rsidRPr="00421B8D">
        <w:rPr>
          <w:rFonts w:ascii="Arial" w:hAnsi="Arial" w:cs="Arial"/>
          <w:b/>
          <w:bCs/>
          <w:color w:val="FF0000"/>
        </w:rPr>
        <w:t>Colossians</w:t>
      </w:r>
      <w:r w:rsidRPr="00421B8D">
        <w:rPr>
          <w:rFonts w:ascii="Arial" w:hAnsi="Arial" w:cs="Arial"/>
          <w:b/>
          <w:bCs/>
        </w:rPr>
        <w:t xml:space="preserve"> 3:23 </w:t>
      </w:r>
      <w:proofErr w:type="gramStart"/>
      <w:r>
        <w:rPr>
          <w:rFonts w:ascii="Arial" w:hAnsi="Arial" w:cs="Arial"/>
          <w:b/>
          <w:bCs/>
        </w:rPr>
        <w:t xml:space="preserve">NLT </w:t>
      </w:r>
      <w:r w:rsidRPr="00421B8D">
        <w:rPr>
          <w:rFonts w:ascii="Arial" w:hAnsi="Arial" w:cs="Arial"/>
        </w:rPr>
        <w:t xml:space="preserve"> Work</w:t>
      </w:r>
      <w:proofErr w:type="gramEnd"/>
      <w:r w:rsidRPr="00421B8D">
        <w:rPr>
          <w:rFonts w:ascii="Arial" w:hAnsi="Arial" w:cs="Arial"/>
        </w:rPr>
        <w:t xml:space="preserve"> willingly at whatever you do, as though you were working for the Lord rather than for people. </w:t>
      </w:r>
    </w:p>
    <w:p w14:paraId="73825A0A" w14:textId="5C4EAAB0" w:rsidR="00F3383B" w:rsidRDefault="00F3383B" w:rsidP="00F3383B">
      <w:pPr>
        <w:rPr>
          <w:rFonts w:ascii="Arial" w:hAnsi="Arial" w:cs="Arial"/>
        </w:rPr>
      </w:pPr>
      <w:r w:rsidRPr="00F3383B">
        <w:rPr>
          <w:rFonts w:ascii="Arial" w:hAnsi="Arial" w:cs="Arial"/>
          <w:b/>
          <w:bCs/>
          <w:color w:val="FF0000"/>
        </w:rPr>
        <w:t xml:space="preserve">Hebrews </w:t>
      </w:r>
      <w:proofErr w:type="gramStart"/>
      <w:r w:rsidRPr="00F3383B">
        <w:rPr>
          <w:rFonts w:ascii="Arial" w:hAnsi="Arial" w:cs="Arial"/>
          <w:b/>
          <w:bCs/>
          <w:color w:val="FF0000"/>
        </w:rPr>
        <w:t xml:space="preserve">10:23  </w:t>
      </w:r>
      <w:r>
        <w:rPr>
          <w:rFonts w:ascii="Arial" w:hAnsi="Arial" w:cs="Arial"/>
          <w:b/>
          <w:bCs/>
        </w:rPr>
        <w:t>NLT</w:t>
      </w:r>
      <w:proofErr w:type="gramEnd"/>
      <w:r>
        <w:rPr>
          <w:rFonts w:ascii="Arial" w:hAnsi="Arial" w:cs="Arial"/>
          <w:b/>
          <w:bCs/>
        </w:rPr>
        <w:t xml:space="preserve"> </w:t>
      </w:r>
      <w:r w:rsidRPr="00F3383B">
        <w:rPr>
          <w:rFonts w:ascii="Arial" w:hAnsi="Arial" w:cs="Arial"/>
        </w:rPr>
        <w:t xml:space="preserve"> Let us hold tightly without wavering to the hope we affirm, for God can be trusted to keep his promise. </w:t>
      </w:r>
    </w:p>
    <w:p w14:paraId="6C37AF54" w14:textId="3995FDAE" w:rsidR="00F3383B" w:rsidRDefault="00F3383B" w:rsidP="00F3383B">
      <w:pPr>
        <w:rPr>
          <w:rFonts w:ascii="Arial" w:hAnsi="Arial" w:cs="Arial"/>
        </w:rPr>
      </w:pPr>
      <w:r w:rsidRPr="00F3383B">
        <w:rPr>
          <w:rFonts w:ascii="Arial" w:hAnsi="Arial" w:cs="Arial"/>
          <w:b/>
          <w:bCs/>
          <w:color w:val="FF0000"/>
        </w:rPr>
        <w:t xml:space="preserve">Ruth </w:t>
      </w:r>
      <w:proofErr w:type="gramStart"/>
      <w:r w:rsidRPr="00F3383B">
        <w:rPr>
          <w:rFonts w:ascii="Arial" w:hAnsi="Arial" w:cs="Arial"/>
          <w:b/>
          <w:bCs/>
          <w:color w:val="FF0000"/>
        </w:rPr>
        <w:t xml:space="preserve">1:16  </w:t>
      </w:r>
      <w:r>
        <w:rPr>
          <w:rFonts w:ascii="Arial" w:hAnsi="Arial" w:cs="Arial"/>
          <w:b/>
          <w:bCs/>
        </w:rPr>
        <w:t>NLT</w:t>
      </w:r>
      <w:proofErr w:type="gramEnd"/>
      <w:r>
        <w:rPr>
          <w:rFonts w:ascii="Arial" w:hAnsi="Arial" w:cs="Arial"/>
          <w:b/>
          <w:bCs/>
        </w:rPr>
        <w:t xml:space="preserve"> </w:t>
      </w:r>
      <w:r w:rsidRPr="00F3383B">
        <w:rPr>
          <w:rFonts w:ascii="Arial" w:hAnsi="Arial" w:cs="Arial"/>
        </w:rPr>
        <w:t xml:space="preserve"> But Ruth replied, “Don’t ask me to leave you and turn back. Wherever you go, I will go; wherever you live, I will live. Your people will be my people, and your God will be my God. </w:t>
      </w:r>
    </w:p>
    <w:p w14:paraId="7214F539" w14:textId="3BDA3630" w:rsidR="00F3383B" w:rsidRPr="00F3383B" w:rsidRDefault="00F3383B" w:rsidP="00F3383B">
      <w:pPr>
        <w:rPr>
          <w:rFonts w:ascii="Arial" w:hAnsi="Arial" w:cs="Arial"/>
        </w:rPr>
      </w:pPr>
      <w:r w:rsidRPr="00F3383B">
        <w:rPr>
          <w:rFonts w:ascii="Arial" w:hAnsi="Arial" w:cs="Arial"/>
          <w:b/>
          <w:bCs/>
          <w:color w:val="FF0000"/>
        </w:rPr>
        <w:t xml:space="preserve">Psalm </w:t>
      </w:r>
      <w:proofErr w:type="gramStart"/>
      <w:r w:rsidRPr="00F3383B">
        <w:rPr>
          <w:rFonts w:ascii="Arial" w:hAnsi="Arial" w:cs="Arial"/>
          <w:b/>
          <w:bCs/>
          <w:color w:val="FF0000"/>
        </w:rPr>
        <w:t xml:space="preserve">37:5  </w:t>
      </w:r>
      <w:r>
        <w:rPr>
          <w:rFonts w:ascii="Arial" w:hAnsi="Arial" w:cs="Arial"/>
          <w:b/>
          <w:bCs/>
        </w:rPr>
        <w:t>NLT</w:t>
      </w:r>
      <w:proofErr w:type="gramEnd"/>
      <w:r>
        <w:rPr>
          <w:rFonts w:ascii="Arial" w:hAnsi="Arial" w:cs="Arial"/>
          <w:b/>
          <w:bCs/>
        </w:rPr>
        <w:t xml:space="preserve"> </w:t>
      </w:r>
      <w:r w:rsidRPr="00F3383B">
        <w:rPr>
          <w:rFonts w:ascii="Arial" w:hAnsi="Arial" w:cs="Arial"/>
        </w:rPr>
        <w:t xml:space="preserve">5 Commit everything you do to the </w:t>
      </w:r>
      <w:proofErr w:type="gramStart"/>
      <w:r w:rsidRPr="00F3383B">
        <w:rPr>
          <w:rFonts w:ascii="Arial" w:hAnsi="Arial" w:cs="Arial"/>
        </w:rPr>
        <w:t>LORD .</w:t>
      </w:r>
      <w:proofErr w:type="gramEnd"/>
      <w:r w:rsidRPr="00F3383B">
        <w:rPr>
          <w:rFonts w:ascii="Arial" w:hAnsi="Arial" w:cs="Arial"/>
        </w:rPr>
        <w:t xml:space="preserve"> Trust him, and he will help you. </w:t>
      </w:r>
    </w:p>
    <w:p w14:paraId="7401CCFF" w14:textId="77777777" w:rsidR="00F3383B" w:rsidRPr="00F3383B" w:rsidRDefault="00F3383B" w:rsidP="00F3383B">
      <w:pPr>
        <w:rPr>
          <w:rFonts w:ascii="Arial" w:hAnsi="Arial" w:cs="Arial"/>
        </w:rPr>
      </w:pPr>
    </w:p>
    <w:p w14:paraId="2E315273" w14:textId="77777777" w:rsidR="00F3383B" w:rsidRPr="00F3383B" w:rsidRDefault="00F3383B" w:rsidP="00F3383B">
      <w:pPr>
        <w:rPr>
          <w:rFonts w:ascii="Arial" w:hAnsi="Arial" w:cs="Arial"/>
        </w:rPr>
      </w:pPr>
    </w:p>
    <w:p w14:paraId="2D7B5693" w14:textId="77777777" w:rsidR="00F3383B" w:rsidRPr="00421B8D" w:rsidRDefault="00F3383B" w:rsidP="00421B8D">
      <w:pPr>
        <w:rPr>
          <w:rFonts w:ascii="Arial" w:hAnsi="Arial" w:cs="Arial"/>
        </w:rPr>
      </w:pPr>
    </w:p>
    <w:p w14:paraId="1137B4DB" w14:textId="77777777" w:rsidR="00421B8D" w:rsidRPr="00421B8D" w:rsidRDefault="00421B8D" w:rsidP="00421B8D">
      <w:pPr>
        <w:rPr>
          <w:rFonts w:ascii="Arial" w:hAnsi="Arial" w:cs="Arial"/>
        </w:rPr>
      </w:pPr>
    </w:p>
    <w:p w14:paraId="2B13876F" w14:textId="77777777" w:rsidR="00421B8D" w:rsidRPr="00421B8D" w:rsidRDefault="00421B8D" w:rsidP="00421B8D">
      <w:pPr>
        <w:rPr>
          <w:rFonts w:ascii="Arial" w:hAnsi="Arial" w:cs="Arial"/>
        </w:rPr>
      </w:pPr>
    </w:p>
    <w:p w14:paraId="335A92E5" w14:textId="77777777" w:rsidR="00421B8D" w:rsidRPr="00421B8D" w:rsidRDefault="00421B8D" w:rsidP="00421B8D">
      <w:pPr>
        <w:rPr>
          <w:rFonts w:ascii="Arial" w:hAnsi="Arial" w:cs="Arial"/>
        </w:rPr>
      </w:pPr>
    </w:p>
    <w:p w14:paraId="3FCA91FD" w14:textId="77777777" w:rsidR="00575754" w:rsidRPr="00575754" w:rsidRDefault="00575754" w:rsidP="00575754">
      <w:pPr>
        <w:rPr>
          <w:rFonts w:ascii="Arial" w:hAnsi="Arial" w:cs="Arial"/>
        </w:rPr>
      </w:pPr>
    </w:p>
    <w:p w14:paraId="5D17737A" w14:textId="77777777" w:rsidR="00575754" w:rsidRPr="00575754" w:rsidRDefault="00575754" w:rsidP="00575754">
      <w:pPr>
        <w:rPr>
          <w:rFonts w:ascii="Arial" w:hAnsi="Arial" w:cs="Arial"/>
        </w:rPr>
      </w:pPr>
    </w:p>
    <w:p w14:paraId="33253FB9" w14:textId="77777777" w:rsidR="00575754" w:rsidRPr="00575754" w:rsidRDefault="00575754" w:rsidP="00575754">
      <w:pPr>
        <w:rPr>
          <w:rFonts w:ascii="Arial" w:hAnsi="Arial" w:cs="Arial"/>
        </w:rPr>
      </w:pPr>
    </w:p>
    <w:p w14:paraId="1108A9AD" w14:textId="77777777" w:rsidR="00575754" w:rsidRPr="0090382F" w:rsidRDefault="00575754" w:rsidP="0090382F">
      <w:pPr>
        <w:rPr>
          <w:rFonts w:ascii="Arial" w:hAnsi="Arial" w:cs="Arial"/>
        </w:rPr>
      </w:pPr>
    </w:p>
    <w:p w14:paraId="5ADAD1CD" w14:textId="77777777" w:rsidR="0090382F" w:rsidRDefault="0090382F">
      <w:pPr>
        <w:rPr>
          <w:rFonts w:ascii="Arial" w:hAnsi="Arial" w:cs="Arial"/>
        </w:rPr>
      </w:pPr>
    </w:p>
    <w:p w14:paraId="68277490" w14:textId="77777777" w:rsidR="0090382F" w:rsidRPr="0090382F" w:rsidRDefault="0090382F">
      <w:pPr>
        <w:rPr>
          <w:rFonts w:ascii="Arial" w:hAnsi="Arial" w:cs="Arial"/>
        </w:rPr>
      </w:pPr>
    </w:p>
    <w:sectPr w:rsidR="0090382F" w:rsidRPr="00903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76"/>
    <w:rsid w:val="001E5DBB"/>
    <w:rsid w:val="0022394A"/>
    <w:rsid w:val="00421B8D"/>
    <w:rsid w:val="00575754"/>
    <w:rsid w:val="00745D38"/>
    <w:rsid w:val="007D6E99"/>
    <w:rsid w:val="008C1D76"/>
    <w:rsid w:val="0090382F"/>
    <w:rsid w:val="00BE793B"/>
    <w:rsid w:val="00C738DD"/>
    <w:rsid w:val="00CB1323"/>
    <w:rsid w:val="00CF248E"/>
    <w:rsid w:val="00ED7094"/>
    <w:rsid w:val="00EE49CE"/>
    <w:rsid w:val="00F3383B"/>
    <w:rsid w:val="00FF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2B5ED"/>
  <w15:chartTrackingRefBased/>
  <w15:docId w15:val="{4AA1B23C-1864-4DB3-B385-119BFB42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D76"/>
    <w:rPr>
      <w:rFonts w:eastAsiaTheme="majorEastAsia" w:cstheme="majorBidi"/>
      <w:color w:val="272727" w:themeColor="text1" w:themeTint="D8"/>
    </w:rPr>
  </w:style>
  <w:style w:type="paragraph" w:styleId="Title">
    <w:name w:val="Title"/>
    <w:basedOn w:val="Normal"/>
    <w:next w:val="Normal"/>
    <w:link w:val="TitleChar"/>
    <w:uiPriority w:val="10"/>
    <w:qFormat/>
    <w:rsid w:val="008C1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D76"/>
    <w:pPr>
      <w:spacing w:before="160"/>
      <w:jc w:val="center"/>
    </w:pPr>
    <w:rPr>
      <w:i/>
      <w:iCs/>
      <w:color w:val="404040" w:themeColor="text1" w:themeTint="BF"/>
    </w:rPr>
  </w:style>
  <w:style w:type="character" w:customStyle="1" w:styleId="QuoteChar">
    <w:name w:val="Quote Char"/>
    <w:basedOn w:val="DefaultParagraphFont"/>
    <w:link w:val="Quote"/>
    <w:uiPriority w:val="29"/>
    <w:rsid w:val="008C1D76"/>
    <w:rPr>
      <w:i/>
      <w:iCs/>
      <w:color w:val="404040" w:themeColor="text1" w:themeTint="BF"/>
    </w:rPr>
  </w:style>
  <w:style w:type="paragraph" w:styleId="ListParagraph">
    <w:name w:val="List Paragraph"/>
    <w:basedOn w:val="Normal"/>
    <w:uiPriority w:val="34"/>
    <w:qFormat/>
    <w:rsid w:val="008C1D76"/>
    <w:pPr>
      <w:ind w:left="720"/>
      <w:contextualSpacing/>
    </w:pPr>
  </w:style>
  <w:style w:type="character" w:styleId="IntenseEmphasis">
    <w:name w:val="Intense Emphasis"/>
    <w:basedOn w:val="DefaultParagraphFont"/>
    <w:uiPriority w:val="21"/>
    <w:qFormat/>
    <w:rsid w:val="008C1D76"/>
    <w:rPr>
      <w:i/>
      <w:iCs/>
      <w:color w:val="0F4761" w:themeColor="accent1" w:themeShade="BF"/>
    </w:rPr>
  </w:style>
  <w:style w:type="paragraph" w:styleId="IntenseQuote">
    <w:name w:val="Intense Quote"/>
    <w:basedOn w:val="Normal"/>
    <w:next w:val="Normal"/>
    <w:link w:val="IntenseQuoteChar"/>
    <w:uiPriority w:val="30"/>
    <w:qFormat/>
    <w:rsid w:val="008C1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D76"/>
    <w:rPr>
      <w:i/>
      <w:iCs/>
      <w:color w:val="0F4761" w:themeColor="accent1" w:themeShade="BF"/>
    </w:rPr>
  </w:style>
  <w:style w:type="character" w:styleId="IntenseReference">
    <w:name w:val="Intense Reference"/>
    <w:basedOn w:val="DefaultParagraphFont"/>
    <w:uiPriority w:val="32"/>
    <w:qFormat/>
    <w:rsid w:val="008C1D76"/>
    <w:rPr>
      <w:b/>
      <w:bCs/>
      <w:smallCaps/>
      <w:color w:val="0F4761" w:themeColor="accent1" w:themeShade="BF"/>
      <w:spacing w:val="5"/>
    </w:rPr>
  </w:style>
  <w:style w:type="character" w:styleId="Hyperlink">
    <w:name w:val="Hyperlink"/>
    <w:basedOn w:val="DefaultParagraphFont"/>
    <w:uiPriority w:val="99"/>
    <w:unhideWhenUsed/>
    <w:rsid w:val="0090382F"/>
    <w:rPr>
      <w:color w:val="467886" w:themeColor="hyperlink"/>
      <w:u w:val="single"/>
    </w:rPr>
  </w:style>
  <w:style w:type="character" w:styleId="UnresolvedMention">
    <w:name w:val="Unresolved Mention"/>
    <w:basedOn w:val="DefaultParagraphFont"/>
    <w:uiPriority w:val="99"/>
    <w:semiHidden/>
    <w:unhideWhenUsed/>
    <w:rsid w:val="00903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studytools.com/nlt/luke/16-12.html" TargetMode="External"/><Relationship Id="rId3" Type="http://schemas.openxmlformats.org/officeDocument/2006/relationships/webSettings" Target="webSettings.xml"/><Relationship Id="rId7" Type="http://schemas.openxmlformats.org/officeDocument/2006/relationships/hyperlink" Target="https://www.biblestudytools.com/nlt/luke/16-1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studytools.com/nlt/luke/16-10.html" TargetMode="External"/><Relationship Id="rId5" Type="http://schemas.openxmlformats.org/officeDocument/2006/relationships/hyperlink" Target="https://www.biblestudytools.com/nkjv/lamentations/3-23.html" TargetMode="External"/><Relationship Id="rId10" Type="http://schemas.openxmlformats.org/officeDocument/2006/relationships/theme" Target="theme/theme1.xml"/><Relationship Id="rId4" Type="http://schemas.openxmlformats.org/officeDocument/2006/relationships/hyperlink" Target="https://www.biblestudytools.com/nkjv/lamentations/3-22.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Johnson</dc:creator>
  <cp:keywords/>
  <dc:description/>
  <cp:lastModifiedBy>Deborah Johnson</cp:lastModifiedBy>
  <cp:revision>2</cp:revision>
  <dcterms:created xsi:type="dcterms:W3CDTF">2026-05-04T13:31:00Z</dcterms:created>
  <dcterms:modified xsi:type="dcterms:W3CDTF">2026-05-04T13:31:00Z</dcterms:modified>
</cp:coreProperties>
</file>