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pring Shakori Video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https://www.youtube.com/watch?v=LU563Iz2W5I</w:t>
        </w:r>
      </w:hyperlink>
      <w:r w:rsidDel="00000000" w:rsidR="00000000" w:rsidRPr="00000000">
        <w:rPr>
          <w:rtl w:val="0"/>
        </w:rPr>
        <w:t xml:space="preserve"> - Tent City or renamed Eno City- Not family friendly 3:00-5:00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https://www.mainstreetdailynews.com/news/grassroots-festival-alachua-county-expansion?fbclid=IwZXh0bgNhZW0CMTAAAR1z_DGHN2maCyAsS2m3K3YcmA8MRFQpyYO0s3XJMCQSvWeHq3975wbnOuM_aem_j_ltCoYmquVeyC7XYvUv4Q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https://www.youtube.com/watch?v=PVddud_AdV4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34-35                   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35-38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39;00-39:23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42-43:15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43:55-45:05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45:16-45:46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46:06-46:20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46:30-46:40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48:18-48:38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49:00-49:21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49:50-49:48</w:t>
      </w:r>
    </w:p>
    <w:p w:rsidR="00000000" w:rsidDel="00000000" w:rsidP="00000000" w:rsidRDefault="00000000" w:rsidRPr="00000000" w14:paraId="00000012">
      <w:pPr>
        <w:rPr/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https://ithacavoice.org/2022/12/grassroots-fined-22000-by-board-of-health-for-2022-permi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t-violations/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https://tompkinsweekly.com/articles/grassroots-faces-fines-from-environmental-division-3/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https://www.whithamdesign.com/news/grassroots?fbclid=IwY2xjawFpbydleHRuA2FlbQIxMAABHXsXIQhGQFtnu41AdzaST1ipb3n3NZnijRsw72v52WBK817HQOnw6inDvQ_aem_Gp65Ffvi22QajfXEVS8uTg</w:t>
        </w:r>
      </w:hyperlink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shd w:fill="f2f2f2" w:val="clear"/>
          <w:rtl w:val="0"/>
        </w:rPr>
        <w:t xml:space="preserve"> you have what are called NIMBY folks, that is a challenge we may face."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https://ithacavoice.org/2022/12/grassroots-fined-22000-by-board-of-health-for-2022-permit-violations/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https://indyweek.com/news/police-crack-drugs-shakori-hills/?fbclid=IwY2xjawFm0KJleHRuA2FlbQIxMAABHek0ftDT-M3m3goYuJ2zn_vAJGyyFhJ5e5Y4gPDLnpSMnCHwuLbJGVwFBw_aem_EiAaTA93pdxmWebnUXSLJQ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https://www.wcjb.com/2024/10/31/farming-alachua-county-together-fights-against-proposed-music-venue-outside-melrose/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1;01-1;12</w:t>
      </w:r>
    </w:p>
    <w:p w:rsidR="00000000" w:rsidDel="00000000" w:rsidP="00000000" w:rsidRDefault="00000000" w:rsidRPr="00000000" w14:paraId="0000001B">
      <w:pPr>
        <w:rPr>
          <w:b w:val="1"/>
          <w:color w:val="1c1e21"/>
          <w:sz w:val="23"/>
          <w:szCs w:val="23"/>
        </w:rPr>
      </w:pPr>
      <w:hyperlink r:id="rId16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https://www.ithaca.com/news/trumansburg/grassroots-steps-up-to-stop-sexual-assault/article_0d2a9402-6732-11e7-ab66-9732894c12d6.html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80" w:before="180" w:line="319.99199999999996" w:lineRule="auto"/>
        <w:ind w:left="180" w:right="240" w:firstLine="0"/>
        <w:rPr>
          <w:b w:val="1"/>
        </w:rPr>
      </w:pPr>
      <w:hyperlink r:id="rId17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www.ithaca.com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You have a picture of Hutches post naming the trees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ompkinsweekly.com/articles/grassroots-faces-fines-from-environmental-division-3/" TargetMode="External"/><Relationship Id="rId10" Type="http://schemas.openxmlformats.org/officeDocument/2006/relationships/hyperlink" Target="https://ithacavoice.org/2022/12/grassroots-fined-22000-by-board-of-health-for-2022-permit-violations/" TargetMode="External"/><Relationship Id="rId13" Type="http://schemas.openxmlformats.org/officeDocument/2006/relationships/hyperlink" Target="https://ithacavoice.org/2022/12/grassroots-fined-22000-by-board-of-health-for-2022-permit-violations/" TargetMode="External"/><Relationship Id="rId12" Type="http://schemas.openxmlformats.org/officeDocument/2006/relationships/hyperlink" Target="https://www.whithamdesign.com/news/grassroots?fbclid=IwY2xjawFpbydleHRuA2FlbQIxMAABHXsXIQhGQFtnu41AdzaST1ipb3n3NZnijRsw72v52WBK817HQOnw6inDvQ_aem_Gp65Ffvi22QajfXEVS8uT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thacavoice.org/2022/12/grassroots-fined-22000-by-board-of-health-for-2022-permit-violations/" TargetMode="External"/><Relationship Id="rId15" Type="http://schemas.openxmlformats.org/officeDocument/2006/relationships/hyperlink" Target="https://www.wcjb.com/2024/10/31/farming-alachua-county-together-fights-against-proposed-music-venue-outside-melrose/" TargetMode="External"/><Relationship Id="rId14" Type="http://schemas.openxmlformats.org/officeDocument/2006/relationships/hyperlink" Target="https://indyweek.com/news/police-crack-drugs-shakori-hills/?fbclid=IwY2xjawFm0KJleHRuA2FlbQIxMAABHek0ftDT-M3m3goYuJ2zn_vAJGyyFhJ5e5Y4gPDLnpSMnCHwuLbJGVwFBw_aem_EiAaTA93pdxmWebnUXSLJQ" TargetMode="External"/><Relationship Id="rId17" Type="http://schemas.openxmlformats.org/officeDocument/2006/relationships/hyperlink" Target="https://www.ithaca.com/news/trumansburg/grassroots-steps-up-to-stop-sexual-assault/article_0d2a9402-6732-11e7-ab66-9732894c12d6.html" TargetMode="External"/><Relationship Id="rId16" Type="http://schemas.openxmlformats.org/officeDocument/2006/relationships/hyperlink" Target="https://www.ithaca.com/news/trumansburg/grassroots-steps-up-to-stop-sexual-assault/article_0d2a9402-6732-11e7-ab66-9732894c12d6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LU563Iz2W5I" TargetMode="External"/><Relationship Id="rId7" Type="http://schemas.openxmlformats.org/officeDocument/2006/relationships/hyperlink" Target="https://www.mainstreetdailynews.com/news/grassroots-festival-alachua-county-expansion?fbclid=IwZXh0bgNhZW0CMTAAAR1z_DGHN2maCyAsS2m3K3YcmA8MRFQpyYO0s3XJMCQSvWeHq3975wbnOuM_aem_j_ltCoYmquVeyC7XYvUv4Q" TargetMode="External"/><Relationship Id="rId8" Type="http://schemas.openxmlformats.org/officeDocument/2006/relationships/hyperlink" Target="https://www.youtube.com/watch?v=PVddud_Ad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