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266E" w14:textId="77777777" w:rsidR="000A1F23" w:rsidRDefault="000A1F23" w:rsidP="005256E8">
      <w:pPr>
        <w:spacing w:before="100" w:beforeAutospacing="1" w:after="100" w:afterAutospacing="1" w:line="240" w:lineRule="auto"/>
        <w:jc w:val="center"/>
        <w:outlineLvl w:val="1"/>
        <w:rPr>
          <w:rFonts w:ascii="Ink Free" w:eastAsia="Times New Roman" w:hAnsi="Ink Free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2E6EF760" wp14:editId="7214EFC5">
            <wp:extent cx="870932" cy="870932"/>
            <wp:effectExtent l="0" t="0" r="571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77" cy="89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B95E5" w14:textId="4222A6FE" w:rsidR="005256E8" w:rsidRPr="005256E8" w:rsidRDefault="000A1F23" w:rsidP="005256E8">
      <w:pPr>
        <w:spacing w:before="100" w:beforeAutospacing="1" w:after="100" w:afterAutospacing="1" w:line="240" w:lineRule="auto"/>
        <w:jc w:val="center"/>
        <w:outlineLvl w:val="1"/>
        <w:rPr>
          <w:rFonts w:ascii="Ink Free" w:eastAsia="Times New Roman" w:hAnsi="Ink Free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Ink Free" w:eastAsia="Times New Roman" w:hAnsi="Ink Free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Health </w:t>
      </w:r>
      <w:r w:rsidR="005256E8" w:rsidRPr="005256E8">
        <w:rPr>
          <w:rFonts w:ascii="Ink Free" w:eastAsia="Times New Roman" w:hAnsi="Ink Free" w:cs="Times New Roman"/>
          <w:b/>
          <w:bCs/>
          <w:kern w:val="0"/>
          <w:sz w:val="36"/>
          <w:szCs w:val="36"/>
          <w:lang w:eastAsia="en-GB"/>
          <w14:ligatures w14:val="none"/>
        </w:rPr>
        <w:t>and Safety Policy</w:t>
      </w:r>
    </w:p>
    <w:p w14:paraId="19D225D2" w14:textId="3FAB1A02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lang w:eastAsia="en-GB"/>
          <w14:ligatures w14:val="none"/>
        </w:rPr>
        <w:t>Location:</w:t>
      </w: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 xml:space="preserve"> </w:t>
      </w:r>
      <w:r>
        <w:rPr>
          <w:rFonts w:ascii="Ink Free" w:eastAsia="Times New Roman" w:hAnsi="Ink Free" w:cs="Times New Roman"/>
          <w:kern w:val="0"/>
          <w:lang w:eastAsia="en-GB"/>
          <w14:ligatures w14:val="none"/>
        </w:rPr>
        <w:t xml:space="preserve">Bishop Wood </w:t>
      </w: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br/>
      </w:r>
      <w:r w:rsidRPr="005256E8">
        <w:rPr>
          <w:rFonts w:ascii="Ink Free" w:eastAsia="Times New Roman" w:hAnsi="Ink Free" w:cs="Times New Roman"/>
          <w:b/>
          <w:bCs/>
          <w:kern w:val="0"/>
          <w:lang w:eastAsia="en-GB"/>
          <w14:ligatures w14:val="none"/>
        </w:rPr>
        <w:t>Date adopted:</w:t>
      </w: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 xml:space="preserve"> </w:t>
      </w:r>
      <w:r>
        <w:rPr>
          <w:rFonts w:ascii="Ink Free" w:eastAsia="Times New Roman" w:hAnsi="Ink Free" w:cs="Times New Roman"/>
          <w:kern w:val="0"/>
          <w:lang w:eastAsia="en-GB"/>
          <w14:ligatures w14:val="none"/>
        </w:rPr>
        <w:t>24.10.26</w:t>
      </w: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br/>
      </w:r>
      <w:r w:rsidRPr="005256E8">
        <w:rPr>
          <w:rFonts w:ascii="Ink Free" w:eastAsia="Times New Roman" w:hAnsi="Ink Free" w:cs="Times New Roman"/>
          <w:b/>
          <w:bCs/>
          <w:kern w:val="0"/>
          <w:lang w:eastAsia="en-GB"/>
          <w14:ligatures w14:val="none"/>
        </w:rPr>
        <w:t>Review date:</w:t>
      </w: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 xml:space="preserve"> </w:t>
      </w:r>
      <w:r>
        <w:rPr>
          <w:rFonts w:ascii="Ink Free" w:eastAsia="Times New Roman" w:hAnsi="Ink Free" w:cs="Times New Roman"/>
          <w:kern w:val="0"/>
          <w:lang w:eastAsia="en-GB"/>
          <w14:ligatures w14:val="none"/>
        </w:rPr>
        <w:t>24.10.27</w:t>
      </w:r>
    </w:p>
    <w:p w14:paraId="2E01A289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1. Policy statement</w:t>
      </w:r>
    </w:p>
    <w:p w14:paraId="0FC532EC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Our woodland Forest School Holiday Club is committed to providing a safe, healthy and supportive environment for all children, staff and visitors.</w:t>
      </w:r>
    </w:p>
    <w:p w14:paraId="1B3F3059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We recognise that outdoor activities involve some risks. We aim to manage these risks through appropriate supervision, daily safety checks, staff training, suitable equipment and clear procedures.</w:t>
      </w:r>
    </w:p>
    <w:p w14:paraId="622E8B0A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The woodland is accessible to members of the public, and additional care is taken to keep children within the agreed activity area and away from potential hazards.</w:t>
      </w:r>
    </w:p>
    <w:p w14:paraId="2E98EE21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2. Responsibilities</w:t>
      </w:r>
    </w:p>
    <w:p w14:paraId="3BF42641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The Club Leader is responsible for:</w:t>
      </w:r>
    </w:p>
    <w:p w14:paraId="206C6348" w14:textId="77777777" w:rsidR="005256E8" w:rsidRPr="005256E8" w:rsidRDefault="005256E8" w:rsidP="00525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Ensuring that risk assessments are completed and reviewed.</w:t>
      </w:r>
    </w:p>
    <w:p w14:paraId="7929888F" w14:textId="77777777" w:rsidR="005256E8" w:rsidRPr="005256E8" w:rsidRDefault="005256E8" w:rsidP="00525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Checking the woodland and activity areas for hazards before each session.</w:t>
      </w:r>
    </w:p>
    <w:p w14:paraId="4968DA1F" w14:textId="77777777" w:rsidR="005256E8" w:rsidRPr="005256E8" w:rsidRDefault="005256E8" w:rsidP="00525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Ensuring staff understand health and safety procedures.</w:t>
      </w:r>
    </w:p>
    <w:p w14:paraId="5684C0FC" w14:textId="77777777" w:rsidR="005256E8" w:rsidRPr="005256E8" w:rsidRDefault="005256E8" w:rsidP="00525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Making sure first-aid equipment and emergency contact details are available.</w:t>
      </w:r>
    </w:p>
    <w:p w14:paraId="3DEC68B3" w14:textId="77777777" w:rsidR="005256E8" w:rsidRPr="005256E8" w:rsidRDefault="005256E8" w:rsidP="00525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Ensuring suitable handwashing, drinking water and toilet facilities are provided.</w:t>
      </w:r>
    </w:p>
    <w:p w14:paraId="31797D1C" w14:textId="77777777" w:rsidR="005256E8" w:rsidRPr="005256E8" w:rsidRDefault="005256E8" w:rsidP="00525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Recording accidents, incidents and near misses.</w:t>
      </w:r>
    </w:p>
    <w:p w14:paraId="1CC16C19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All staff are responsible for supervising children, reporting hazards and following the setting's policies and procedures.</w:t>
      </w:r>
    </w:p>
    <w:p w14:paraId="435CB527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3. Woodland safety and supervision</w:t>
      </w:r>
    </w:p>
    <w:p w14:paraId="569E6A3D" w14:textId="77777777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Children must remain within the agreed boundaries unless taking part in a supervised activity.</w:t>
      </w:r>
    </w:p>
    <w:p w14:paraId="165E9488" w14:textId="77777777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must maintain appropriate supervision throughout the day.</w:t>
      </w:r>
    </w:p>
    <w:p w14:paraId="4574EE3D" w14:textId="77777777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The woodland must be checked for hazards, including fallen branches, unstable trees, sharp objects, animal waste, uneven ground and hazardous litter.</w:t>
      </w:r>
    </w:p>
    <w:p w14:paraId="31E462EB" w14:textId="77777777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Tools, fire activities and other higher-risk activities must only take place following a suitable risk assessment and under appropriate supervision.</w:t>
      </w:r>
    </w:p>
    <w:p w14:paraId="21B39329" w14:textId="77777777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lastRenderedPageBreak/>
        <w:t>Children must be dressed appropriately for the weather and activities.</w:t>
      </w:r>
    </w:p>
    <w:p w14:paraId="012151CF" w14:textId="6C9F40A0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must monitor weather conditions and stop activities or evacuate if the site becomes unsafe.</w:t>
      </w:r>
      <w:r>
        <w:rPr>
          <w:rFonts w:ascii="Ink Free" w:eastAsia="Times New Roman" w:hAnsi="Ink Free" w:cs="Times New Roman"/>
          <w:kern w:val="0"/>
          <w:lang w:eastAsia="en-GB"/>
          <w14:ligatures w14:val="none"/>
        </w:rPr>
        <w:t xml:space="preserve"> Weather forecast is always checked before to ensure suitable conditions.</w:t>
      </w:r>
    </w:p>
    <w:p w14:paraId="764C115E" w14:textId="77777777" w:rsidR="005256E8" w:rsidRPr="005256E8" w:rsidRDefault="005256E8" w:rsidP="00525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As the woodland has public access, staff must remain vigilant and respond appropriately to any safeguarding concerns.</w:t>
      </w:r>
    </w:p>
    <w:p w14:paraId="5F433291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4. Handwashing and hygiene without mains water</w:t>
      </w:r>
    </w:p>
    <w:p w14:paraId="2FF7CDF4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The setting does not have mains running water. We provide portable handwashing facilities using clean water containers fitted with taps, with warm water available for handwashing.</w:t>
      </w:r>
    </w:p>
    <w:p w14:paraId="50A4C4FC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Suitable potable water will be used for handwashing, drinking and any food preparation where required.</w:t>
      </w:r>
    </w:p>
    <w:p w14:paraId="5C25CBFD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Water containers and taps will be kept clean, covered where appropriate and checked regularly.</w:t>
      </w:r>
    </w:p>
    <w:p w14:paraId="310F9DF3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Liquid soap and disposable paper towels will be provided at the handwashing station.</w:t>
      </w:r>
    </w:p>
    <w:p w14:paraId="3F2B427A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Used water will be collected or drained safely to prevent standing water, contamination and slippery surfaces.</w:t>
      </w:r>
    </w:p>
    <w:p w14:paraId="79A21BEE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Children and staff must wash their hands after using the toilet, before eating, after outdoor play involving soil, and after handling dirty equipment or bodily fluids.</w:t>
      </w:r>
    </w:p>
    <w:p w14:paraId="5B1682F4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Hand sanitiser may be used as an additional measure but will not replace handwashing with soap and running water.</w:t>
      </w:r>
    </w:p>
    <w:p w14:paraId="09AAB079" w14:textId="77777777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will supervise younger children to ensure effective handwashing.</w:t>
      </w:r>
    </w:p>
    <w:p w14:paraId="7440BFA9" w14:textId="10ED3768" w:rsidR="005256E8" w:rsidRPr="005256E8" w:rsidRDefault="005256E8" w:rsidP="00525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If safe water or adequate handwashing facilities become unavailable, the Leader will assess whether activities can safely continue and suspend food handling or close the session if necessary.</w:t>
      </w:r>
    </w:p>
    <w:p w14:paraId="7305AEF4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5. Drinking water and food safety</w:t>
      </w:r>
    </w:p>
    <w:p w14:paraId="3C15AA85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Children will have access to sufficient safe drinking water throughout the day.</w:t>
      </w:r>
    </w:p>
    <w:p w14:paraId="263B8F1A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Drinking water will be stored in clean, suitable containers and clearly distinguished from water intended for other purposes.</w:t>
      </w:r>
    </w:p>
    <w:p w14:paraId="55EDA9AB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Food will be stored, handled and served hygienically.</w:t>
      </w:r>
    </w:p>
    <w:p w14:paraId="1992DB11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Food preparation areas will be kept separate from toilet facilities, waste and dirty equipment.</w:t>
      </w:r>
    </w:p>
    <w:p w14:paraId="31EADBC4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will check dietary requirements and allergies before providing food.</w:t>
      </w:r>
    </w:p>
    <w:p w14:paraId="19FDB7B6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Appropriate cleaning arrangements will be in place for tables, utensils and food-contact surfaces.</w:t>
      </w:r>
    </w:p>
    <w:p w14:paraId="357D7BDD" w14:textId="77777777" w:rsidR="005256E8" w:rsidRPr="005256E8" w:rsidRDefault="005256E8" w:rsidP="00525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If the facilities are insufficient to maintain safe food hygiene, food preparation will not take place on site.</w:t>
      </w:r>
    </w:p>
    <w:p w14:paraId="2A059059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6. Toilet facilities and personal hygiene</w:t>
      </w:r>
    </w:p>
    <w:p w14:paraId="327F6F9D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lastRenderedPageBreak/>
        <w:t>A portable toilet is provided for children and staff.</w:t>
      </w:r>
    </w:p>
    <w:p w14:paraId="5DE9A63C" w14:textId="77777777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The toilet will be accessible, clean and maintained in accordance with the supplier's instructions.</w:t>
      </w:r>
    </w:p>
    <w:p w14:paraId="679B4195" w14:textId="77777777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Toilet paper and suitable handwashing facilities will be available.</w:t>
      </w:r>
    </w:p>
    <w:p w14:paraId="4A2FDFA6" w14:textId="77777777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The toilet will be checked regularly throughout the day.</w:t>
      </w:r>
    </w:p>
    <w:p w14:paraId="29A3BA13" w14:textId="49441E4B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Waste will be removed and disposed of safely</w:t>
      </w:r>
      <w:r>
        <w:rPr>
          <w:rFonts w:ascii="Ink Free" w:eastAsia="Times New Roman" w:hAnsi="Ink Free" w:cs="Times New Roman"/>
          <w:kern w:val="0"/>
          <w:lang w:eastAsia="en-GB"/>
          <w14:ligatures w14:val="none"/>
        </w:rPr>
        <w:t>.</w:t>
      </w:r>
    </w:p>
    <w:p w14:paraId="09262B6B" w14:textId="77777777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will support children with toileting when required, while respecting privacy and dignity and following safeguarding procedures.</w:t>
      </w:r>
    </w:p>
    <w:p w14:paraId="185C6A69" w14:textId="77777777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Any toileting accidents or bodily fluid spills will be dealt with promptly using appropriate protective equipment and cleaning materials.</w:t>
      </w:r>
    </w:p>
    <w:p w14:paraId="2C6AFD03" w14:textId="77777777" w:rsidR="005256E8" w:rsidRPr="005256E8" w:rsidRDefault="005256E8" w:rsidP="00525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 suitable procedure will be in place for children who require additional toileting support or assistance with personal care.</w:t>
      </w:r>
    </w:p>
    <w:p w14:paraId="1F791EC7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7. First aid, accidents and illness</w:t>
      </w:r>
    </w:p>
    <w:p w14:paraId="049E8519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An appropriately trained first aider will be available during sessions.</w:t>
      </w:r>
    </w:p>
    <w:p w14:paraId="5064CA87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 suitably stocked first-aid kit will be kept accessible.</w:t>
      </w:r>
    </w:p>
    <w:p w14:paraId="45BA6A98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will record accidents, injuries and significant incidents.</w:t>
      </w:r>
    </w:p>
    <w:p w14:paraId="1B9822FC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Parents/carers will be informed of relevant accidents or concerns.</w:t>
      </w:r>
    </w:p>
    <w:p w14:paraId="3682E840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Emergency services will be contacted when required.</w:t>
      </w:r>
    </w:p>
    <w:p w14:paraId="5714BCC2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Children who become unwell will be cared for appropriately, with parents/carers contacted in accordance with the illness procedure.</w:t>
      </w:r>
    </w:p>
    <w:p w14:paraId="519A52B1" w14:textId="77777777" w:rsidR="005256E8" w:rsidRPr="005256E8" w:rsidRDefault="005256E8" w:rsidP="00525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will follow infection prevention procedures when dealing with cuts, blood or bodily fluids.</w:t>
      </w:r>
    </w:p>
    <w:p w14:paraId="28631F94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8. Fire and emergency procedures</w:t>
      </w:r>
    </w:p>
    <w:p w14:paraId="7DBF2AFB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must follow the setting's evacuation policy in the event of fire, severe weather, a serious accident, a safeguarding concern or any other emergency.</w:t>
      </w:r>
    </w:p>
    <w:p w14:paraId="29E0E48F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Emergency contact details, the site location and agreed evacuation points will be accessible to staff.</w:t>
      </w:r>
    </w:p>
    <w:p w14:paraId="33AD01B7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9. Equipment and general housekeeping</w:t>
      </w:r>
    </w:p>
    <w:p w14:paraId="0F279310" w14:textId="77777777" w:rsidR="005256E8" w:rsidRPr="005256E8" w:rsidRDefault="005256E8" w:rsidP="00525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Equipment will be checked regularly and stored safely when not in use.</w:t>
      </w:r>
    </w:p>
    <w:p w14:paraId="7C418E85" w14:textId="77777777" w:rsidR="005256E8" w:rsidRPr="005256E8" w:rsidRDefault="005256E8" w:rsidP="00525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Chemicals, cleaning products, tools and other hazardous items will be kept secure and out of children's reach.</w:t>
      </w:r>
    </w:p>
    <w:p w14:paraId="7A058FFB" w14:textId="77777777" w:rsidR="005256E8" w:rsidRPr="005256E8" w:rsidRDefault="005256E8" w:rsidP="00525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Bags, equipment and other items will be stored to minimise trip hazards.</w:t>
      </w:r>
    </w:p>
    <w:p w14:paraId="42718034" w14:textId="77777777" w:rsidR="005256E8" w:rsidRPr="005256E8" w:rsidRDefault="005256E8" w:rsidP="00525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Staff will report damaged equipment and remove unsafe items from use.</w:t>
      </w:r>
    </w:p>
    <w:p w14:paraId="175013A6" w14:textId="77777777" w:rsidR="005256E8" w:rsidRPr="005256E8" w:rsidRDefault="005256E8" w:rsidP="005256E8">
      <w:pPr>
        <w:spacing w:before="100" w:beforeAutospacing="1" w:after="100" w:afterAutospacing="1" w:line="240" w:lineRule="auto"/>
        <w:outlineLvl w:val="2"/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b/>
          <w:bCs/>
          <w:kern w:val="0"/>
          <w:sz w:val="27"/>
          <w:szCs w:val="27"/>
          <w:lang w:eastAsia="en-GB"/>
          <w14:ligatures w14:val="none"/>
        </w:rPr>
        <w:t>10. Training, monitoring and review</w:t>
      </w:r>
    </w:p>
    <w:p w14:paraId="760E8917" w14:textId="77777777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t>All staff will be made aware of this policy and their responsibilities before working with children.</w:t>
      </w:r>
    </w:p>
    <w:p w14:paraId="26AE23A1" w14:textId="77777777" w:rsid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Times New Roman"/>
          <w:kern w:val="0"/>
          <w:lang w:eastAsia="en-GB"/>
          <w14:ligatures w14:val="none"/>
        </w:rPr>
      </w:pPr>
      <w:r w:rsidRPr="005256E8">
        <w:rPr>
          <w:rFonts w:ascii="Ink Free" w:eastAsia="Times New Roman" w:hAnsi="Ink Free" w:cs="Times New Roman"/>
          <w:kern w:val="0"/>
          <w:lang w:eastAsia="en-GB"/>
          <w14:ligatures w14:val="none"/>
        </w:rPr>
        <w:lastRenderedPageBreak/>
        <w:t>Risk assessments will be reviewed regularly and whenever there is a significant change to the site, activities or circumstances.</w:t>
      </w:r>
    </w:p>
    <w:p w14:paraId="6D30B0D4" w14:textId="275099EE" w:rsidR="005256E8" w:rsidRPr="005256E8" w:rsidRDefault="005256E8" w:rsidP="005256E8">
      <w:pPr>
        <w:spacing w:before="100" w:beforeAutospacing="1" w:after="100" w:afterAutospacing="1" w:line="240" w:lineRule="auto"/>
        <w:rPr>
          <w:rFonts w:ascii="Ink Free" w:eastAsia="Times New Roman" w:hAnsi="Ink Free" w:cs="Arial"/>
          <w:vanish/>
          <w:kern w:val="0"/>
          <w:sz w:val="16"/>
          <w:szCs w:val="16"/>
          <w:lang w:eastAsia="en-GB"/>
          <w14:ligatures w14:val="none"/>
        </w:rPr>
      </w:pPr>
      <w:r>
        <w:rPr>
          <w:rFonts w:ascii="Ink Free" w:eastAsia="Times New Roman" w:hAnsi="Ink Free" w:cs="Times New Roman"/>
          <w:kern w:val="0"/>
          <w:lang w:eastAsia="en-GB"/>
          <w14:ligatures w14:val="none"/>
        </w:rPr>
        <w:t>Updated Oct 2026</w:t>
      </w:r>
      <w:r w:rsidRPr="005256E8">
        <w:rPr>
          <w:rFonts w:ascii="Ink Free" w:eastAsia="Times New Roman" w:hAnsi="Ink Free" w:cs="Arial"/>
          <w:vanish/>
          <w:kern w:val="0"/>
          <w:sz w:val="16"/>
          <w:szCs w:val="16"/>
          <w:lang w:eastAsia="en-GB"/>
          <w14:ligatures w14:val="none"/>
        </w:rPr>
        <w:t>Bottom of Form</w:t>
      </w:r>
    </w:p>
    <w:p w14:paraId="4E4EDD2C" w14:textId="77777777" w:rsidR="005256E8" w:rsidRPr="005256E8" w:rsidRDefault="005256E8">
      <w:pPr>
        <w:rPr>
          <w:rFonts w:ascii="Ink Free" w:hAnsi="Ink Free"/>
        </w:rPr>
      </w:pPr>
    </w:p>
    <w:sectPr w:rsidR="005256E8" w:rsidRPr="00525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5583"/>
    <w:multiLevelType w:val="multilevel"/>
    <w:tmpl w:val="A766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704E8"/>
    <w:multiLevelType w:val="multilevel"/>
    <w:tmpl w:val="AAA0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47390"/>
    <w:multiLevelType w:val="multilevel"/>
    <w:tmpl w:val="5490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A21C4"/>
    <w:multiLevelType w:val="multilevel"/>
    <w:tmpl w:val="12DA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96B23"/>
    <w:multiLevelType w:val="multilevel"/>
    <w:tmpl w:val="E7F0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82F23"/>
    <w:multiLevelType w:val="multilevel"/>
    <w:tmpl w:val="1324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9D40D5"/>
    <w:multiLevelType w:val="multilevel"/>
    <w:tmpl w:val="DFDC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912F1B"/>
    <w:multiLevelType w:val="multilevel"/>
    <w:tmpl w:val="D706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EA17BE"/>
    <w:multiLevelType w:val="multilevel"/>
    <w:tmpl w:val="3726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20430">
    <w:abstractNumId w:val="5"/>
  </w:num>
  <w:num w:numId="2" w16cid:durableId="275910291">
    <w:abstractNumId w:val="7"/>
  </w:num>
  <w:num w:numId="3" w16cid:durableId="662125300">
    <w:abstractNumId w:val="6"/>
  </w:num>
  <w:num w:numId="4" w16cid:durableId="282729580">
    <w:abstractNumId w:val="8"/>
  </w:num>
  <w:num w:numId="5" w16cid:durableId="1094520682">
    <w:abstractNumId w:val="2"/>
  </w:num>
  <w:num w:numId="6" w16cid:durableId="7222733">
    <w:abstractNumId w:val="0"/>
  </w:num>
  <w:num w:numId="7" w16cid:durableId="1022627090">
    <w:abstractNumId w:val="4"/>
  </w:num>
  <w:num w:numId="8" w16cid:durableId="1892420958">
    <w:abstractNumId w:val="3"/>
  </w:num>
  <w:num w:numId="9" w16cid:durableId="1649480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E8"/>
    <w:rsid w:val="000A1F23"/>
    <w:rsid w:val="0034296D"/>
    <w:rsid w:val="0052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3241"/>
  <w15:chartTrackingRefBased/>
  <w15:docId w15:val="{27F48A98-E1F9-448B-9A64-D46D3313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bamforth</dc:creator>
  <cp:keywords/>
  <dc:description/>
  <cp:lastModifiedBy>siobhan bamforth</cp:lastModifiedBy>
  <cp:revision>2</cp:revision>
  <dcterms:created xsi:type="dcterms:W3CDTF">2026-10-24T16:46:00Z</dcterms:created>
  <dcterms:modified xsi:type="dcterms:W3CDTF">2026-10-24T16:46:00Z</dcterms:modified>
</cp:coreProperties>
</file>