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115C" w14:textId="4732EDF9" w:rsidR="00E677AB" w:rsidRDefault="000221C4" w:rsidP="000221C4">
      <w:pPr>
        <w:spacing w:after="258" w:line="259" w:lineRule="auto"/>
        <w:ind w:left="0" w:right="-185" w:firstLine="0"/>
        <w:jc w:val="center"/>
        <w:rPr>
          <w:rFonts w:ascii="Ink Free" w:hAnsi="Ink Free"/>
          <w:b/>
          <w:bCs/>
          <w:color w:val="6E883C"/>
          <w:sz w:val="52"/>
          <w:szCs w:val="52"/>
        </w:rPr>
      </w:pPr>
      <w:r>
        <w:rPr>
          <w:noProof/>
        </w:rPr>
        <w:drawing>
          <wp:inline distT="0" distB="0" distL="0" distR="0" wp14:anchorId="3A73B9FD" wp14:editId="44793E98">
            <wp:extent cx="870932" cy="870932"/>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0677" cy="890677"/>
                    </a:xfrm>
                    <a:prstGeom prst="rect">
                      <a:avLst/>
                    </a:prstGeom>
                    <a:noFill/>
                    <a:ln>
                      <a:noFill/>
                    </a:ln>
                  </pic:spPr>
                </pic:pic>
              </a:graphicData>
            </a:graphic>
          </wp:inline>
        </w:drawing>
      </w:r>
    </w:p>
    <w:p w14:paraId="022CEEE2" w14:textId="125DF481" w:rsidR="00815063" w:rsidRDefault="000221C4" w:rsidP="000221C4">
      <w:pPr>
        <w:tabs>
          <w:tab w:val="left" w:pos="4996"/>
        </w:tabs>
        <w:spacing w:after="258" w:line="259" w:lineRule="auto"/>
        <w:ind w:left="-20" w:right="-185" w:firstLine="0"/>
        <w:rPr>
          <w:rFonts w:ascii="Ink Free" w:hAnsi="Ink Free"/>
          <w:color w:val="000000" w:themeColor="text1"/>
          <w:sz w:val="24"/>
          <w:szCs w:val="24"/>
        </w:rPr>
      </w:pPr>
      <w:r>
        <w:rPr>
          <w:rFonts w:ascii="Ink Free" w:hAnsi="Ink Free"/>
          <w:b/>
          <w:bCs/>
          <w:color w:val="6E883C"/>
          <w:sz w:val="52"/>
          <w:szCs w:val="52"/>
        </w:rPr>
        <w:tab/>
      </w:r>
      <w:r w:rsidR="00D50EF8">
        <w:rPr>
          <w:rFonts w:ascii="Ink Free" w:hAnsi="Ink Free"/>
          <w:b/>
          <w:bCs/>
          <w:color w:val="000000" w:themeColor="text1"/>
          <w:sz w:val="36"/>
          <w:szCs w:val="36"/>
        </w:rPr>
        <w:t>Disclaimer</w:t>
      </w:r>
    </w:p>
    <w:p w14:paraId="708B08B3" w14:textId="6E0406A2" w:rsidR="001F7CCA" w:rsidRDefault="00815063" w:rsidP="001F7CCA">
      <w:pPr>
        <w:spacing w:after="258" w:line="259" w:lineRule="auto"/>
        <w:ind w:left="-20" w:right="-185" w:firstLine="0"/>
        <w:rPr>
          <w:rFonts w:ascii="Ink Free" w:hAnsi="Ink Free"/>
          <w:color w:val="000000" w:themeColor="text1"/>
          <w:sz w:val="24"/>
          <w:szCs w:val="24"/>
        </w:rPr>
      </w:pPr>
      <w:r>
        <w:rPr>
          <w:rFonts w:ascii="Ink Free" w:hAnsi="Ink Free"/>
          <w:color w:val="000000" w:themeColor="text1"/>
          <w:sz w:val="24"/>
          <w:szCs w:val="24"/>
        </w:rPr>
        <w:t>Treetops Forest School makes every effort to ensure that you and your child stay safe during your sessions.  Careful risk assessment and training has been carried out.  However, it is important to understand that part of the Forest School ethos is concerned with allowing children to take a degree of risk in order to be able to start assessing risk for themselves.</w:t>
      </w:r>
    </w:p>
    <w:p w14:paraId="2B7F5A9B" w14:textId="7D6360B2" w:rsidR="00815063" w:rsidRDefault="00815063" w:rsidP="001F7CCA">
      <w:pPr>
        <w:spacing w:after="258" w:line="259" w:lineRule="auto"/>
        <w:ind w:left="-20" w:right="-185" w:firstLine="0"/>
        <w:rPr>
          <w:rFonts w:ascii="Ink Free" w:hAnsi="Ink Free"/>
          <w:color w:val="000000" w:themeColor="text1"/>
          <w:sz w:val="24"/>
          <w:szCs w:val="24"/>
        </w:rPr>
      </w:pPr>
      <w:r>
        <w:rPr>
          <w:rFonts w:ascii="Ink Free" w:hAnsi="Ink Free"/>
          <w:color w:val="000000" w:themeColor="text1"/>
          <w:sz w:val="24"/>
          <w:szCs w:val="24"/>
        </w:rPr>
        <w:t xml:space="preserve">During the session there may be access to a rage of tools for children to use in order to develop skills in whittling, carving, sawing, etc and whilst careful assessment of the individual’s skills and ability will be made there will be a measured risk of injury which individuals take a personal responsibility for. </w:t>
      </w:r>
    </w:p>
    <w:p w14:paraId="68817A22" w14:textId="0E5D7059" w:rsidR="00815063" w:rsidRDefault="00815063" w:rsidP="001F7CCA">
      <w:pPr>
        <w:spacing w:after="258" w:line="259" w:lineRule="auto"/>
        <w:ind w:left="-20" w:right="-185" w:firstLine="0"/>
        <w:rPr>
          <w:rFonts w:ascii="Ink Free" w:hAnsi="Ink Free"/>
          <w:color w:val="000000" w:themeColor="text1"/>
          <w:sz w:val="24"/>
          <w:szCs w:val="24"/>
        </w:rPr>
      </w:pPr>
      <w:r>
        <w:rPr>
          <w:rFonts w:ascii="Ink Free" w:hAnsi="Ink Free"/>
          <w:color w:val="000000" w:themeColor="text1"/>
          <w:sz w:val="24"/>
          <w:szCs w:val="24"/>
        </w:rPr>
        <w:t>This is also the case for fire lighting.  Children and adults will be taught according to our poli</w:t>
      </w:r>
      <w:r w:rsidR="00F72641">
        <w:rPr>
          <w:rFonts w:ascii="Ink Free" w:hAnsi="Ink Free"/>
          <w:color w:val="000000" w:themeColor="text1"/>
          <w:sz w:val="24"/>
          <w:szCs w:val="24"/>
        </w:rPr>
        <w:t>cies and procedures.</w:t>
      </w:r>
    </w:p>
    <w:p w14:paraId="6FA253AE" w14:textId="7A3B864E" w:rsidR="00F72641" w:rsidRDefault="00F72641" w:rsidP="00F72641">
      <w:pPr>
        <w:spacing w:after="258" w:line="259" w:lineRule="auto"/>
        <w:ind w:left="0" w:right="-185" w:firstLine="0"/>
        <w:rPr>
          <w:rFonts w:ascii="Ink Free" w:hAnsi="Ink Free"/>
          <w:color w:val="000000" w:themeColor="text1"/>
          <w:sz w:val="24"/>
          <w:szCs w:val="24"/>
        </w:rPr>
      </w:pPr>
      <w:r>
        <w:rPr>
          <w:rFonts w:ascii="Ink Free" w:hAnsi="Ink Free"/>
          <w:color w:val="000000" w:themeColor="text1"/>
          <w:sz w:val="24"/>
          <w:szCs w:val="24"/>
        </w:rPr>
        <w:t xml:space="preserve">You are required to disclose any special or specific needs your child may have.  This is to be recorded on the booking form and </w:t>
      </w:r>
      <w:proofErr w:type="gramStart"/>
      <w:r>
        <w:rPr>
          <w:rFonts w:ascii="Ink Free" w:hAnsi="Ink Free"/>
          <w:color w:val="000000" w:themeColor="text1"/>
          <w:sz w:val="24"/>
          <w:szCs w:val="24"/>
        </w:rPr>
        <w:t>include</w:t>
      </w:r>
      <w:r w:rsidR="004F49F1">
        <w:rPr>
          <w:rFonts w:ascii="Ink Free" w:hAnsi="Ink Free"/>
          <w:color w:val="000000" w:themeColor="text1"/>
          <w:sz w:val="24"/>
          <w:szCs w:val="24"/>
        </w:rPr>
        <w:t>;</w:t>
      </w:r>
      <w:proofErr w:type="gramEnd"/>
      <w:r>
        <w:rPr>
          <w:rFonts w:ascii="Ink Free" w:hAnsi="Ink Free"/>
          <w:color w:val="000000" w:themeColor="text1"/>
          <w:sz w:val="24"/>
          <w:szCs w:val="24"/>
        </w:rPr>
        <w:t xml:space="preserve"> behaviour issues, physical disability, medical issues, special educational needs, allergies, dietary requirements, medical issues.  We need this information so that we can plan sessions accordingly and keep all children safe.  Please also refer to our </w:t>
      </w:r>
      <w:r w:rsidR="0067120C">
        <w:rPr>
          <w:rFonts w:ascii="Ink Free" w:hAnsi="Ink Free"/>
          <w:color w:val="000000" w:themeColor="text1"/>
          <w:sz w:val="24"/>
          <w:szCs w:val="24"/>
        </w:rPr>
        <w:t>behaviour</w:t>
      </w:r>
      <w:r>
        <w:rPr>
          <w:rFonts w:ascii="Ink Free" w:hAnsi="Ink Free"/>
          <w:color w:val="000000" w:themeColor="text1"/>
          <w:sz w:val="24"/>
          <w:szCs w:val="24"/>
        </w:rPr>
        <w:t xml:space="preserve"> and exclusion policy as well as other documents in the </w:t>
      </w:r>
      <w:proofErr w:type="gramStart"/>
      <w:r>
        <w:rPr>
          <w:rFonts w:ascii="Ink Free" w:hAnsi="Ink Free"/>
          <w:color w:val="000000" w:themeColor="text1"/>
          <w:sz w:val="24"/>
          <w:szCs w:val="24"/>
        </w:rPr>
        <w:t>hand</w:t>
      </w:r>
      <w:r w:rsidR="0067120C">
        <w:rPr>
          <w:rFonts w:ascii="Ink Free" w:hAnsi="Ink Free"/>
          <w:color w:val="000000" w:themeColor="text1"/>
          <w:sz w:val="24"/>
          <w:szCs w:val="24"/>
        </w:rPr>
        <w:t>-</w:t>
      </w:r>
      <w:r>
        <w:rPr>
          <w:rFonts w:ascii="Ink Free" w:hAnsi="Ink Free"/>
          <w:color w:val="000000" w:themeColor="text1"/>
          <w:sz w:val="24"/>
          <w:szCs w:val="24"/>
        </w:rPr>
        <w:t>book</w:t>
      </w:r>
      <w:proofErr w:type="gramEnd"/>
      <w:r>
        <w:rPr>
          <w:rFonts w:ascii="Ink Free" w:hAnsi="Ink Free"/>
          <w:color w:val="000000" w:themeColor="text1"/>
          <w:sz w:val="24"/>
          <w:szCs w:val="24"/>
        </w:rPr>
        <w:t>.  This information is kept confidential.</w:t>
      </w:r>
    </w:p>
    <w:p w14:paraId="567154F3" w14:textId="31E5582F" w:rsidR="0067120C" w:rsidRDefault="0067120C" w:rsidP="00F72641">
      <w:pPr>
        <w:spacing w:after="258" w:line="259" w:lineRule="auto"/>
        <w:ind w:left="0" w:right="-185" w:firstLine="0"/>
        <w:rPr>
          <w:rFonts w:ascii="Ink Free" w:hAnsi="Ink Free"/>
          <w:color w:val="000000" w:themeColor="text1"/>
          <w:sz w:val="24"/>
          <w:szCs w:val="24"/>
        </w:rPr>
      </w:pPr>
      <w:r>
        <w:rPr>
          <w:rFonts w:ascii="Ink Free" w:hAnsi="Ink Free"/>
          <w:color w:val="000000" w:themeColor="text1"/>
          <w:sz w:val="24"/>
          <w:szCs w:val="24"/>
        </w:rPr>
        <w:t>Users of the website are not permitted to download or scree</w:t>
      </w:r>
      <w:r w:rsidR="001B3B74">
        <w:rPr>
          <w:rFonts w:ascii="Ink Free" w:hAnsi="Ink Free"/>
          <w:color w:val="000000" w:themeColor="text1"/>
          <w:sz w:val="24"/>
          <w:szCs w:val="24"/>
        </w:rPr>
        <w:t>n</w:t>
      </w:r>
      <w:r>
        <w:rPr>
          <w:rFonts w:ascii="Ink Free" w:hAnsi="Ink Free"/>
          <w:color w:val="000000" w:themeColor="text1"/>
          <w:sz w:val="24"/>
          <w:szCs w:val="24"/>
        </w:rPr>
        <w:t xml:space="preserve"> shot any of the images provided on this website.  If you discover any information in our pages you believe to be inaccurate or inappropriate, please notify Siobhan Bamforth.  Copyright all forms and material contained with these web pages, unless otherwise stated are copyright Treetops Forest School.</w:t>
      </w:r>
    </w:p>
    <w:p w14:paraId="6EEDE592" w14:textId="24318D39" w:rsidR="0067120C" w:rsidRDefault="0067120C" w:rsidP="00F72641">
      <w:pPr>
        <w:spacing w:after="258" w:line="259" w:lineRule="auto"/>
        <w:ind w:left="0" w:right="-185" w:firstLine="0"/>
        <w:rPr>
          <w:rFonts w:ascii="Ink Free" w:hAnsi="Ink Free"/>
          <w:color w:val="000000" w:themeColor="text1"/>
          <w:sz w:val="24"/>
          <w:szCs w:val="24"/>
        </w:rPr>
      </w:pPr>
      <w:r>
        <w:rPr>
          <w:rFonts w:ascii="Ink Free" w:hAnsi="Ink Free"/>
          <w:color w:val="000000" w:themeColor="text1"/>
          <w:sz w:val="24"/>
          <w:szCs w:val="24"/>
        </w:rPr>
        <w:t>Treetops Forest School has public liability insurance of £</w:t>
      </w:r>
      <w:r w:rsidR="002F7CD8">
        <w:rPr>
          <w:rFonts w:ascii="Ink Free" w:hAnsi="Ink Free"/>
          <w:color w:val="000000" w:themeColor="text1"/>
          <w:sz w:val="24"/>
          <w:szCs w:val="24"/>
        </w:rPr>
        <w:t>10</w:t>
      </w:r>
      <w:r>
        <w:rPr>
          <w:rFonts w:ascii="Ink Free" w:hAnsi="Ink Free"/>
          <w:color w:val="000000" w:themeColor="text1"/>
          <w:sz w:val="24"/>
          <w:szCs w:val="24"/>
        </w:rPr>
        <w:t>,000,000.</w:t>
      </w:r>
    </w:p>
    <w:p w14:paraId="628F161B" w14:textId="2CC50167" w:rsidR="0067120C" w:rsidRDefault="0067120C" w:rsidP="00F72641">
      <w:pPr>
        <w:spacing w:after="258" w:line="259" w:lineRule="auto"/>
        <w:ind w:left="0" w:right="-185" w:firstLine="0"/>
        <w:rPr>
          <w:rFonts w:ascii="Ink Free" w:hAnsi="Ink Free"/>
          <w:color w:val="000000" w:themeColor="text1"/>
          <w:sz w:val="24"/>
          <w:szCs w:val="24"/>
        </w:rPr>
      </w:pPr>
      <w:r>
        <w:rPr>
          <w:rFonts w:ascii="Ink Free" w:hAnsi="Ink Free"/>
          <w:color w:val="000000" w:themeColor="text1"/>
          <w:sz w:val="24"/>
          <w:szCs w:val="24"/>
        </w:rPr>
        <w:t xml:space="preserve">If you are attending a session where you are required to stay with your </w:t>
      </w:r>
      <w:proofErr w:type="gramStart"/>
      <w:r>
        <w:rPr>
          <w:rFonts w:ascii="Ink Free" w:hAnsi="Ink Free"/>
          <w:color w:val="000000" w:themeColor="text1"/>
          <w:sz w:val="24"/>
          <w:szCs w:val="24"/>
        </w:rPr>
        <w:t>child</w:t>
      </w:r>
      <w:proofErr w:type="gramEnd"/>
      <w:r>
        <w:rPr>
          <w:rFonts w:ascii="Ink Free" w:hAnsi="Ink Free"/>
          <w:color w:val="000000" w:themeColor="text1"/>
          <w:sz w:val="24"/>
          <w:szCs w:val="24"/>
        </w:rPr>
        <w:t xml:space="preserve"> then you are agreeing to be responsible for the child or children that you have brought to the session.</w:t>
      </w:r>
    </w:p>
    <w:p w14:paraId="0111CF66" w14:textId="77777777" w:rsidR="004F49F1" w:rsidRDefault="004F49F1" w:rsidP="00F72641">
      <w:pPr>
        <w:spacing w:after="258" w:line="259" w:lineRule="auto"/>
        <w:ind w:left="0" w:right="-185" w:firstLine="0"/>
        <w:rPr>
          <w:rFonts w:ascii="Ink Free" w:hAnsi="Ink Free"/>
          <w:color w:val="000000" w:themeColor="text1"/>
          <w:sz w:val="24"/>
          <w:szCs w:val="24"/>
        </w:rPr>
      </w:pPr>
    </w:p>
    <w:p w14:paraId="0A9ED948" w14:textId="3D79B4D0" w:rsidR="004F49F1" w:rsidRDefault="004F49F1" w:rsidP="00F72641">
      <w:pPr>
        <w:spacing w:after="258" w:line="259" w:lineRule="auto"/>
        <w:ind w:left="0" w:right="-185" w:firstLine="0"/>
        <w:rPr>
          <w:rFonts w:ascii="Ink Free" w:hAnsi="Ink Free"/>
          <w:color w:val="000000" w:themeColor="text1"/>
          <w:sz w:val="24"/>
          <w:szCs w:val="24"/>
        </w:rPr>
      </w:pPr>
      <w:r>
        <w:rPr>
          <w:rFonts w:ascii="Ink Free" w:hAnsi="Ink Free"/>
          <w:color w:val="000000" w:themeColor="text1"/>
          <w:sz w:val="24"/>
          <w:szCs w:val="24"/>
        </w:rPr>
        <w:t xml:space="preserve">Treetops </w:t>
      </w:r>
      <w:proofErr w:type="gramStart"/>
      <w:r>
        <w:rPr>
          <w:rFonts w:ascii="Ink Free" w:hAnsi="Ink Free"/>
          <w:color w:val="000000" w:themeColor="text1"/>
          <w:sz w:val="24"/>
          <w:szCs w:val="24"/>
        </w:rPr>
        <w:t>does</w:t>
      </w:r>
      <w:proofErr w:type="gramEnd"/>
      <w:r>
        <w:rPr>
          <w:rFonts w:ascii="Ink Free" w:hAnsi="Ink Free"/>
          <w:color w:val="000000" w:themeColor="text1"/>
          <w:sz w:val="24"/>
          <w:szCs w:val="24"/>
        </w:rPr>
        <w:t xml:space="preserve"> not except any responsibility to damage to vehicles parked in the car park or whilst driving down the track, uneven bumps, </w:t>
      </w:r>
      <w:proofErr w:type="gramStart"/>
      <w:r>
        <w:rPr>
          <w:rFonts w:ascii="Ink Free" w:hAnsi="Ink Free"/>
          <w:color w:val="000000" w:themeColor="text1"/>
          <w:sz w:val="24"/>
          <w:szCs w:val="24"/>
        </w:rPr>
        <w:t>pot holes</w:t>
      </w:r>
      <w:proofErr w:type="gramEnd"/>
      <w:r>
        <w:rPr>
          <w:rFonts w:ascii="Ink Free" w:hAnsi="Ink Free"/>
          <w:color w:val="000000" w:themeColor="text1"/>
          <w:sz w:val="24"/>
          <w:szCs w:val="24"/>
        </w:rPr>
        <w:t xml:space="preserve"> and sticks are present due to the nature of the setting and drivers should take precautions to avoid any damage to their vehicle for example drive </w:t>
      </w:r>
      <w:proofErr w:type="gramStart"/>
      <w:r>
        <w:rPr>
          <w:rFonts w:ascii="Ink Free" w:hAnsi="Ink Free"/>
          <w:color w:val="000000" w:themeColor="text1"/>
          <w:sz w:val="24"/>
          <w:szCs w:val="24"/>
        </w:rPr>
        <w:t>slowly..</w:t>
      </w:r>
      <w:proofErr w:type="gramEnd"/>
      <w:r>
        <w:rPr>
          <w:rFonts w:ascii="Ink Free" w:hAnsi="Ink Free"/>
          <w:color w:val="000000" w:themeColor="text1"/>
          <w:sz w:val="24"/>
          <w:szCs w:val="24"/>
        </w:rPr>
        <w:t xml:space="preserve">   </w:t>
      </w:r>
    </w:p>
    <w:p w14:paraId="6E4EF645" w14:textId="77777777" w:rsidR="00142063" w:rsidRDefault="00142063" w:rsidP="00F72641">
      <w:pPr>
        <w:spacing w:after="258" w:line="259" w:lineRule="auto"/>
        <w:ind w:left="0" w:right="-185" w:firstLine="0"/>
        <w:rPr>
          <w:rFonts w:ascii="Ink Free" w:hAnsi="Ink Free"/>
          <w:color w:val="000000" w:themeColor="text1"/>
          <w:sz w:val="24"/>
          <w:szCs w:val="24"/>
        </w:rPr>
      </w:pPr>
    </w:p>
    <w:p w14:paraId="6B2DFE67" w14:textId="77777777" w:rsidR="004F49F1" w:rsidRDefault="004F49F1" w:rsidP="00F72641">
      <w:pPr>
        <w:spacing w:after="258" w:line="259" w:lineRule="auto"/>
        <w:ind w:left="0" w:right="-185" w:firstLine="0"/>
        <w:rPr>
          <w:rFonts w:ascii="Ink Free" w:hAnsi="Ink Free"/>
          <w:color w:val="000000" w:themeColor="text1"/>
          <w:sz w:val="24"/>
          <w:szCs w:val="24"/>
        </w:rPr>
      </w:pPr>
    </w:p>
    <w:p w14:paraId="45E3E81B" w14:textId="77777777" w:rsidR="004F49F1" w:rsidRDefault="004F49F1" w:rsidP="00F72641">
      <w:pPr>
        <w:spacing w:after="258" w:line="259" w:lineRule="auto"/>
        <w:ind w:left="0" w:right="-185" w:firstLine="0"/>
        <w:rPr>
          <w:rFonts w:ascii="Ink Free" w:hAnsi="Ink Free"/>
          <w:color w:val="000000" w:themeColor="text1"/>
          <w:sz w:val="24"/>
          <w:szCs w:val="24"/>
        </w:rPr>
      </w:pPr>
    </w:p>
    <w:p w14:paraId="1A6C2289" w14:textId="32913602" w:rsidR="004F49F1" w:rsidRDefault="004F49F1" w:rsidP="00F72641">
      <w:pPr>
        <w:spacing w:after="258" w:line="259" w:lineRule="auto"/>
        <w:ind w:left="0" w:right="-185" w:firstLine="0"/>
        <w:rPr>
          <w:rFonts w:ascii="Ink Free" w:hAnsi="Ink Free"/>
          <w:color w:val="000000" w:themeColor="text1"/>
          <w:sz w:val="24"/>
          <w:szCs w:val="24"/>
        </w:rPr>
      </w:pPr>
      <w:r>
        <w:rPr>
          <w:rFonts w:ascii="Ink Free" w:hAnsi="Ink Free"/>
          <w:color w:val="000000" w:themeColor="text1"/>
          <w:sz w:val="24"/>
          <w:szCs w:val="24"/>
        </w:rPr>
        <w:t>Updated 30.5.2025</w:t>
      </w:r>
    </w:p>
    <w:sectPr w:rsidR="004F49F1">
      <w:pgSz w:w="11900" w:h="16840"/>
      <w:pgMar w:top="138" w:right="450" w:bottom="144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AB"/>
    <w:rsid w:val="000221C4"/>
    <w:rsid w:val="00060FA8"/>
    <w:rsid w:val="000A41A5"/>
    <w:rsid w:val="00142063"/>
    <w:rsid w:val="00142FC1"/>
    <w:rsid w:val="00183368"/>
    <w:rsid w:val="001B3B74"/>
    <w:rsid w:val="001B3D24"/>
    <w:rsid w:val="001F7CCA"/>
    <w:rsid w:val="002E62F8"/>
    <w:rsid w:val="002F7CD8"/>
    <w:rsid w:val="00300FFF"/>
    <w:rsid w:val="00391D74"/>
    <w:rsid w:val="003F3081"/>
    <w:rsid w:val="004C165E"/>
    <w:rsid w:val="004D6BD9"/>
    <w:rsid w:val="004F49F1"/>
    <w:rsid w:val="0053659B"/>
    <w:rsid w:val="00563D7D"/>
    <w:rsid w:val="00630B23"/>
    <w:rsid w:val="00666FD3"/>
    <w:rsid w:val="0067120C"/>
    <w:rsid w:val="006870A7"/>
    <w:rsid w:val="00812384"/>
    <w:rsid w:val="00815063"/>
    <w:rsid w:val="00862083"/>
    <w:rsid w:val="008748D6"/>
    <w:rsid w:val="009238EC"/>
    <w:rsid w:val="009946C7"/>
    <w:rsid w:val="00A639D6"/>
    <w:rsid w:val="00AB22F8"/>
    <w:rsid w:val="00B14A9E"/>
    <w:rsid w:val="00B21FDB"/>
    <w:rsid w:val="00B3768D"/>
    <w:rsid w:val="00CD1C27"/>
    <w:rsid w:val="00D31911"/>
    <w:rsid w:val="00D50EF8"/>
    <w:rsid w:val="00D613A1"/>
    <w:rsid w:val="00E677AB"/>
    <w:rsid w:val="00F72641"/>
    <w:rsid w:val="00FC2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9DD8"/>
  <w15:docId w15:val="{8FACBA71-DB9C-41F1-9947-2BAC99A8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28" w:lineRule="auto"/>
      <w:ind w:left="10"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46C7"/>
    <w:rPr>
      <w:color w:val="0563C1" w:themeColor="hyperlink"/>
      <w:u w:val="single"/>
    </w:rPr>
  </w:style>
  <w:style w:type="character" w:styleId="UnresolvedMention">
    <w:name w:val="Unresolved Mention"/>
    <w:basedOn w:val="DefaultParagraphFont"/>
    <w:uiPriority w:val="99"/>
    <w:semiHidden/>
    <w:unhideWhenUsed/>
    <w:rsid w:val="009946C7"/>
    <w:rPr>
      <w:color w:val="605E5C"/>
      <w:shd w:val="clear" w:color="auto" w:fill="E1DFDD"/>
    </w:rPr>
  </w:style>
  <w:style w:type="table" w:styleId="TableGrid0">
    <w:name w:val="Table Grid"/>
    <w:basedOn w:val="TableNormal"/>
    <w:uiPriority w:val="39"/>
    <w:rsid w:val="000A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1C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21C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Athelston After School</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Athelston After School</dc:title>
  <dc:subject/>
  <dc:creator>siobhan bamforth</dc:creator>
  <cp:keywords/>
  <cp:lastModifiedBy>Olivia Bamforth</cp:lastModifiedBy>
  <cp:revision>2</cp:revision>
  <cp:lastPrinted>2020-08-31T11:55:00Z</cp:lastPrinted>
  <dcterms:created xsi:type="dcterms:W3CDTF">2025-05-30T13:09:00Z</dcterms:created>
  <dcterms:modified xsi:type="dcterms:W3CDTF">2025-05-30T13:09:00Z</dcterms:modified>
</cp:coreProperties>
</file>