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MORNING LADIES CURLING – DRAW THREE – February 25, 2025 to March 25, 2025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NOTE</w:t>
      </w:r>
      <w:r>
        <w:rPr>
          <w:sz w:val="24"/>
          <w:szCs w:val="24"/>
        </w:rPr>
        <w:t>:  Curling starts at 0930 hours.  If you are unable to curl, please get a replacement from the spare list or bye team.  It is customary to advise your skip if you are unable to curl and who you have as a spare or if you cannot find a spare.  Should curling need to be cancelled due to inclement weather, you will be advised by email no later the 0800 hours.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6"/>
        <w:gridCol w:w="3597"/>
        <w:gridCol w:w="3597"/>
      </w:tblGrid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One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Two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Three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Braedley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Trenholm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Butcher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Beattie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 Hastie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 Puddicombe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Beale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Trenholm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Gail Perroni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Charlene Pauley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McIntyre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6"/>
        <w:gridCol w:w="3597"/>
        <w:gridCol w:w="3597"/>
      </w:tblGrid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Four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Five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Six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Elaine Smith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Dianne Oulton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Reyno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Karie Stokes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Marilyn Goodwin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Hart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Robinson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Henwood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Debbie Stewart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Keough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Debbie Phinney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36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0"/>
      </w:tblGrid>
      <w:tr>
        <w:trPr/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Team Seven</w:t>
            </w:r>
          </w:p>
        </w:tc>
      </w:tr>
      <w:tr>
        <w:trPr/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Mollie Flemming</w:t>
            </w:r>
          </w:p>
        </w:tc>
      </w:tr>
      <w:tr>
        <w:trPr/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O’Keefe</w:t>
            </w:r>
          </w:p>
        </w:tc>
      </w:tr>
      <w:tr>
        <w:trPr/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Laurel McIntyre</w:t>
            </w:r>
          </w:p>
        </w:tc>
      </w:tr>
      <w:tr>
        <w:trPr/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100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9"/>
        <w:gridCol w:w="1670"/>
        <w:gridCol w:w="1681"/>
        <w:gridCol w:w="2049"/>
        <w:gridCol w:w="2051"/>
      </w:tblGrid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DATE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ICE 1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ICE 2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ICE 3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BYE</w:t>
            </w:r>
          </w:p>
        </w:tc>
      </w:tr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Feb 25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1 vs 3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2 vs 7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4 vs 6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Mar 4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4 vs 7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6 vs 3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2 vs 5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Mar 11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6 vs 1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5 vs 4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7 vs 3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Mar 18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3 vs 2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7 vs 6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5 vs 1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CA" w:eastAsia="en-US" w:bidi="ar-SA"/>
              </w:rPr>
              <w:t>Mar 25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7 vs 5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4 vs 1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CA" w:eastAsia="en-US" w:bidi="ar-SA"/>
              </w:rPr>
              <w:t>6 vs 2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The ladies closing luncheon will be held on Tuesday, March 25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following our curling.</w:t>
      </w:r>
    </w:p>
    <w:p>
      <w:pPr>
        <w:pStyle w:val="Normal"/>
        <w:spacing w:before="0" w:after="160"/>
        <w:rPr/>
      </w:pPr>
      <w:r>
        <w:rPr>
          <w:b/>
          <w:bCs/>
          <w:sz w:val="24"/>
          <w:szCs w:val="24"/>
        </w:rPr>
        <w:t xml:space="preserve">In addition to the spares listed on your membership listing, Gail LeBlanc, Hillary Houston and Judi McLellan are willing to spare for draw three as well. 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34e5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34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28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LibreOffice/7.5.2.2$Windows_X86_64 LibreOffice_project/53bb9681a964705cf672590721dbc85eb4d0c3a2</Application>
  <AppVersion>15.0000</AppVersion>
  <Pages>1</Pages>
  <Words>256</Words>
  <Characters>1023</Characters>
  <CharactersWithSpaces>1221</CharactersWithSpaces>
  <Paragraphs>66</Paragraphs>
  <Company>Anthelio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2022-10-30T13:34:00Z</dcterms:created>
  <dc:creator>Brenda</dc:creator>
  <dc:description/>
  <dc:language>en-CA</dc:language>
  <cp:lastModifiedBy/>
  <cp:lastPrinted>2025-02-20T10:47:40Z</cp:lastPrinted>
  <dcterms:modified xsi:type="dcterms:W3CDTF">2025-02-20T10:50:25Z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