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0BA64" w14:textId="77777777" w:rsidR="000C5D33" w:rsidRPr="002876C9" w:rsidRDefault="00D92605">
      <w:pPr>
        <w:rPr>
          <w:rFonts w:ascii="Arial Narrow" w:hAnsi="Arial Narrow"/>
          <w:b/>
          <w:sz w:val="24"/>
          <w:szCs w:val="24"/>
          <w:u w:val="single"/>
        </w:rPr>
      </w:pPr>
      <w:r w:rsidRPr="002876C9">
        <w:rPr>
          <w:rFonts w:ascii="Arial Narrow" w:hAnsi="Arial Narrow"/>
          <w:b/>
          <w:sz w:val="24"/>
          <w:szCs w:val="24"/>
          <w:u w:val="single"/>
        </w:rPr>
        <w:t xml:space="preserve">Mobile Crisis Teams – Florida </w:t>
      </w:r>
    </w:p>
    <w:p w14:paraId="2BFB89E3" w14:textId="77777777" w:rsidR="002C3944" w:rsidRPr="002876C9" w:rsidRDefault="002C3944" w:rsidP="002C3944">
      <w:pPr>
        <w:rPr>
          <w:rFonts w:ascii="Arial Narrow" w:hAnsi="Arial Narrow"/>
          <w:sz w:val="24"/>
          <w:szCs w:val="24"/>
        </w:rPr>
      </w:pPr>
      <w:r w:rsidRPr="002876C9">
        <w:rPr>
          <w:rFonts w:ascii="Arial Narrow" w:hAnsi="Arial Narrow"/>
          <w:sz w:val="24"/>
          <w:szCs w:val="24"/>
        </w:rPr>
        <w:t>Mobile crisis teams provide immediate assessment, intervention, recommendations, referral and support services</w:t>
      </w:r>
      <w:r w:rsidR="00C57DE6">
        <w:rPr>
          <w:rFonts w:ascii="Arial Narrow" w:hAnsi="Arial Narrow"/>
          <w:sz w:val="24"/>
          <w:szCs w:val="24"/>
        </w:rPr>
        <w:t xml:space="preserve">.  They also </w:t>
      </w:r>
      <w:r w:rsidRPr="002876C9">
        <w:rPr>
          <w:rFonts w:ascii="Arial Narrow" w:hAnsi="Arial Narrow"/>
          <w:sz w:val="24"/>
          <w:szCs w:val="24"/>
        </w:rPr>
        <w:t>link individuals to appropriate</w:t>
      </w:r>
      <w:r w:rsidR="007A4855">
        <w:rPr>
          <w:rFonts w:ascii="Arial Narrow" w:hAnsi="Arial Narrow"/>
          <w:sz w:val="24"/>
          <w:szCs w:val="24"/>
        </w:rPr>
        <w:t xml:space="preserve"> community resources</w:t>
      </w:r>
      <w:r w:rsidR="00177236">
        <w:rPr>
          <w:rFonts w:ascii="Arial Narrow" w:hAnsi="Arial Narrow"/>
          <w:sz w:val="24"/>
          <w:szCs w:val="24"/>
        </w:rPr>
        <w:t>, typically</w:t>
      </w:r>
      <w:r w:rsidR="007A4855">
        <w:rPr>
          <w:rFonts w:ascii="Arial Narrow" w:hAnsi="Arial Narrow"/>
          <w:sz w:val="24"/>
          <w:szCs w:val="24"/>
        </w:rPr>
        <w:t xml:space="preserve"> on a 24-hours per day, 7-days a week basis</w:t>
      </w:r>
      <w:r w:rsidRPr="002876C9">
        <w:rPr>
          <w:rFonts w:ascii="Arial Narrow" w:hAnsi="Arial Narrow"/>
          <w:sz w:val="24"/>
          <w:szCs w:val="24"/>
        </w:rPr>
        <w:t>.</w:t>
      </w:r>
    </w:p>
    <w:p w14:paraId="6BE5912B" w14:textId="77777777" w:rsidR="002C3944" w:rsidRPr="002876C9" w:rsidRDefault="007A4855" w:rsidP="002C3944">
      <w:pPr>
        <w:rPr>
          <w:rFonts w:ascii="Arial Narrow" w:hAnsi="Arial Narrow"/>
          <w:sz w:val="24"/>
          <w:szCs w:val="24"/>
        </w:rPr>
      </w:pPr>
      <w:r>
        <w:rPr>
          <w:rFonts w:ascii="Arial Narrow" w:hAnsi="Arial Narrow"/>
          <w:sz w:val="24"/>
          <w:szCs w:val="24"/>
        </w:rPr>
        <w:t>M</w:t>
      </w:r>
      <w:r w:rsidR="00172C1C" w:rsidRPr="002876C9">
        <w:rPr>
          <w:rFonts w:ascii="Arial Narrow" w:hAnsi="Arial Narrow"/>
          <w:sz w:val="24"/>
          <w:szCs w:val="24"/>
        </w:rPr>
        <w:t>obile crisis teams are designed to be accessible to anyone in the community at any time.  Families and friends of an individual experiencing a mental health crisis can call a crisis team to assist and support their loved one.  Many of the families who use the crisis team are parents of children and adolescents.  Crisis teams are available to anyone, regardless of their ability to pay and must be ready to respond to any mental health emergency.</w:t>
      </w:r>
    </w:p>
    <w:p w14:paraId="60FF184E" w14:textId="77777777" w:rsidR="00E31764" w:rsidRDefault="00E31764" w:rsidP="002C3944">
      <w:pPr>
        <w:rPr>
          <w:rFonts w:ascii="Arial Narrow" w:hAnsi="Arial Narrow"/>
          <w:sz w:val="24"/>
          <w:szCs w:val="24"/>
        </w:rPr>
      </w:pPr>
      <w:r w:rsidRPr="002876C9">
        <w:rPr>
          <w:rFonts w:ascii="Arial Narrow" w:hAnsi="Arial Narrow"/>
          <w:sz w:val="24"/>
          <w:szCs w:val="24"/>
        </w:rPr>
        <w:t>A mental health crisis can be an extremely frightening and difficult experience for both the individual in crisis and those around him/her.  Loved ones and caregivers are often ill-equipped to handle these situations and need the advice and support of professionals.  All too frequently, law enforcement or EMTs are called to respond to mental health crises and they often lack the training and experience to effectively handle the situation.  M</w:t>
      </w:r>
      <w:r w:rsidR="007A4855">
        <w:rPr>
          <w:rFonts w:ascii="Arial Narrow" w:hAnsi="Arial Narrow"/>
          <w:sz w:val="24"/>
          <w:szCs w:val="24"/>
        </w:rPr>
        <w:t xml:space="preserve">obile </w:t>
      </w:r>
      <w:r w:rsidRPr="002876C9">
        <w:rPr>
          <w:rFonts w:ascii="Arial Narrow" w:hAnsi="Arial Narrow"/>
          <w:sz w:val="24"/>
          <w:szCs w:val="24"/>
        </w:rPr>
        <w:t>crisis teams have the training and know-how to help resolve mental health crises.</w:t>
      </w:r>
    </w:p>
    <w:p w14:paraId="35544194" w14:textId="77777777" w:rsidR="002876C9" w:rsidRDefault="002876C9" w:rsidP="002876C9">
      <w:pPr>
        <w:autoSpaceDE w:val="0"/>
        <w:autoSpaceDN w:val="0"/>
        <w:adjustRightInd w:val="0"/>
        <w:spacing w:after="0" w:line="240" w:lineRule="auto"/>
        <w:rPr>
          <w:rFonts w:ascii="Arial Narrow" w:hAnsi="Arial Narrow" w:cs="TimesNewRomanPS"/>
        </w:rPr>
      </w:pPr>
      <w:r>
        <w:rPr>
          <w:rFonts w:ascii="Arial Narrow" w:hAnsi="Arial Narrow"/>
          <w:sz w:val="24"/>
          <w:szCs w:val="24"/>
        </w:rPr>
        <w:t>By intervening early, m</w:t>
      </w:r>
      <w:r w:rsidR="007A4855">
        <w:rPr>
          <w:rFonts w:ascii="Arial Narrow" w:hAnsi="Arial Narrow"/>
          <w:sz w:val="24"/>
          <w:szCs w:val="24"/>
        </w:rPr>
        <w:t xml:space="preserve">obile </w:t>
      </w:r>
      <w:r>
        <w:rPr>
          <w:rFonts w:ascii="Arial Narrow" w:hAnsi="Arial Narrow"/>
          <w:sz w:val="24"/>
          <w:szCs w:val="24"/>
        </w:rPr>
        <w:t xml:space="preserve">crisis teams can help prevent costly and unnecessary stays in hospitals and jails.  </w:t>
      </w:r>
      <w:r w:rsidR="007A4855">
        <w:rPr>
          <w:rFonts w:ascii="Arial Narrow" w:hAnsi="Arial Narrow"/>
          <w:sz w:val="24"/>
          <w:szCs w:val="24"/>
        </w:rPr>
        <w:t xml:space="preserve">They </w:t>
      </w:r>
      <w:r w:rsidRPr="002C3944">
        <w:rPr>
          <w:rFonts w:ascii="Arial Narrow" w:hAnsi="Arial Narrow" w:cs="TimesNewRomanPS"/>
        </w:rPr>
        <w:t>are also effective in connecting people with the community mental health system who had not</w:t>
      </w:r>
      <w:r>
        <w:rPr>
          <w:rFonts w:ascii="Arial Narrow" w:hAnsi="Arial Narrow" w:cs="TimesNewRomanPS"/>
        </w:rPr>
        <w:t xml:space="preserve"> accessed treatment and services before.</w:t>
      </w:r>
    </w:p>
    <w:p w14:paraId="7C648B0D" w14:textId="77777777" w:rsidR="002876C9" w:rsidRDefault="002876C9" w:rsidP="002876C9">
      <w:pPr>
        <w:autoSpaceDE w:val="0"/>
        <w:autoSpaceDN w:val="0"/>
        <w:adjustRightInd w:val="0"/>
        <w:spacing w:after="0" w:line="240" w:lineRule="auto"/>
        <w:rPr>
          <w:rFonts w:ascii="Arial Narrow" w:hAnsi="Arial Narrow" w:cs="TimesNewRomanPS"/>
        </w:rPr>
      </w:pPr>
    </w:p>
    <w:p w14:paraId="38376C15" w14:textId="77777777" w:rsidR="007A4855" w:rsidRDefault="002876C9">
      <w:pPr>
        <w:rPr>
          <w:rFonts w:ascii="Arial Narrow" w:hAnsi="Arial Narrow"/>
        </w:rPr>
      </w:pPr>
      <w:r>
        <w:rPr>
          <w:rFonts w:ascii="Arial Narrow" w:hAnsi="Arial Narrow"/>
        </w:rPr>
        <w:t>A crisis can occur any hour of any day.  It can be caused by a variety of factors.  Mobile crisis teams provide an invaluable service to the community by offering immediate intervention to individuals experiencing a psychiatric crisis.  Early intervention can</w:t>
      </w:r>
      <w:r w:rsidR="007B39DA">
        <w:rPr>
          <w:rFonts w:ascii="Arial Narrow" w:hAnsi="Arial Narrow"/>
        </w:rPr>
        <w:t xml:space="preserve"> efficiently</w:t>
      </w:r>
      <w:r>
        <w:rPr>
          <w:rFonts w:ascii="Arial Narrow" w:hAnsi="Arial Narrow"/>
        </w:rPr>
        <w:t xml:space="preserve"> stabilize acute</w:t>
      </w:r>
      <w:r w:rsidR="007A4855">
        <w:rPr>
          <w:rFonts w:ascii="Arial Narrow" w:hAnsi="Arial Narrow"/>
        </w:rPr>
        <w:t xml:space="preserve"> situations.</w:t>
      </w:r>
    </w:p>
    <w:p w14:paraId="413A2CEF" w14:textId="77777777" w:rsidR="00CC6F9E" w:rsidRPr="00CC6F9E" w:rsidRDefault="00CC6F9E" w:rsidP="00CC6F9E">
      <w:pPr>
        <w:rPr>
          <w:rFonts w:ascii="Arial Narrow" w:hAnsi="Arial Narrow"/>
          <w:b/>
          <w:u w:val="single"/>
        </w:rPr>
      </w:pPr>
      <w:r w:rsidRPr="00CC6F9E">
        <w:rPr>
          <w:rFonts w:ascii="Arial Narrow" w:hAnsi="Arial Narrow"/>
          <w:b/>
          <w:u w:val="single"/>
        </w:rPr>
        <w:t>Mobile Crisis Teams- Florida (by Managing Entity): as of 8/15/17</w:t>
      </w:r>
    </w:p>
    <w:p w14:paraId="6FDA955A" w14:textId="77777777" w:rsidR="00CC6F9E" w:rsidRDefault="00CC6F9E" w:rsidP="00CC6F9E">
      <w:pPr>
        <w:rPr>
          <w:rFonts w:ascii="Arial Narrow" w:hAnsi="Arial Narrow"/>
        </w:rPr>
      </w:pPr>
      <w:r>
        <w:rPr>
          <w:rFonts w:ascii="Arial Narrow" w:hAnsi="Arial Narrow"/>
        </w:rPr>
        <w:t>Florida has</w:t>
      </w:r>
      <w:r w:rsidR="00C22526">
        <w:rPr>
          <w:rFonts w:ascii="Arial Narrow" w:hAnsi="Arial Narrow"/>
        </w:rPr>
        <w:t xml:space="preserve"> eleven (11) </w:t>
      </w:r>
      <w:r>
        <w:rPr>
          <w:rFonts w:ascii="Arial Narrow" w:hAnsi="Arial Narrow"/>
        </w:rPr>
        <w:t>Mobile Crisis Teams:</w:t>
      </w:r>
    </w:p>
    <w:tbl>
      <w:tblPr>
        <w:tblStyle w:val="TableGrid"/>
        <w:tblW w:w="0" w:type="auto"/>
        <w:tblLook w:val="04A0" w:firstRow="1" w:lastRow="0" w:firstColumn="1" w:lastColumn="0" w:noHBand="0" w:noVBand="1"/>
      </w:tblPr>
      <w:tblGrid>
        <w:gridCol w:w="6782"/>
        <w:gridCol w:w="2568"/>
      </w:tblGrid>
      <w:tr w:rsidR="00CC6F9E" w:rsidRPr="00320FBA" w14:paraId="33EBCDF4" w14:textId="77777777" w:rsidTr="00122B67">
        <w:tc>
          <w:tcPr>
            <w:tcW w:w="6948" w:type="dxa"/>
            <w:shd w:val="clear" w:color="auto" w:fill="DBE5F1" w:themeFill="accent1" w:themeFillTint="33"/>
          </w:tcPr>
          <w:p w14:paraId="2FA0974E" w14:textId="77777777" w:rsidR="00CC6F9E" w:rsidRPr="00320FBA" w:rsidRDefault="00CC6F9E" w:rsidP="00122B67">
            <w:pPr>
              <w:jc w:val="center"/>
              <w:rPr>
                <w:rFonts w:ascii="Arial Narrow" w:hAnsi="Arial Narrow"/>
                <w:b/>
              </w:rPr>
            </w:pPr>
            <w:r w:rsidRPr="00320FBA">
              <w:rPr>
                <w:rFonts w:ascii="Arial Narrow" w:hAnsi="Arial Narrow"/>
                <w:b/>
              </w:rPr>
              <w:t>MANAGING ENTITY</w:t>
            </w:r>
            <w:r w:rsidR="00F70CE5">
              <w:rPr>
                <w:rFonts w:ascii="Arial Narrow" w:hAnsi="Arial Narrow"/>
                <w:b/>
              </w:rPr>
              <w:t xml:space="preserve"> &amp; PROVIDER</w:t>
            </w:r>
          </w:p>
        </w:tc>
        <w:tc>
          <w:tcPr>
            <w:tcW w:w="2628" w:type="dxa"/>
            <w:shd w:val="clear" w:color="auto" w:fill="DBE5F1" w:themeFill="accent1" w:themeFillTint="33"/>
          </w:tcPr>
          <w:p w14:paraId="3ED95DAF" w14:textId="77777777" w:rsidR="00CC6F9E" w:rsidRPr="00320FBA" w:rsidRDefault="00CC6F9E" w:rsidP="00122B67">
            <w:pPr>
              <w:jc w:val="center"/>
              <w:rPr>
                <w:rFonts w:ascii="Arial Narrow" w:hAnsi="Arial Narrow"/>
                <w:b/>
              </w:rPr>
            </w:pPr>
            <w:r w:rsidRPr="00320FBA">
              <w:rPr>
                <w:rFonts w:ascii="Arial Narrow" w:hAnsi="Arial Narrow"/>
                <w:b/>
              </w:rPr>
              <w:t># MOBILE CRISIS TEAMS</w:t>
            </w:r>
          </w:p>
        </w:tc>
      </w:tr>
      <w:tr w:rsidR="00CC6F9E" w14:paraId="1C8F8906" w14:textId="77777777" w:rsidTr="00122B67">
        <w:tc>
          <w:tcPr>
            <w:tcW w:w="6948" w:type="dxa"/>
          </w:tcPr>
          <w:p w14:paraId="7848D923" w14:textId="77777777" w:rsidR="00CC6F9E" w:rsidRDefault="00CC6F9E" w:rsidP="00122B67">
            <w:pPr>
              <w:rPr>
                <w:rFonts w:ascii="Arial Narrow" w:hAnsi="Arial Narrow"/>
              </w:rPr>
            </w:pPr>
            <w:r>
              <w:rPr>
                <w:rFonts w:ascii="Arial Narrow" w:hAnsi="Arial Narrow"/>
              </w:rPr>
              <w:t>Big Bend Community Based Care</w:t>
            </w:r>
          </w:p>
          <w:p w14:paraId="1DBF0934" w14:textId="77777777" w:rsidR="006E71D4" w:rsidRPr="006E71D4" w:rsidRDefault="006E71D4" w:rsidP="00122B67">
            <w:pPr>
              <w:rPr>
                <w:rFonts w:ascii="Arial Narrow" w:hAnsi="Arial Narrow"/>
                <w:sz w:val="8"/>
              </w:rPr>
            </w:pPr>
          </w:p>
        </w:tc>
        <w:tc>
          <w:tcPr>
            <w:tcW w:w="2628" w:type="dxa"/>
          </w:tcPr>
          <w:p w14:paraId="44D0E289" w14:textId="77777777" w:rsidR="00CC6F9E" w:rsidRDefault="00CC6F9E" w:rsidP="00122B67">
            <w:pPr>
              <w:jc w:val="center"/>
              <w:rPr>
                <w:rFonts w:ascii="Arial Narrow" w:hAnsi="Arial Narrow"/>
              </w:rPr>
            </w:pPr>
            <w:r>
              <w:rPr>
                <w:rFonts w:ascii="Arial Narrow" w:hAnsi="Arial Narrow"/>
              </w:rPr>
              <w:t>0</w:t>
            </w:r>
          </w:p>
        </w:tc>
      </w:tr>
      <w:tr w:rsidR="00CC6F9E" w14:paraId="0EC4CB78" w14:textId="77777777" w:rsidTr="00122B67">
        <w:tc>
          <w:tcPr>
            <w:tcW w:w="6948" w:type="dxa"/>
          </w:tcPr>
          <w:p w14:paraId="49886A32" w14:textId="77777777" w:rsidR="00CC6F9E" w:rsidRDefault="00CC6F9E" w:rsidP="00122B67">
            <w:pPr>
              <w:rPr>
                <w:rFonts w:ascii="Arial Narrow" w:hAnsi="Arial Narrow"/>
              </w:rPr>
            </w:pPr>
            <w:r>
              <w:rPr>
                <w:rFonts w:ascii="Arial Narrow" w:hAnsi="Arial Narrow"/>
              </w:rPr>
              <w:t>Broward Behavioral Health Coalition</w:t>
            </w:r>
          </w:p>
          <w:p w14:paraId="115ED0CA" w14:textId="77777777" w:rsidR="00015201" w:rsidRPr="00015201" w:rsidRDefault="00015201" w:rsidP="00015201">
            <w:pPr>
              <w:rPr>
                <w:rFonts w:ascii="Arial Narrow" w:hAnsi="Arial Narrow"/>
              </w:rPr>
            </w:pPr>
            <w:r>
              <w:rPr>
                <w:rFonts w:ascii="Arial Narrow" w:hAnsi="Arial Narrow"/>
              </w:rPr>
              <w:t xml:space="preserve">1. </w:t>
            </w:r>
            <w:r w:rsidRPr="00015201">
              <w:rPr>
                <w:rFonts w:ascii="Arial Narrow" w:hAnsi="Arial Narrow"/>
                <w:b/>
              </w:rPr>
              <w:t>Henderson Behavioral Health</w:t>
            </w:r>
          </w:p>
          <w:p w14:paraId="7D7C99F0" w14:textId="77777777" w:rsidR="00015201" w:rsidRPr="00CC6F9E" w:rsidRDefault="00015201" w:rsidP="00015201">
            <w:pPr>
              <w:rPr>
                <w:rFonts w:ascii="Arial Narrow" w:hAnsi="Arial Narrow"/>
              </w:rPr>
            </w:pPr>
            <w:r w:rsidRPr="00CC6F9E">
              <w:rPr>
                <w:rFonts w:ascii="Arial Narrow" w:hAnsi="Arial Narrow"/>
              </w:rPr>
              <w:t>4720 N. State Rd. 7</w:t>
            </w:r>
          </w:p>
          <w:p w14:paraId="302A941C" w14:textId="77777777" w:rsidR="00015201" w:rsidRPr="00CC6F9E" w:rsidRDefault="00015201" w:rsidP="00015201">
            <w:pPr>
              <w:rPr>
                <w:rFonts w:ascii="Arial Narrow" w:hAnsi="Arial Narrow"/>
              </w:rPr>
            </w:pPr>
            <w:r w:rsidRPr="00CC6F9E">
              <w:rPr>
                <w:rFonts w:ascii="Arial Narrow" w:hAnsi="Arial Narrow"/>
              </w:rPr>
              <w:t>Fort Lauderdale, FL 33319</w:t>
            </w:r>
          </w:p>
          <w:p w14:paraId="6C80BCD4" w14:textId="77777777" w:rsidR="00015201" w:rsidRPr="00CC6F9E" w:rsidRDefault="00015201" w:rsidP="00015201">
            <w:pPr>
              <w:rPr>
                <w:rFonts w:ascii="Arial Narrow" w:hAnsi="Arial Narrow"/>
              </w:rPr>
            </w:pPr>
            <w:r w:rsidRPr="00CC6F9E">
              <w:rPr>
                <w:rFonts w:ascii="Arial Narrow" w:hAnsi="Arial Narrow"/>
              </w:rPr>
              <w:t>954-463-0911</w:t>
            </w:r>
          </w:p>
          <w:p w14:paraId="21D8F5DF" w14:textId="77777777" w:rsidR="00015201" w:rsidRDefault="00183CB1" w:rsidP="00015201">
            <w:pPr>
              <w:rPr>
                <w:rFonts w:ascii="Arial Narrow" w:hAnsi="Arial Narrow"/>
              </w:rPr>
            </w:pPr>
            <w:r>
              <w:rPr>
                <w:rFonts w:ascii="Arial Narrow" w:hAnsi="Arial Narrow"/>
              </w:rPr>
              <w:t>Adult, C</w:t>
            </w:r>
            <w:r w:rsidR="00015201" w:rsidRPr="00CC6F9E">
              <w:rPr>
                <w:rFonts w:ascii="Arial Narrow" w:hAnsi="Arial Narrow"/>
              </w:rPr>
              <w:t>hildren, 24/7</w:t>
            </w:r>
          </w:p>
          <w:p w14:paraId="1B5D325F" w14:textId="77777777" w:rsidR="00AE0B47" w:rsidRPr="006E71D4" w:rsidRDefault="00AE0B47" w:rsidP="00015201">
            <w:pPr>
              <w:rPr>
                <w:rFonts w:ascii="Arial Narrow" w:hAnsi="Arial Narrow"/>
                <w:sz w:val="8"/>
              </w:rPr>
            </w:pPr>
          </w:p>
        </w:tc>
        <w:tc>
          <w:tcPr>
            <w:tcW w:w="2628" w:type="dxa"/>
          </w:tcPr>
          <w:p w14:paraId="61622F7D" w14:textId="77777777" w:rsidR="00CC6F9E" w:rsidRDefault="00CC6F9E" w:rsidP="00122B67">
            <w:pPr>
              <w:jc w:val="center"/>
              <w:rPr>
                <w:rFonts w:ascii="Arial Narrow" w:hAnsi="Arial Narrow"/>
              </w:rPr>
            </w:pPr>
            <w:r>
              <w:rPr>
                <w:rFonts w:ascii="Arial Narrow" w:hAnsi="Arial Narrow"/>
              </w:rPr>
              <w:t>1</w:t>
            </w:r>
          </w:p>
        </w:tc>
      </w:tr>
      <w:tr w:rsidR="00CC6F9E" w14:paraId="0DBDC425" w14:textId="77777777" w:rsidTr="00122B67">
        <w:tc>
          <w:tcPr>
            <w:tcW w:w="6948" w:type="dxa"/>
          </w:tcPr>
          <w:p w14:paraId="2EBE7424" w14:textId="77777777" w:rsidR="00CC6F9E" w:rsidRDefault="00CC6F9E" w:rsidP="00122B67">
            <w:pPr>
              <w:rPr>
                <w:rFonts w:ascii="Arial Narrow" w:hAnsi="Arial Narrow"/>
              </w:rPr>
            </w:pPr>
            <w:r>
              <w:rPr>
                <w:rFonts w:ascii="Arial Narrow" w:hAnsi="Arial Narrow"/>
              </w:rPr>
              <w:t>Central Florida Behavioral Health  Network</w:t>
            </w:r>
          </w:p>
          <w:p w14:paraId="5B7A4FBC" w14:textId="77777777" w:rsidR="00015201" w:rsidRDefault="00015201" w:rsidP="00015201">
            <w:pPr>
              <w:rPr>
                <w:rFonts w:ascii="Arial Narrow" w:hAnsi="Arial Narrow"/>
              </w:rPr>
            </w:pPr>
            <w:r>
              <w:rPr>
                <w:rFonts w:ascii="Arial Narrow" w:hAnsi="Arial Narrow"/>
              </w:rPr>
              <w:t xml:space="preserve">1. </w:t>
            </w:r>
            <w:r w:rsidRPr="00015201">
              <w:rPr>
                <w:rFonts w:ascii="Arial Narrow" w:hAnsi="Arial Narrow"/>
                <w:b/>
              </w:rPr>
              <w:t>Gracepoint Wellness (Hillsborough County only)</w:t>
            </w:r>
          </w:p>
          <w:p w14:paraId="7E51C426" w14:textId="77777777" w:rsidR="00015201" w:rsidRDefault="00015201" w:rsidP="00015201">
            <w:pPr>
              <w:rPr>
                <w:rFonts w:ascii="Arial Narrow" w:hAnsi="Arial Narrow"/>
              </w:rPr>
            </w:pPr>
            <w:r>
              <w:rPr>
                <w:rFonts w:ascii="Arial Narrow" w:hAnsi="Arial Narrow"/>
              </w:rPr>
              <w:t>2212 E. Henry Avenue</w:t>
            </w:r>
          </w:p>
          <w:p w14:paraId="21DED261" w14:textId="77777777" w:rsidR="00015201" w:rsidRDefault="00015201" w:rsidP="00015201">
            <w:pPr>
              <w:rPr>
                <w:rFonts w:ascii="Arial Narrow" w:hAnsi="Arial Narrow"/>
              </w:rPr>
            </w:pPr>
            <w:r>
              <w:rPr>
                <w:rFonts w:ascii="Arial Narrow" w:hAnsi="Arial Narrow"/>
              </w:rPr>
              <w:t>Tampa, FL  33610</w:t>
            </w:r>
          </w:p>
          <w:p w14:paraId="7C398E5A" w14:textId="77777777" w:rsidR="00015201" w:rsidRDefault="00015201" w:rsidP="00015201">
            <w:pPr>
              <w:rPr>
                <w:rFonts w:ascii="Arial Narrow" w:hAnsi="Arial Narrow"/>
              </w:rPr>
            </w:pPr>
            <w:r>
              <w:rPr>
                <w:rFonts w:ascii="Arial Narrow" w:hAnsi="Arial Narrow"/>
              </w:rPr>
              <w:t>813-272-2958x4017</w:t>
            </w:r>
          </w:p>
          <w:p w14:paraId="47171EF6" w14:textId="77777777" w:rsidR="00015201" w:rsidRDefault="00015201" w:rsidP="00015201">
            <w:pPr>
              <w:rPr>
                <w:rFonts w:ascii="Arial Narrow" w:hAnsi="Arial Narrow"/>
              </w:rPr>
            </w:pPr>
            <w:r>
              <w:rPr>
                <w:rFonts w:ascii="Arial Narrow" w:hAnsi="Arial Narrow"/>
              </w:rPr>
              <w:t>Adults, Children, day/evening</w:t>
            </w:r>
          </w:p>
          <w:p w14:paraId="5D0B9E67" w14:textId="77777777" w:rsidR="00015201" w:rsidRPr="006E71D4" w:rsidRDefault="00015201" w:rsidP="00015201">
            <w:pPr>
              <w:rPr>
                <w:rFonts w:ascii="Arial Narrow" w:hAnsi="Arial Narrow"/>
                <w:sz w:val="8"/>
              </w:rPr>
            </w:pPr>
          </w:p>
          <w:p w14:paraId="21C8C9DC" w14:textId="77777777" w:rsidR="00015201" w:rsidRDefault="00015201" w:rsidP="00015201">
            <w:pPr>
              <w:rPr>
                <w:rFonts w:ascii="Arial Narrow" w:hAnsi="Arial Narrow"/>
                <w:b/>
              </w:rPr>
            </w:pPr>
            <w:r>
              <w:rPr>
                <w:rFonts w:ascii="Arial Narrow" w:hAnsi="Arial Narrow"/>
              </w:rPr>
              <w:t xml:space="preserve">2. </w:t>
            </w:r>
            <w:r w:rsidRPr="00701715">
              <w:rPr>
                <w:rFonts w:ascii="Arial Narrow" w:hAnsi="Arial Narrow"/>
                <w:b/>
              </w:rPr>
              <w:t>Peace River Center- Bartow</w:t>
            </w:r>
          </w:p>
          <w:p w14:paraId="2EF4BABD" w14:textId="77777777" w:rsidR="00015201" w:rsidRDefault="00015201" w:rsidP="00015201">
            <w:pPr>
              <w:rPr>
                <w:rFonts w:ascii="Arial Narrow" w:hAnsi="Arial Narrow" w:cs="Helvetica"/>
              </w:rPr>
            </w:pPr>
            <w:r w:rsidRPr="00CC6F9E">
              <w:rPr>
                <w:rFonts w:ascii="Arial Narrow" w:hAnsi="Arial Narrow" w:cs="Helvetica"/>
              </w:rPr>
              <w:t>715 North Lake Avenue</w:t>
            </w:r>
          </w:p>
          <w:p w14:paraId="7DACB8E0" w14:textId="77777777" w:rsidR="00015201" w:rsidRDefault="00015201" w:rsidP="00015201">
            <w:pPr>
              <w:rPr>
                <w:rFonts w:ascii="Arial Narrow" w:hAnsi="Arial Narrow" w:cs="Helvetica"/>
              </w:rPr>
            </w:pPr>
            <w:r w:rsidRPr="00CC6F9E">
              <w:rPr>
                <w:rFonts w:ascii="Arial Narrow" w:hAnsi="Arial Narrow"/>
              </w:rPr>
              <w:t>Tampa, FL  33610</w:t>
            </w:r>
            <w:r w:rsidRPr="00701715">
              <w:rPr>
                <w:rFonts w:ascii="Arial Narrow" w:hAnsi="Arial Narrow" w:cs="Helvetica"/>
              </w:rPr>
              <w:t xml:space="preserve"> </w:t>
            </w:r>
            <w:r>
              <w:rPr>
                <w:rFonts w:ascii="Arial Narrow" w:hAnsi="Arial Narrow" w:cs="Helvetica"/>
              </w:rPr>
              <w:tab/>
            </w:r>
          </w:p>
          <w:p w14:paraId="663D6FDF" w14:textId="77777777" w:rsidR="00015201" w:rsidRDefault="00015201" w:rsidP="00015201">
            <w:pPr>
              <w:rPr>
                <w:rFonts w:ascii="Arial Narrow" w:hAnsi="Arial Narrow"/>
              </w:rPr>
            </w:pPr>
            <w:r w:rsidRPr="00CC6F9E">
              <w:rPr>
                <w:rFonts w:ascii="Arial Narrow" w:hAnsi="Arial Narrow"/>
              </w:rPr>
              <w:t>863-519-3744</w:t>
            </w:r>
          </w:p>
          <w:p w14:paraId="5DF999A6" w14:textId="77777777" w:rsidR="00015201" w:rsidRDefault="00015201" w:rsidP="00AE0B47">
            <w:pPr>
              <w:rPr>
                <w:rFonts w:ascii="Arial Narrow" w:hAnsi="Arial Narrow"/>
              </w:rPr>
            </w:pPr>
            <w:r w:rsidRPr="00CC6F9E">
              <w:rPr>
                <w:rFonts w:ascii="Arial Narrow" w:hAnsi="Arial Narrow"/>
              </w:rPr>
              <w:t>Adults, Children, day/evening</w:t>
            </w:r>
          </w:p>
          <w:p w14:paraId="4B8854C3" w14:textId="77777777" w:rsidR="00AE0B47" w:rsidRPr="006E71D4" w:rsidRDefault="00AE0B47" w:rsidP="00AE0B47">
            <w:pPr>
              <w:rPr>
                <w:rFonts w:ascii="Arial Narrow" w:hAnsi="Arial Narrow"/>
                <w:sz w:val="16"/>
              </w:rPr>
            </w:pPr>
          </w:p>
          <w:p w14:paraId="4828A66A" w14:textId="77777777" w:rsidR="00AE0B47" w:rsidRPr="00AE0B47" w:rsidRDefault="00AE0B47" w:rsidP="00AE0B47">
            <w:pPr>
              <w:rPr>
                <w:rFonts w:ascii="Arial Narrow" w:hAnsi="Arial Narrow"/>
                <w:b/>
              </w:rPr>
            </w:pPr>
            <w:r>
              <w:rPr>
                <w:rFonts w:ascii="Arial Narrow" w:hAnsi="Arial Narrow"/>
              </w:rPr>
              <w:lastRenderedPageBreak/>
              <w:t xml:space="preserve">3. </w:t>
            </w:r>
            <w:r w:rsidRPr="00AE0B47">
              <w:rPr>
                <w:rFonts w:ascii="Arial Narrow" w:hAnsi="Arial Narrow"/>
                <w:b/>
              </w:rPr>
              <w:t>Centerstone of Florida</w:t>
            </w:r>
          </w:p>
          <w:p w14:paraId="5A8507B9" w14:textId="77777777" w:rsidR="00AE0B47" w:rsidRDefault="00AE0B47" w:rsidP="00AE0B47">
            <w:pPr>
              <w:rPr>
                <w:rFonts w:ascii="Arial Narrow" w:hAnsi="Arial Narrow"/>
              </w:rPr>
            </w:pPr>
            <w:r>
              <w:rPr>
                <w:rFonts w:ascii="Arial Narrow" w:hAnsi="Arial Narrow"/>
              </w:rPr>
              <w:t>391 6</w:t>
            </w:r>
            <w:r w:rsidRPr="00AE0B47">
              <w:rPr>
                <w:rFonts w:ascii="Arial Narrow" w:hAnsi="Arial Narrow"/>
                <w:vertAlign w:val="superscript"/>
              </w:rPr>
              <w:t>th</w:t>
            </w:r>
            <w:r>
              <w:rPr>
                <w:rFonts w:ascii="Arial Narrow" w:hAnsi="Arial Narrow"/>
              </w:rPr>
              <w:t xml:space="preserve"> Avenue W</w:t>
            </w:r>
          </w:p>
          <w:p w14:paraId="3C862E88" w14:textId="77777777" w:rsidR="00AE0B47" w:rsidRDefault="00AE0B47" w:rsidP="00AE0B47">
            <w:pPr>
              <w:rPr>
                <w:rFonts w:ascii="Arial Narrow" w:hAnsi="Arial Narrow"/>
              </w:rPr>
            </w:pPr>
            <w:r>
              <w:rPr>
                <w:rFonts w:ascii="Arial Narrow" w:hAnsi="Arial Narrow"/>
              </w:rPr>
              <w:t>Bradenton, FL  34207</w:t>
            </w:r>
          </w:p>
          <w:p w14:paraId="02B3E795" w14:textId="77777777" w:rsidR="00AE0B47" w:rsidRDefault="00183CB1" w:rsidP="00AE0B47">
            <w:pPr>
              <w:rPr>
                <w:rFonts w:ascii="Arial Narrow" w:hAnsi="Arial Narrow"/>
              </w:rPr>
            </w:pPr>
            <w:r>
              <w:rPr>
                <w:rFonts w:ascii="Arial Narrow" w:hAnsi="Arial Narrow"/>
              </w:rPr>
              <w:t>(</w:t>
            </w:r>
            <w:r w:rsidR="00AE0B47">
              <w:rPr>
                <w:rFonts w:ascii="Arial Narrow" w:hAnsi="Arial Narrow"/>
              </w:rPr>
              <w:t>Manatee County</w:t>
            </w:r>
            <w:r>
              <w:rPr>
                <w:rFonts w:ascii="Arial Narrow" w:hAnsi="Arial Narrow"/>
              </w:rPr>
              <w:t xml:space="preserve">) </w:t>
            </w:r>
            <w:r w:rsidR="00AE0B47">
              <w:rPr>
                <w:rFonts w:ascii="Arial Narrow" w:hAnsi="Arial Narrow"/>
              </w:rPr>
              <w:t xml:space="preserve">M-F 9am –7pm </w:t>
            </w:r>
          </w:p>
          <w:p w14:paraId="4AC8003E" w14:textId="77777777" w:rsidR="00AE0B47" w:rsidRDefault="00AE0B47" w:rsidP="00AE0B47">
            <w:pPr>
              <w:rPr>
                <w:rFonts w:ascii="Arial Narrow" w:hAnsi="Arial Narrow"/>
              </w:rPr>
            </w:pPr>
            <w:r>
              <w:rPr>
                <w:rFonts w:ascii="Arial Narrow" w:hAnsi="Arial Narrow"/>
              </w:rPr>
              <w:t>Adults and Children</w:t>
            </w:r>
          </w:p>
          <w:p w14:paraId="75BE1E71" w14:textId="77777777" w:rsidR="00AE0B47" w:rsidRDefault="00AE0B47" w:rsidP="00AE0B47">
            <w:pPr>
              <w:rPr>
                <w:rFonts w:ascii="Arial Narrow" w:hAnsi="Arial Narrow"/>
              </w:rPr>
            </w:pPr>
            <w:r>
              <w:rPr>
                <w:rFonts w:ascii="Arial Narrow" w:hAnsi="Arial Narrow"/>
              </w:rPr>
              <w:t>Melissa Larkin-Skinner, CEO</w:t>
            </w:r>
          </w:p>
          <w:p w14:paraId="19A2D6AE" w14:textId="77777777" w:rsidR="00AE0B47" w:rsidRDefault="00AE0B47" w:rsidP="00AE0B47">
            <w:pPr>
              <w:rPr>
                <w:rFonts w:ascii="Arial Narrow" w:hAnsi="Arial Narrow"/>
              </w:rPr>
            </w:pPr>
            <w:r>
              <w:rPr>
                <w:rFonts w:ascii="Arial Narrow" w:hAnsi="Arial Narrow"/>
              </w:rPr>
              <w:t>Centerstone of Florida</w:t>
            </w:r>
          </w:p>
          <w:p w14:paraId="17128DFB" w14:textId="77777777" w:rsidR="00AE0B47" w:rsidRDefault="00AE0B47" w:rsidP="00AE0B47">
            <w:pPr>
              <w:rPr>
                <w:rFonts w:ascii="Arial Narrow" w:hAnsi="Arial Narrow"/>
              </w:rPr>
            </w:pPr>
            <w:r>
              <w:rPr>
                <w:rFonts w:ascii="Arial Narrow" w:hAnsi="Arial Narrow"/>
              </w:rPr>
              <w:t>941-782-4638</w:t>
            </w:r>
          </w:p>
          <w:p w14:paraId="3DDD9593" w14:textId="77777777" w:rsidR="00AE0B47" w:rsidRDefault="00B2180E" w:rsidP="00AE0B47">
            <w:pPr>
              <w:rPr>
                <w:rFonts w:ascii="Arial Narrow" w:hAnsi="Arial Narrow"/>
              </w:rPr>
            </w:pPr>
            <w:hyperlink r:id="rId7" w:history="1">
              <w:r w:rsidR="00AE0B47" w:rsidRPr="009146F8">
                <w:rPr>
                  <w:rStyle w:val="Hyperlink"/>
                  <w:rFonts w:ascii="Arial Narrow" w:hAnsi="Arial Narrow"/>
                </w:rPr>
                <w:t>Melissa.larkin-skinner@centerstone.org</w:t>
              </w:r>
            </w:hyperlink>
          </w:p>
          <w:p w14:paraId="78BFF580" w14:textId="77777777" w:rsidR="00AE0B47" w:rsidRPr="006E71D4" w:rsidRDefault="00AE0B47" w:rsidP="00AE0B47">
            <w:pPr>
              <w:rPr>
                <w:rFonts w:ascii="Arial Narrow" w:hAnsi="Arial Narrow"/>
                <w:sz w:val="8"/>
              </w:rPr>
            </w:pPr>
          </w:p>
        </w:tc>
        <w:tc>
          <w:tcPr>
            <w:tcW w:w="2628" w:type="dxa"/>
          </w:tcPr>
          <w:p w14:paraId="773A2C2D" w14:textId="77777777" w:rsidR="00CC6F9E" w:rsidRDefault="006E71D4" w:rsidP="006E71D4">
            <w:pPr>
              <w:jc w:val="center"/>
              <w:rPr>
                <w:rFonts w:ascii="Arial Narrow" w:hAnsi="Arial Narrow"/>
              </w:rPr>
            </w:pPr>
            <w:r>
              <w:rPr>
                <w:rFonts w:ascii="Arial Narrow" w:hAnsi="Arial Narrow"/>
              </w:rPr>
              <w:lastRenderedPageBreak/>
              <w:t>3</w:t>
            </w:r>
          </w:p>
        </w:tc>
      </w:tr>
      <w:tr w:rsidR="00CC6F9E" w14:paraId="715B8AA9" w14:textId="77777777" w:rsidTr="00122B67">
        <w:tc>
          <w:tcPr>
            <w:tcW w:w="6948" w:type="dxa"/>
          </w:tcPr>
          <w:p w14:paraId="441A746A" w14:textId="77777777" w:rsidR="00CC6F9E" w:rsidRDefault="00CC6F9E" w:rsidP="00122B67">
            <w:pPr>
              <w:rPr>
                <w:rFonts w:ascii="Arial Narrow" w:hAnsi="Arial Narrow"/>
              </w:rPr>
            </w:pPr>
            <w:r>
              <w:rPr>
                <w:rFonts w:ascii="Arial Narrow" w:hAnsi="Arial Narrow"/>
              </w:rPr>
              <w:t>Central Florida Cares Health Systems</w:t>
            </w:r>
          </w:p>
          <w:p w14:paraId="45F0F075" w14:textId="77777777" w:rsidR="00183CB1" w:rsidRDefault="0084481C" w:rsidP="00122B67">
            <w:pPr>
              <w:rPr>
                <w:rFonts w:ascii="Arial Narrow" w:hAnsi="Arial Narrow"/>
                <w:b/>
              </w:rPr>
            </w:pPr>
            <w:r>
              <w:rPr>
                <w:rFonts w:ascii="Arial Narrow" w:hAnsi="Arial Narrow"/>
              </w:rPr>
              <w:t xml:space="preserve">1. </w:t>
            </w:r>
            <w:r w:rsidR="00183CB1" w:rsidRPr="00701715">
              <w:rPr>
                <w:rFonts w:ascii="Arial Narrow" w:hAnsi="Arial Narrow"/>
                <w:b/>
              </w:rPr>
              <w:t>Brevard Cares Mobile Crisis Response Team</w:t>
            </w:r>
          </w:p>
          <w:p w14:paraId="47458C33" w14:textId="77777777" w:rsidR="00183CB1" w:rsidRPr="0084481C" w:rsidRDefault="00183CB1" w:rsidP="00122B67">
            <w:pPr>
              <w:rPr>
                <w:rFonts w:ascii="Arial Narrow" w:hAnsi="Arial Narrow"/>
              </w:rPr>
            </w:pPr>
            <w:r w:rsidRPr="0084481C">
              <w:rPr>
                <w:rFonts w:ascii="Arial Narrow" w:hAnsi="Arial Narrow"/>
              </w:rPr>
              <w:t>Children’s Mobile Crisis Services</w:t>
            </w:r>
          </w:p>
          <w:p w14:paraId="5220563F" w14:textId="77777777" w:rsidR="00183CB1" w:rsidRDefault="00183CB1" w:rsidP="00122B67">
            <w:pPr>
              <w:rPr>
                <w:rFonts w:ascii="Arial Narrow" w:hAnsi="Arial Narrow"/>
              </w:rPr>
            </w:pPr>
            <w:r w:rsidRPr="00CC6F9E">
              <w:rPr>
                <w:rFonts w:ascii="Arial Narrow" w:hAnsi="Arial Narrow"/>
              </w:rPr>
              <w:t>321-213-0315</w:t>
            </w:r>
            <w:r w:rsidRPr="00701715">
              <w:rPr>
                <w:rFonts w:ascii="Arial Narrow" w:hAnsi="Arial Narrow"/>
              </w:rPr>
              <w:t xml:space="preserve"> </w:t>
            </w:r>
            <w:r>
              <w:rPr>
                <w:rFonts w:ascii="Arial Narrow" w:hAnsi="Arial Narrow"/>
              </w:rPr>
              <w:tab/>
            </w:r>
          </w:p>
          <w:p w14:paraId="3D9980EF" w14:textId="77777777" w:rsidR="00183CB1" w:rsidRDefault="00183CB1" w:rsidP="00122B67">
            <w:pPr>
              <w:rPr>
                <w:rFonts w:ascii="Arial Narrow" w:hAnsi="Arial Narrow"/>
              </w:rPr>
            </w:pPr>
            <w:r w:rsidRPr="00CC6F9E">
              <w:rPr>
                <w:rFonts w:ascii="Arial Narrow" w:hAnsi="Arial Narrow"/>
              </w:rPr>
              <w:t>Children and Families, 24/7</w:t>
            </w:r>
          </w:p>
          <w:p w14:paraId="44F426B1" w14:textId="77777777" w:rsidR="0084481C" w:rsidRPr="006E71D4" w:rsidRDefault="0084481C" w:rsidP="00122B67">
            <w:pPr>
              <w:rPr>
                <w:rFonts w:ascii="Arial Narrow" w:hAnsi="Arial Narrow"/>
                <w:sz w:val="8"/>
              </w:rPr>
            </w:pPr>
          </w:p>
          <w:p w14:paraId="657D3448" w14:textId="77777777" w:rsidR="0084481C" w:rsidRDefault="0084481C" w:rsidP="00122B67">
            <w:pPr>
              <w:rPr>
                <w:rFonts w:ascii="Arial Narrow" w:hAnsi="Arial Narrow"/>
              </w:rPr>
            </w:pPr>
            <w:r>
              <w:rPr>
                <w:rFonts w:ascii="Arial Narrow" w:hAnsi="Arial Narrow"/>
              </w:rPr>
              <w:t xml:space="preserve">2. </w:t>
            </w:r>
            <w:r w:rsidR="00044CA4" w:rsidRPr="00701715">
              <w:rPr>
                <w:rFonts w:ascii="Arial Narrow" w:hAnsi="Arial Narrow"/>
                <w:b/>
              </w:rPr>
              <w:t>Devereux Advanced Behavioral Health</w:t>
            </w:r>
          </w:p>
          <w:p w14:paraId="0F4BA226" w14:textId="77777777" w:rsidR="00044CA4" w:rsidRDefault="00044CA4" w:rsidP="00044CA4">
            <w:pPr>
              <w:rPr>
                <w:rFonts w:ascii="Arial Narrow" w:hAnsi="Arial Narrow"/>
              </w:rPr>
            </w:pPr>
            <w:r w:rsidRPr="00CC6F9E">
              <w:rPr>
                <w:rFonts w:ascii="Arial Narrow" w:hAnsi="Arial Narrow"/>
              </w:rPr>
              <w:t>800-338-3738 x77130</w:t>
            </w:r>
          </w:p>
          <w:p w14:paraId="6398462C" w14:textId="77777777" w:rsidR="00044CA4" w:rsidRPr="00CC6F9E" w:rsidRDefault="00044CA4" w:rsidP="00044CA4">
            <w:pPr>
              <w:rPr>
                <w:rFonts w:ascii="Arial Narrow" w:hAnsi="Arial Narrow"/>
              </w:rPr>
            </w:pPr>
            <w:r w:rsidRPr="00CC6F9E">
              <w:rPr>
                <w:rFonts w:ascii="Arial Narrow" w:hAnsi="Arial Narrow"/>
              </w:rPr>
              <w:t>Children only</w:t>
            </w:r>
          </w:p>
          <w:p w14:paraId="63C8F2EE" w14:textId="77777777" w:rsidR="00183CB1" w:rsidRPr="006E71D4" w:rsidRDefault="00183CB1" w:rsidP="00122B67">
            <w:pPr>
              <w:rPr>
                <w:rFonts w:ascii="Arial Narrow" w:hAnsi="Arial Narrow"/>
                <w:sz w:val="8"/>
              </w:rPr>
            </w:pPr>
          </w:p>
        </w:tc>
        <w:tc>
          <w:tcPr>
            <w:tcW w:w="2628" w:type="dxa"/>
          </w:tcPr>
          <w:p w14:paraId="2F1C7259" w14:textId="77777777" w:rsidR="00CC6F9E" w:rsidRDefault="00CC6F9E" w:rsidP="00122B67">
            <w:pPr>
              <w:jc w:val="center"/>
              <w:rPr>
                <w:rFonts w:ascii="Arial Narrow" w:hAnsi="Arial Narrow"/>
              </w:rPr>
            </w:pPr>
            <w:r>
              <w:rPr>
                <w:rFonts w:ascii="Arial Narrow" w:hAnsi="Arial Narrow"/>
              </w:rPr>
              <w:t>2</w:t>
            </w:r>
          </w:p>
        </w:tc>
      </w:tr>
      <w:tr w:rsidR="00CC6F9E" w14:paraId="14DD2522" w14:textId="77777777" w:rsidTr="00122B67">
        <w:tc>
          <w:tcPr>
            <w:tcW w:w="6948" w:type="dxa"/>
          </w:tcPr>
          <w:p w14:paraId="5FE3566D" w14:textId="77777777" w:rsidR="00CC6F9E" w:rsidRDefault="00CC6F9E" w:rsidP="00122B67">
            <w:pPr>
              <w:rPr>
                <w:rFonts w:ascii="Arial Narrow" w:hAnsi="Arial Narrow"/>
              </w:rPr>
            </w:pPr>
            <w:r>
              <w:rPr>
                <w:rFonts w:ascii="Arial Narrow" w:hAnsi="Arial Narrow"/>
              </w:rPr>
              <w:t>Lutheran Services of Florida</w:t>
            </w:r>
          </w:p>
          <w:p w14:paraId="2F777621" w14:textId="77777777" w:rsidR="006E71D4" w:rsidRPr="006E71D4" w:rsidRDefault="006E71D4" w:rsidP="00122B67">
            <w:pPr>
              <w:rPr>
                <w:rFonts w:ascii="Arial Narrow" w:hAnsi="Arial Narrow"/>
                <w:sz w:val="8"/>
              </w:rPr>
            </w:pPr>
          </w:p>
        </w:tc>
        <w:tc>
          <w:tcPr>
            <w:tcW w:w="2628" w:type="dxa"/>
          </w:tcPr>
          <w:p w14:paraId="14FBA45C" w14:textId="77777777" w:rsidR="00CC6F9E" w:rsidRDefault="00294E69" w:rsidP="00122B67">
            <w:pPr>
              <w:jc w:val="center"/>
              <w:rPr>
                <w:rFonts w:ascii="Arial Narrow" w:hAnsi="Arial Narrow"/>
              </w:rPr>
            </w:pPr>
            <w:r>
              <w:rPr>
                <w:rFonts w:ascii="Arial Narrow" w:hAnsi="Arial Narrow"/>
              </w:rPr>
              <w:t>0</w:t>
            </w:r>
          </w:p>
        </w:tc>
      </w:tr>
      <w:tr w:rsidR="00CC6F9E" w14:paraId="14AC4DC2" w14:textId="77777777" w:rsidTr="00122B67">
        <w:tc>
          <w:tcPr>
            <w:tcW w:w="6948" w:type="dxa"/>
          </w:tcPr>
          <w:p w14:paraId="02E63650" w14:textId="77777777" w:rsidR="00CC6F9E" w:rsidRDefault="00CC6F9E" w:rsidP="00122B67">
            <w:pPr>
              <w:rPr>
                <w:rFonts w:ascii="Arial Narrow" w:hAnsi="Arial Narrow"/>
              </w:rPr>
            </w:pPr>
            <w:r>
              <w:rPr>
                <w:rFonts w:ascii="Arial Narrow" w:hAnsi="Arial Narrow"/>
              </w:rPr>
              <w:t>Southeast Florida Behavioral Health Network</w:t>
            </w:r>
          </w:p>
          <w:p w14:paraId="54BE4DF0" w14:textId="77777777" w:rsidR="009F736D" w:rsidRPr="00701715" w:rsidRDefault="00EA4B4C" w:rsidP="00F3624B">
            <w:pPr>
              <w:rPr>
                <w:rFonts w:ascii="Arial Narrow" w:hAnsi="Arial Narrow"/>
                <w:b/>
              </w:rPr>
            </w:pPr>
            <w:r>
              <w:rPr>
                <w:rFonts w:ascii="Arial Narrow" w:hAnsi="Arial Narrow"/>
              </w:rPr>
              <w:t xml:space="preserve">1. </w:t>
            </w:r>
            <w:r w:rsidR="009F736D" w:rsidRPr="00701715">
              <w:rPr>
                <w:rFonts w:ascii="Arial Narrow" w:hAnsi="Arial Narrow"/>
                <w:b/>
              </w:rPr>
              <w:t>Jerome Golden Center for Behavioral Health</w:t>
            </w:r>
          </w:p>
          <w:p w14:paraId="23C0D6D8" w14:textId="77777777" w:rsidR="009F736D" w:rsidRPr="00CC6F9E" w:rsidRDefault="009F736D" w:rsidP="00F3624B">
            <w:pPr>
              <w:rPr>
                <w:rFonts w:ascii="Arial Narrow" w:hAnsi="Arial Narrow"/>
              </w:rPr>
            </w:pPr>
            <w:r w:rsidRPr="00CC6F9E">
              <w:rPr>
                <w:rFonts w:ascii="Arial Narrow" w:hAnsi="Arial Narrow"/>
              </w:rPr>
              <w:t>1041 45</w:t>
            </w:r>
            <w:r w:rsidRPr="00CC6F9E">
              <w:rPr>
                <w:rFonts w:ascii="Arial Narrow" w:hAnsi="Arial Narrow"/>
                <w:vertAlign w:val="superscript"/>
              </w:rPr>
              <w:t>th</w:t>
            </w:r>
            <w:r w:rsidRPr="00CC6F9E">
              <w:rPr>
                <w:rFonts w:ascii="Arial Narrow" w:hAnsi="Arial Narrow"/>
              </w:rPr>
              <w:t xml:space="preserve"> St. </w:t>
            </w:r>
          </w:p>
          <w:p w14:paraId="37FEE11B" w14:textId="77777777" w:rsidR="009F736D" w:rsidRPr="00CC6F9E" w:rsidRDefault="009F736D" w:rsidP="00F3624B">
            <w:pPr>
              <w:rPr>
                <w:rFonts w:ascii="Arial Narrow" w:hAnsi="Arial Narrow"/>
              </w:rPr>
            </w:pPr>
            <w:r w:rsidRPr="00CC6F9E">
              <w:rPr>
                <w:rFonts w:ascii="Arial Narrow" w:hAnsi="Arial Narrow"/>
              </w:rPr>
              <w:t>West Palm Beach, FL 33407</w:t>
            </w:r>
          </w:p>
          <w:p w14:paraId="480E8AF8" w14:textId="77777777" w:rsidR="009F736D" w:rsidRPr="00CC6F9E" w:rsidRDefault="009F736D" w:rsidP="00F3624B">
            <w:pPr>
              <w:rPr>
                <w:rFonts w:ascii="Arial Narrow" w:hAnsi="Arial Narrow"/>
              </w:rPr>
            </w:pPr>
            <w:r w:rsidRPr="00CC6F9E">
              <w:rPr>
                <w:rFonts w:ascii="Arial Narrow" w:hAnsi="Arial Narrow"/>
              </w:rPr>
              <w:t>561-383-5777</w:t>
            </w:r>
          </w:p>
          <w:p w14:paraId="70F634D7" w14:textId="77777777" w:rsidR="009F736D" w:rsidRPr="00CC6F9E" w:rsidRDefault="009F736D" w:rsidP="00F3624B">
            <w:pPr>
              <w:rPr>
                <w:rFonts w:ascii="Arial Narrow" w:hAnsi="Arial Narrow"/>
              </w:rPr>
            </w:pPr>
            <w:r w:rsidRPr="00CC6F9E">
              <w:rPr>
                <w:rFonts w:ascii="Arial Narrow" w:hAnsi="Arial Narrow"/>
              </w:rPr>
              <w:t>Adults, children, 24/7 (Central and North Palm Beach County)</w:t>
            </w:r>
          </w:p>
          <w:p w14:paraId="305619C3" w14:textId="77777777" w:rsidR="009F736D" w:rsidRPr="006E71D4" w:rsidRDefault="009F736D" w:rsidP="006E71D4">
            <w:pPr>
              <w:rPr>
                <w:rFonts w:ascii="Arial Narrow" w:hAnsi="Arial Narrow"/>
                <w:sz w:val="8"/>
              </w:rPr>
            </w:pPr>
          </w:p>
          <w:p w14:paraId="722718D7" w14:textId="77777777" w:rsidR="009F736D" w:rsidRPr="00701715" w:rsidRDefault="00EA4B4C" w:rsidP="00F3624B">
            <w:pPr>
              <w:rPr>
                <w:rFonts w:ascii="Arial Narrow" w:hAnsi="Arial Narrow"/>
                <w:b/>
              </w:rPr>
            </w:pPr>
            <w:r>
              <w:rPr>
                <w:rFonts w:ascii="Arial Narrow" w:hAnsi="Arial Narrow"/>
              </w:rPr>
              <w:t xml:space="preserve">2. </w:t>
            </w:r>
            <w:r w:rsidR="009F736D" w:rsidRPr="00701715">
              <w:rPr>
                <w:rFonts w:ascii="Arial Narrow" w:hAnsi="Arial Narrow"/>
                <w:b/>
              </w:rPr>
              <w:t>Jerome Golden Center for Behavioral Health</w:t>
            </w:r>
          </w:p>
          <w:p w14:paraId="60F0E97D" w14:textId="77777777" w:rsidR="009F736D" w:rsidRPr="00CC6F9E" w:rsidRDefault="009F736D" w:rsidP="00F3624B">
            <w:pPr>
              <w:rPr>
                <w:rFonts w:ascii="Arial Narrow" w:hAnsi="Arial Narrow"/>
              </w:rPr>
            </w:pPr>
            <w:r w:rsidRPr="00CC6F9E">
              <w:rPr>
                <w:rFonts w:ascii="Arial Narrow" w:hAnsi="Arial Narrow"/>
              </w:rPr>
              <w:t xml:space="preserve">816 NW Ave D </w:t>
            </w:r>
            <w:r w:rsidRPr="00CC6F9E">
              <w:rPr>
                <w:rFonts w:ascii="Arial Narrow" w:hAnsi="Arial Narrow"/>
              </w:rPr>
              <w:br/>
              <w:t>Belle Glade, Florida 33430</w:t>
            </w:r>
          </w:p>
          <w:p w14:paraId="153A4425" w14:textId="77777777" w:rsidR="009F736D" w:rsidRPr="00CC6F9E" w:rsidRDefault="009F736D" w:rsidP="009F736D">
            <w:pPr>
              <w:rPr>
                <w:rFonts w:ascii="Arial Narrow" w:hAnsi="Arial Narrow"/>
              </w:rPr>
            </w:pPr>
            <w:r w:rsidRPr="00CC6F9E">
              <w:rPr>
                <w:rFonts w:ascii="Arial Narrow" w:hAnsi="Arial Narrow"/>
              </w:rPr>
              <w:t>561-993-8707</w:t>
            </w:r>
          </w:p>
          <w:p w14:paraId="7754E9D9" w14:textId="77777777" w:rsidR="009F736D" w:rsidRPr="00CC6F9E" w:rsidRDefault="009F736D" w:rsidP="009F736D">
            <w:pPr>
              <w:rPr>
                <w:rFonts w:ascii="Arial Narrow" w:hAnsi="Arial Narrow"/>
              </w:rPr>
            </w:pPr>
            <w:r w:rsidRPr="00CC6F9E">
              <w:rPr>
                <w:rFonts w:ascii="Arial Narrow" w:hAnsi="Arial Narrow"/>
              </w:rPr>
              <w:t>Adults, children, 24/7 (western/Glades communities)</w:t>
            </w:r>
          </w:p>
          <w:p w14:paraId="0F9C22B2" w14:textId="77777777" w:rsidR="009F736D" w:rsidRPr="006E71D4" w:rsidRDefault="009F736D" w:rsidP="009F736D">
            <w:pPr>
              <w:rPr>
                <w:rFonts w:ascii="Arial Narrow" w:hAnsi="Arial Narrow"/>
                <w:sz w:val="8"/>
              </w:rPr>
            </w:pPr>
          </w:p>
          <w:p w14:paraId="73EBB9B0" w14:textId="77777777" w:rsidR="009F736D" w:rsidRPr="00701715" w:rsidRDefault="00EA4B4C" w:rsidP="009F736D">
            <w:pPr>
              <w:rPr>
                <w:rFonts w:ascii="Arial Narrow" w:hAnsi="Arial Narrow"/>
                <w:b/>
              </w:rPr>
            </w:pPr>
            <w:r>
              <w:rPr>
                <w:rFonts w:ascii="Arial Narrow" w:hAnsi="Arial Narrow"/>
              </w:rPr>
              <w:t xml:space="preserve">3. </w:t>
            </w:r>
            <w:r w:rsidR="009F736D" w:rsidRPr="00701715">
              <w:rPr>
                <w:rFonts w:ascii="Arial Narrow" w:hAnsi="Arial Narrow"/>
                <w:b/>
              </w:rPr>
              <w:t>South County Mental Health Center</w:t>
            </w:r>
          </w:p>
          <w:p w14:paraId="353F8987" w14:textId="77777777" w:rsidR="009F736D" w:rsidRPr="00CC6F9E" w:rsidRDefault="009F736D" w:rsidP="009F736D">
            <w:pPr>
              <w:rPr>
                <w:rFonts w:ascii="Arial Narrow" w:hAnsi="Arial Narrow"/>
              </w:rPr>
            </w:pPr>
            <w:r w:rsidRPr="00CC6F9E">
              <w:rPr>
                <w:rFonts w:ascii="Arial Narrow" w:hAnsi="Arial Narrow"/>
              </w:rPr>
              <w:t>16158 South Military Trail</w:t>
            </w:r>
          </w:p>
          <w:p w14:paraId="618BCBCB" w14:textId="77777777" w:rsidR="009F736D" w:rsidRPr="00CC6F9E" w:rsidRDefault="009F736D" w:rsidP="009F736D">
            <w:pPr>
              <w:rPr>
                <w:rFonts w:ascii="Arial Narrow" w:hAnsi="Arial Narrow"/>
              </w:rPr>
            </w:pPr>
            <w:r w:rsidRPr="00CC6F9E">
              <w:rPr>
                <w:rFonts w:ascii="Arial Narrow" w:hAnsi="Arial Narrow"/>
              </w:rPr>
              <w:t>Delray Beach, FL 33484</w:t>
            </w:r>
          </w:p>
          <w:p w14:paraId="4B161D16" w14:textId="77777777" w:rsidR="009F736D" w:rsidRPr="00CC6F9E" w:rsidRDefault="009F736D" w:rsidP="009F736D">
            <w:pPr>
              <w:rPr>
                <w:rFonts w:ascii="Arial Narrow" w:hAnsi="Arial Narrow"/>
              </w:rPr>
            </w:pPr>
            <w:r w:rsidRPr="00CC6F9E">
              <w:rPr>
                <w:rFonts w:ascii="Arial Narrow" w:hAnsi="Arial Narrow"/>
              </w:rPr>
              <w:t>561-495-0522 option 2</w:t>
            </w:r>
          </w:p>
          <w:p w14:paraId="2A66B5E0" w14:textId="77777777" w:rsidR="009F736D" w:rsidRPr="00CC6F9E" w:rsidRDefault="009F736D" w:rsidP="009F736D">
            <w:pPr>
              <w:rPr>
                <w:rFonts w:ascii="Arial Narrow" w:hAnsi="Arial Narrow"/>
              </w:rPr>
            </w:pPr>
            <w:r w:rsidRPr="00CC6F9E">
              <w:rPr>
                <w:rFonts w:ascii="Arial Narrow" w:hAnsi="Arial Narrow"/>
              </w:rPr>
              <w:t>Adult, children, 24/7 (South Palm Beach County)</w:t>
            </w:r>
          </w:p>
          <w:p w14:paraId="415C26E5" w14:textId="77777777" w:rsidR="009F736D" w:rsidRPr="006E71D4" w:rsidRDefault="009F736D" w:rsidP="009F736D">
            <w:pPr>
              <w:rPr>
                <w:rFonts w:ascii="Arial Narrow" w:hAnsi="Arial Narrow"/>
                <w:sz w:val="8"/>
              </w:rPr>
            </w:pPr>
          </w:p>
          <w:p w14:paraId="074CF4D7" w14:textId="77777777" w:rsidR="009F736D" w:rsidRPr="00701715" w:rsidRDefault="00EA4B4C" w:rsidP="00F3624B">
            <w:pPr>
              <w:rPr>
                <w:rFonts w:ascii="Arial Narrow" w:hAnsi="Arial Narrow"/>
                <w:b/>
              </w:rPr>
            </w:pPr>
            <w:r>
              <w:rPr>
                <w:rFonts w:ascii="Arial Narrow" w:hAnsi="Arial Narrow"/>
              </w:rPr>
              <w:t xml:space="preserve">4. </w:t>
            </w:r>
            <w:r w:rsidR="009F736D" w:rsidRPr="00701715">
              <w:rPr>
                <w:rFonts w:ascii="Arial Narrow" w:hAnsi="Arial Narrow"/>
                <w:b/>
              </w:rPr>
              <w:t>New Horizons of the Treasure Coast</w:t>
            </w:r>
          </w:p>
          <w:p w14:paraId="2E5980D2" w14:textId="77777777" w:rsidR="009F736D" w:rsidRPr="00CC6F9E" w:rsidRDefault="009F736D" w:rsidP="00F3624B">
            <w:pPr>
              <w:rPr>
                <w:rFonts w:ascii="Arial Narrow" w:hAnsi="Arial Narrow" w:cs="Arial"/>
                <w:color w:val="222222"/>
              </w:rPr>
            </w:pPr>
            <w:r w:rsidRPr="00CC6F9E">
              <w:rPr>
                <w:rFonts w:ascii="Arial Narrow" w:hAnsi="Arial Narrow" w:cs="Arial"/>
                <w:color w:val="222222"/>
              </w:rPr>
              <w:t>4500 West Midway Road</w:t>
            </w:r>
          </w:p>
          <w:p w14:paraId="3AAFD247" w14:textId="77777777" w:rsidR="009F736D" w:rsidRPr="00CC6F9E" w:rsidRDefault="009F736D" w:rsidP="00F3624B">
            <w:pPr>
              <w:rPr>
                <w:rFonts w:ascii="Arial Narrow" w:hAnsi="Arial Narrow" w:cs="Arial"/>
                <w:color w:val="222222"/>
              </w:rPr>
            </w:pPr>
            <w:r w:rsidRPr="00CC6F9E">
              <w:rPr>
                <w:rFonts w:ascii="Arial Narrow" w:hAnsi="Arial Narrow" w:cs="Arial"/>
                <w:color w:val="222222"/>
              </w:rPr>
              <w:t>Fort Pierce FL 34981</w:t>
            </w:r>
          </w:p>
          <w:p w14:paraId="0622CD68" w14:textId="77777777" w:rsidR="009F736D" w:rsidRPr="00CC6F9E" w:rsidRDefault="009F736D" w:rsidP="00F3624B">
            <w:pPr>
              <w:rPr>
                <w:rFonts w:ascii="Arial Narrow" w:hAnsi="Arial Narrow" w:cs="Arial"/>
                <w:color w:val="222222"/>
              </w:rPr>
            </w:pPr>
            <w:r w:rsidRPr="00CC6F9E">
              <w:rPr>
                <w:rFonts w:ascii="Arial Narrow" w:hAnsi="Arial Narrow" w:cs="Arial"/>
                <w:color w:val="222222"/>
              </w:rPr>
              <w:t>772-468-3909</w:t>
            </w:r>
          </w:p>
          <w:p w14:paraId="002EB992" w14:textId="77777777" w:rsidR="009F736D" w:rsidRPr="00F3624B" w:rsidRDefault="009F736D" w:rsidP="00F3624B">
            <w:pPr>
              <w:rPr>
                <w:rFonts w:ascii="Arial Narrow" w:hAnsi="Arial Narrow" w:cs="Arial"/>
                <w:color w:val="222222"/>
              </w:rPr>
            </w:pPr>
            <w:r w:rsidRPr="00CC6F9E">
              <w:rPr>
                <w:rFonts w:ascii="Arial Narrow" w:hAnsi="Arial Narrow" w:cs="Arial"/>
                <w:color w:val="222222"/>
              </w:rPr>
              <w:t>Adults, children, 24/7</w:t>
            </w:r>
          </w:p>
          <w:p w14:paraId="1B91BEA7" w14:textId="77777777" w:rsidR="009F736D" w:rsidRPr="006E71D4" w:rsidRDefault="009F736D" w:rsidP="00122B67">
            <w:pPr>
              <w:rPr>
                <w:rFonts w:ascii="Arial Narrow" w:hAnsi="Arial Narrow"/>
                <w:sz w:val="8"/>
              </w:rPr>
            </w:pPr>
          </w:p>
        </w:tc>
        <w:tc>
          <w:tcPr>
            <w:tcW w:w="2628" w:type="dxa"/>
          </w:tcPr>
          <w:p w14:paraId="414BD161" w14:textId="77777777" w:rsidR="00CC6F9E" w:rsidRDefault="00CC6F9E" w:rsidP="00122B67">
            <w:pPr>
              <w:jc w:val="center"/>
              <w:rPr>
                <w:rFonts w:ascii="Arial Narrow" w:hAnsi="Arial Narrow"/>
              </w:rPr>
            </w:pPr>
            <w:r>
              <w:rPr>
                <w:rFonts w:ascii="Arial Narrow" w:hAnsi="Arial Narrow"/>
              </w:rPr>
              <w:t>4</w:t>
            </w:r>
          </w:p>
        </w:tc>
      </w:tr>
      <w:tr w:rsidR="00CC6F9E" w14:paraId="0FF4972A" w14:textId="77777777" w:rsidTr="00122B67">
        <w:tc>
          <w:tcPr>
            <w:tcW w:w="6948" w:type="dxa"/>
          </w:tcPr>
          <w:p w14:paraId="312FC4F3" w14:textId="77777777" w:rsidR="00CC6F9E" w:rsidRDefault="00CC6F9E" w:rsidP="00122B67">
            <w:pPr>
              <w:rPr>
                <w:rFonts w:ascii="Arial Narrow" w:hAnsi="Arial Narrow"/>
              </w:rPr>
            </w:pPr>
            <w:r>
              <w:rPr>
                <w:rFonts w:ascii="Arial Narrow" w:hAnsi="Arial Narrow"/>
              </w:rPr>
              <w:t>South Florida Behavioral Health Network</w:t>
            </w:r>
          </w:p>
          <w:p w14:paraId="10A35DF8" w14:textId="77777777" w:rsidR="00AF0105" w:rsidRPr="00701715" w:rsidRDefault="00AF0105" w:rsidP="00AF0105">
            <w:pPr>
              <w:rPr>
                <w:rFonts w:ascii="Arial Narrow" w:hAnsi="Arial Narrow" w:cs="Arial"/>
                <w:b/>
                <w:color w:val="222222"/>
              </w:rPr>
            </w:pPr>
            <w:r>
              <w:rPr>
                <w:rFonts w:ascii="Arial Narrow" w:hAnsi="Arial Narrow"/>
              </w:rPr>
              <w:t xml:space="preserve">1. </w:t>
            </w:r>
            <w:r w:rsidRPr="00701715">
              <w:rPr>
                <w:rFonts w:ascii="Arial Narrow" w:hAnsi="Arial Narrow" w:cs="Arial"/>
                <w:b/>
                <w:color w:val="222222"/>
              </w:rPr>
              <w:t xml:space="preserve">Miami Behavioral Health </w:t>
            </w:r>
          </w:p>
          <w:p w14:paraId="6658B5B4" w14:textId="77777777" w:rsidR="00AF0105" w:rsidRPr="00701715" w:rsidRDefault="00AF0105" w:rsidP="00AF0105">
            <w:pPr>
              <w:rPr>
                <w:rFonts w:ascii="Arial Narrow" w:hAnsi="Arial Narrow" w:cs="Arial"/>
                <w:b/>
                <w:color w:val="222222"/>
              </w:rPr>
            </w:pPr>
            <w:r w:rsidRPr="00701715">
              <w:rPr>
                <w:rFonts w:ascii="Arial Narrow" w:hAnsi="Arial Narrow" w:cs="Arial"/>
                <w:b/>
                <w:color w:val="222222"/>
              </w:rPr>
              <w:t>Banyan Health Systems</w:t>
            </w:r>
            <w:r>
              <w:rPr>
                <w:rFonts w:ascii="Arial Narrow" w:hAnsi="Arial Narrow" w:cs="Arial"/>
                <w:b/>
                <w:color w:val="222222"/>
              </w:rPr>
              <w:t xml:space="preserve"> </w:t>
            </w:r>
            <w:r w:rsidRPr="00701715">
              <w:rPr>
                <w:rFonts w:ascii="Arial Narrow" w:hAnsi="Arial Narrow" w:cs="Arial"/>
                <w:b/>
                <w:color w:val="222222"/>
              </w:rPr>
              <w:t>Mobile Crisis Team</w:t>
            </w:r>
          </w:p>
          <w:p w14:paraId="743FA696" w14:textId="77777777" w:rsidR="00AF0105" w:rsidRPr="00CC6F9E" w:rsidRDefault="00AF0105" w:rsidP="00AF0105">
            <w:pPr>
              <w:rPr>
                <w:rFonts w:ascii="Arial Narrow" w:hAnsi="Arial Narrow" w:cs="Arial"/>
                <w:color w:val="222222"/>
              </w:rPr>
            </w:pPr>
            <w:r w:rsidRPr="00CC6F9E">
              <w:rPr>
                <w:rFonts w:ascii="Arial Narrow" w:hAnsi="Arial Narrow" w:cs="Arial"/>
                <w:color w:val="222222"/>
              </w:rPr>
              <w:t>305-774-3616</w:t>
            </w:r>
          </w:p>
          <w:p w14:paraId="48E6AD6C" w14:textId="77777777" w:rsidR="00AF0105" w:rsidRDefault="00AF0105" w:rsidP="00AF0105">
            <w:pPr>
              <w:rPr>
                <w:rFonts w:ascii="Arial Narrow" w:hAnsi="Arial Narrow"/>
              </w:rPr>
            </w:pPr>
            <w:r w:rsidRPr="00CC6F9E">
              <w:rPr>
                <w:rFonts w:ascii="Arial Narrow" w:hAnsi="Arial Narrow" w:cs="Arial"/>
                <w:color w:val="222222"/>
              </w:rPr>
              <w:t>Adult, children, 24/7</w:t>
            </w:r>
          </w:p>
          <w:p w14:paraId="5497D57C" w14:textId="77777777" w:rsidR="00AF0105" w:rsidRPr="006E71D4" w:rsidRDefault="00AF0105" w:rsidP="00122B67">
            <w:pPr>
              <w:rPr>
                <w:rFonts w:ascii="Arial Narrow" w:hAnsi="Arial Narrow"/>
                <w:sz w:val="8"/>
              </w:rPr>
            </w:pPr>
          </w:p>
        </w:tc>
        <w:tc>
          <w:tcPr>
            <w:tcW w:w="2628" w:type="dxa"/>
          </w:tcPr>
          <w:p w14:paraId="5FE5DA4D" w14:textId="77777777" w:rsidR="00CC6F9E" w:rsidRDefault="00CC6F9E" w:rsidP="00122B67">
            <w:pPr>
              <w:jc w:val="center"/>
              <w:rPr>
                <w:rFonts w:ascii="Arial Narrow" w:hAnsi="Arial Narrow"/>
              </w:rPr>
            </w:pPr>
            <w:r>
              <w:rPr>
                <w:rFonts w:ascii="Arial Narrow" w:hAnsi="Arial Narrow"/>
              </w:rPr>
              <w:t>1</w:t>
            </w:r>
          </w:p>
        </w:tc>
      </w:tr>
    </w:tbl>
    <w:p w14:paraId="3557DBE8" w14:textId="77777777" w:rsidR="00CC6F9E" w:rsidRPr="00CC6F9E" w:rsidRDefault="00CC6F9E" w:rsidP="006E71D4">
      <w:pPr>
        <w:spacing w:after="0"/>
        <w:rPr>
          <w:rFonts w:ascii="Arial Narrow" w:hAnsi="Arial Narrow"/>
        </w:rPr>
      </w:pPr>
    </w:p>
    <w:sectPr w:rsidR="00CC6F9E" w:rsidRPr="00CC6F9E" w:rsidSect="006E71D4">
      <w:footerReference w:type="default" r:id="rId8"/>
      <w:pgSz w:w="12240" w:h="15840"/>
      <w:pgMar w:top="864"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B518D" w14:textId="77777777" w:rsidR="00B2180E" w:rsidRDefault="00B2180E" w:rsidP="009944F5">
      <w:pPr>
        <w:spacing w:after="0" w:line="240" w:lineRule="auto"/>
      </w:pPr>
      <w:r>
        <w:separator/>
      </w:r>
    </w:p>
  </w:endnote>
  <w:endnote w:type="continuationSeparator" w:id="0">
    <w:p w14:paraId="60E6D1E7" w14:textId="77777777" w:rsidR="00B2180E" w:rsidRDefault="00B2180E" w:rsidP="00994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
    <w:panose1 w:val="020B0604020202020204"/>
    <w:charset w:val="00"/>
    <w:family w:val="roman"/>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426477"/>
      <w:docPartObj>
        <w:docPartGallery w:val="Page Numbers (Bottom of Page)"/>
        <w:docPartUnique/>
      </w:docPartObj>
    </w:sdtPr>
    <w:sdtEndPr>
      <w:rPr>
        <w:noProof/>
      </w:rPr>
    </w:sdtEndPr>
    <w:sdtContent>
      <w:p w14:paraId="7A91BF76" w14:textId="77777777" w:rsidR="009944F5" w:rsidRDefault="009944F5">
        <w:pPr>
          <w:pStyle w:val="Footer"/>
          <w:jc w:val="center"/>
        </w:pPr>
        <w:r>
          <w:fldChar w:fldCharType="begin"/>
        </w:r>
        <w:r>
          <w:instrText xml:space="preserve"> PAGE   \* MERGEFORMAT </w:instrText>
        </w:r>
        <w:r>
          <w:fldChar w:fldCharType="separate"/>
        </w:r>
        <w:r w:rsidR="00F70CE5">
          <w:rPr>
            <w:noProof/>
          </w:rPr>
          <w:t>2</w:t>
        </w:r>
        <w:r>
          <w:rPr>
            <w:noProof/>
          </w:rPr>
          <w:fldChar w:fldCharType="end"/>
        </w:r>
      </w:p>
    </w:sdtContent>
  </w:sdt>
  <w:p w14:paraId="446AF97E" w14:textId="77777777" w:rsidR="009944F5" w:rsidRDefault="00994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17DA3" w14:textId="77777777" w:rsidR="00B2180E" w:rsidRDefault="00B2180E" w:rsidP="009944F5">
      <w:pPr>
        <w:spacing w:after="0" w:line="240" w:lineRule="auto"/>
      </w:pPr>
      <w:r>
        <w:separator/>
      </w:r>
    </w:p>
  </w:footnote>
  <w:footnote w:type="continuationSeparator" w:id="0">
    <w:p w14:paraId="6DDB3D28" w14:textId="77777777" w:rsidR="00B2180E" w:rsidRDefault="00B2180E" w:rsidP="00994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FE2F6D"/>
    <w:multiLevelType w:val="hybridMultilevel"/>
    <w:tmpl w:val="61CE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B02D4E"/>
    <w:multiLevelType w:val="hybridMultilevel"/>
    <w:tmpl w:val="A0100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14F15"/>
    <w:multiLevelType w:val="hybridMultilevel"/>
    <w:tmpl w:val="1BF86C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E41A6B"/>
    <w:multiLevelType w:val="hybridMultilevel"/>
    <w:tmpl w:val="C82C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05"/>
    <w:rsid w:val="00015201"/>
    <w:rsid w:val="00044CA4"/>
    <w:rsid w:val="000937A0"/>
    <w:rsid w:val="000C5D33"/>
    <w:rsid w:val="00172C1C"/>
    <w:rsid w:val="00177236"/>
    <w:rsid w:val="00183CB1"/>
    <w:rsid w:val="002876C9"/>
    <w:rsid w:val="00294E69"/>
    <w:rsid w:val="002C3944"/>
    <w:rsid w:val="00320FBA"/>
    <w:rsid w:val="00370F9C"/>
    <w:rsid w:val="003F3010"/>
    <w:rsid w:val="004B0D89"/>
    <w:rsid w:val="005C7C44"/>
    <w:rsid w:val="005F41F9"/>
    <w:rsid w:val="006B2A80"/>
    <w:rsid w:val="006E1203"/>
    <w:rsid w:val="006E71D4"/>
    <w:rsid w:val="00701715"/>
    <w:rsid w:val="00736E4B"/>
    <w:rsid w:val="007A4855"/>
    <w:rsid w:val="007B39DA"/>
    <w:rsid w:val="0084481C"/>
    <w:rsid w:val="00844EC1"/>
    <w:rsid w:val="00856AE6"/>
    <w:rsid w:val="0095456E"/>
    <w:rsid w:val="00980103"/>
    <w:rsid w:val="009944F5"/>
    <w:rsid w:val="009B0EED"/>
    <w:rsid w:val="009F0F54"/>
    <w:rsid w:val="009F736D"/>
    <w:rsid w:val="00A8238C"/>
    <w:rsid w:val="00AB069D"/>
    <w:rsid w:val="00AE0B47"/>
    <w:rsid w:val="00AF0105"/>
    <w:rsid w:val="00B2180E"/>
    <w:rsid w:val="00C22526"/>
    <w:rsid w:val="00C57DE6"/>
    <w:rsid w:val="00CA08F3"/>
    <w:rsid w:val="00CC6F9E"/>
    <w:rsid w:val="00D27728"/>
    <w:rsid w:val="00D60F19"/>
    <w:rsid w:val="00D809DD"/>
    <w:rsid w:val="00D92605"/>
    <w:rsid w:val="00E31764"/>
    <w:rsid w:val="00E33B67"/>
    <w:rsid w:val="00EA4B4C"/>
    <w:rsid w:val="00F3624B"/>
    <w:rsid w:val="00F7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AC92"/>
  <w15:docId w15:val="{FBF07BE6-37A9-614A-B268-A8F1E9F0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D89"/>
    <w:pPr>
      <w:ind w:left="720"/>
      <w:contextualSpacing/>
    </w:pPr>
  </w:style>
  <w:style w:type="character" w:styleId="Hyperlink">
    <w:name w:val="Hyperlink"/>
    <w:basedOn w:val="DefaultParagraphFont"/>
    <w:uiPriority w:val="99"/>
    <w:unhideWhenUsed/>
    <w:rsid w:val="00A8238C"/>
    <w:rPr>
      <w:color w:val="0000FF" w:themeColor="hyperlink"/>
      <w:u w:val="single"/>
    </w:rPr>
  </w:style>
  <w:style w:type="paragraph" w:styleId="Header">
    <w:name w:val="header"/>
    <w:basedOn w:val="Normal"/>
    <w:link w:val="HeaderChar"/>
    <w:uiPriority w:val="99"/>
    <w:unhideWhenUsed/>
    <w:rsid w:val="00994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4F5"/>
  </w:style>
  <w:style w:type="paragraph" w:styleId="Footer">
    <w:name w:val="footer"/>
    <w:basedOn w:val="Normal"/>
    <w:link w:val="FooterChar"/>
    <w:uiPriority w:val="99"/>
    <w:unhideWhenUsed/>
    <w:rsid w:val="00994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367395">
      <w:bodyDiv w:val="1"/>
      <w:marLeft w:val="0"/>
      <w:marRight w:val="0"/>
      <w:marTop w:val="0"/>
      <w:marBottom w:val="0"/>
      <w:divBdr>
        <w:top w:val="none" w:sz="0" w:space="0" w:color="auto"/>
        <w:left w:val="none" w:sz="0" w:space="0" w:color="auto"/>
        <w:bottom w:val="none" w:sz="0" w:space="0" w:color="auto"/>
        <w:right w:val="none" w:sz="0" w:space="0" w:color="auto"/>
      </w:divBdr>
    </w:div>
    <w:div w:id="18307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lissa.larkin-skinner@centerst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Gloria C</dc:creator>
  <cp:lastModifiedBy>Marizayda Torres</cp:lastModifiedBy>
  <cp:revision>2</cp:revision>
  <cp:lastPrinted>2017-08-15T15:52:00Z</cp:lastPrinted>
  <dcterms:created xsi:type="dcterms:W3CDTF">2021-05-03T20:58:00Z</dcterms:created>
  <dcterms:modified xsi:type="dcterms:W3CDTF">2021-05-03T20:58:00Z</dcterms:modified>
</cp:coreProperties>
</file>