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5574" w14:textId="77777777" w:rsidR="008A7764" w:rsidRPr="00137100" w:rsidRDefault="008A7764" w:rsidP="008A7764">
      <w:pPr>
        <w:pStyle w:val="H1"/>
        <w:rPr>
          <w:rFonts w:ascii="Chalkboard SE" w:hAnsi="Chalkboard SE" w:cstheme="minorHAnsi"/>
        </w:rPr>
      </w:pPr>
      <w:bookmarkStart w:id="0" w:name="_Toc15917046"/>
      <w:bookmarkStart w:id="1" w:name="_Toc77918555"/>
      <w:r w:rsidRPr="00137100">
        <w:rPr>
          <w:rFonts w:ascii="Chalkboard SE" w:hAnsi="Chalkboard SE" w:cstheme="minorHAnsi"/>
        </w:rPr>
        <w:t xml:space="preserve">Settling In </w:t>
      </w:r>
      <w:bookmarkEnd w:id="0"/>
      <w:bookmarkEnd w:id="1"/>
    </w:p>
    <w:p w14:paraId="271533D6" w14:textId="77777777" w:rsidR="008A7764" w:rsidRPr="00137100" w:rsidRDefault="008A7764" w:rsidP="008A7764">
      <w:pPr>
        <w:pStyle w:val="deleteasappropriate"/>
        <w:rPr>
          <w:rFonts w:ascii="Chalkboard SE" w:hAnsi="Chalkboard SE"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8A7764" w:rsidRPr="00137100" w14:paraId="03F6C59B" w14:textId="77777777" w:rsidTr="00977616">
        <w:trPr>
          <w:cantSplit/>
          <w:trHeight w:val="209"/>
          <w:jc w:val="center"/>
        </w:trPr>
        <w:tc>
          <w:tcPr>
            <w:tcW w:w="3082" w:type="dxa"/>
            <w:vAlign w:val="center"/>
          </w:tcPr>
          <w:p w14:paraId="73725369" w14:textId="77777777" w:rsidR="008A7764" w:rsidRPr="00137100" w:rsidRDefault="008A7764" w:rsidP="00977616">
            <w:pPr>
              <w:pStyle w:val="MeetsEYFS"/>
              <w:jc w:val="center"/>
              <w:rPr>
                <w:rFonts w:ascii="Chalkboard SE" w:hAnsi="Chalkboard SE" w:cstheme="minorHAnsi"/>
              </w:rPr>
            </w:pPr>
            <w:r w:rsidRPr="00137100">
              <w:rPr>
                <w:rFonts w:ascii="Chalkboard SE" w:hAnsi="Chalkboard SE" w:cstheme="minorHAnsi"/>
              </w:rPr>
              <w:t>EYFS: 1.16, 3.27, 3.73, 3.74</w:t>
            </w:r>
          </w:p>
        </w:tc>
      </w:tr>
    </w:tbl>
    <w:p w14:paraId="2D07727F" w14:textId="77777777" w:rsidR="008A7764" w:rsidRPr="00137100" w:rsidRDefault="008A7764" w:rsidP="008A7764">
      <w:pPr>
        <w:rPr>
          <w:rFonts w:ascii="Chalkboard SE" w:hAnsi="Chalkboard SE" w:cstheme="minorHAnsi"/>
        </w:rPr>
      </w:pPr>
    </w:p>
    <w:p w14:paraId="192CA7A0" w14:textId="3E86B1B9" w:rsidR="008A7764" w:rsidRPr="00137100" w:rsidRDefault="008A7764" w:rsidP="008A7764">
      <w:pPr>
        <w:rPr>
          <w:rFonts w:ascii="Chalkboard SE" w:hAnsi="Chalkboard SE" w:cstheme="minorHAnsi"/>
        </w:rPr>
      </w:pPr>
      <w:r w:rsidRPr="00137100">
        <w:rPr>
          <w:rFonts w:ascii="Chalkboard SE" w:hAnsi="Chalkboard SE" w:cstheme="minorHAnsi"/>
        </w:rPr>
        <w:t xml:space="preserve">At </w:t>
      </w:r>
      <w:proofErr w:type="spellStart"/>
      <w:r w:rsidRPr="00137100">
        <w:rPr>
          <w:rFonts w:ascii="Chalkboard SE" w:hAnsi="Chalkboard SE" w:cstheme="minorHAnsi"/>
          <w:bCs/>
        </w:rPr>
        <w:t>Earlybirds</w:t>
      </w:r>
      <w:proofErr w:type="spellEnd"/>
      <w:r w:rsidRPr="00137100">
        <w:rPr>
          <w:rFonts w:ascii="Chalkboard SE" w:hAnsi="Chalkboard SE" w:cstheme="minorHAnsi"/>
          <w:bCs/>
        </w:rPr>
        <w:t xml:space="preserve"> Day Nursery</w:t>
      </w:r>
      <w:r>
        <w:rPr>
          <w:rFonts w:ascii="Chalkboard SE" w:hAnsi="Chalkboard SE" w:cstheme="minorHAnsi"/>
          <w:b/>
        </w:rPr>
        <w:t xml:space="preserve"> </w:t>
      </w:r>
      <w:r w:rsidRPr="00137100">
        <w:rPr>
          <w:rFonts w:ascii="Chalkboard SE" w:hAnsi="Chalkboard SE" w:cstheme="minorHAnsi"/>
        </w:rPr>
        <w:t xml:space="preserve">our aim is to work in partnership with parents and/or carers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w:t>
      </w:r>
      <w:proofErr w:type="gramStart"/>
      <w:r w:rsidRPr="00137100">
        <w:rPr>
          <w:rFonts w:ascii="Chalkboard SE" w:hAnsi="Chalkboard SE" w:cstheme="minorHAnsi"/>
        </w:rPr>
        <w:t>in to</w:t>
      </w:r>
      <w:proofErr w:type="gramEnd"/>
      <w:r w:rsidRPr="00137100">
        <w:rPr>
          <w:rFonts w:ascii="Chalkboard SE" w:hAnsi="Chalkboard SE" w:cstheme="minorHAnsi"/>
        </w:rPr>
        <w:t xml:space="preserve"> nursery life.</w:t>
      </w:r>
    </w:p>
    <w:p w14:paraId="3E0BB748" w14:textId="505CD1BC" w:rsidR="008A7764" w:rsidRPr="00137100" w:rsidRDefault="008A7764" w:rsidP="008A7764">
      <w:pPr>
        <w:rPr>
          <w:rFonts w:ascii="Chalkboard SE" w:hAnsi="Chalkboard SE" w:cstheme="minorHAnsi"/>
        </w:rPr>
      </w:pPr>
      <w:r w:rsidRPr="00137100">
        <w:rPr>
          <w:rFonts w:ascii="Chalkboard SE" w:hAnsi="Chalkboard SE" w:cstheme="minorHAnsi"/>
        </w:rPr>
        <w:t xml:space="preserve">All our staff know about the importance of building strong attachments with children. They are trained to recognise the different stages of attachment and use this knowledge to support children and families settling </w:t>
      </w:r>
      <w:proofErr w:type="gramStart"/>
      <w:r w:rsidRPr="00137100">
        <w:rPr>
          <w:rFonts w:ascii="Chalkboard SE" w:hAnsi="Chalkboard SE" w:cstheme="minorHAnsi"/>
        </w:rPr>
        <w:t>in to</w:t>
      </w:r>
      <w:proofErr w:type="gramEnd"/>
      <w:r w:rsidRPr="00137100">
        <w:rPr>
          <w:rFonts w:ascii="Chalkboard SE" w:hAnsi="Chalkboard SE" w:cstheme="minorHAnsi"/>
        </w:rPr>
        <w:t xml:space="preserve"> the nursery.  </w:t>
      </w:r>
    </w:p>
    <w:p w14:paraId="6283146E" w14:textId="77777777" w:rsidR="008A7764" w:rsidRPr="00137100" w:rsidRDefault="008A7764" w:rsidP="008A7764">
      <w:pPr>
        <w:rPr>
          <w:rFonts w:ascii="Chalkboard SE" w:hAnsi="Chalkboard SE" w:cstheme="minorHAnsi"/>
        </w:rPr>
      </w:pPr>
      <w:r w:rsidRPr="00137100">
        <w:rPr>
          <w:rFonts w:ascii="Chalkboard SE" w:hAnsi="Chalkboard SE" w:cstheme="minorHAnsi"/>
        </w:rPr>
        <w:t xml:space="preserve">Our settling in procedure includes: </w:t>
      </w:r>
    </w:p>
    <w:p w14:paraId="59B3A08B"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Allocating a key person to each child and his/her </w:t>
      </w:r>
      <w:proofErr w:type="gramStart"/>
      <w:r w:rsidRPr="00137100">
        <w:rPr>
          <w:rFonts w:ascii="Chalkboard SE" w:hAnsi="Chalkboard SE" w:cstheme="minorHAnsi"/>
        </w:rPr>
        <w:t>family, before</w:t>
      </w:r>
      <w:proofErr w:type="gramEnd"/>
      <w:r w:rsidRPr="00137100">
        <w:rPr>
          <w:rFonts w:ascii="Chalkboard SE" w:hAnsi="Chalkboard SE" w:cstheme="minorHAnsi"/>
        </w:rPr>
        <w:t xml:space="preserv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14:paraId="5B22D381"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Reviewing the nominated key person if the child is bonding with another member of staff to ensure the child’s needs are supported</w:t>
      </w:r>
    </w:p>
    <w:p w14:paraId="6218E1FD"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Providing parents with relevant information about the policies and procedures of the nursery </w:t>
      </w:r>
    </w:p>
    <w:p w14:paraId="6FA296DA"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Working</w:t>
      </w:r>
      <w:r w:rsidRPr="00137100">
        <w:rPr>
          <w:rFonts w:ascii="Chalkboard SE" w:eastAsia="Arial" w:hAnsi="Chalkboard SE" w:cstheme="minorHAnsi"/>
        </w:rPr>
        <w:t xml:space="preserve"> with parents to gather information before the child starts on the child’s interests, likes and dislikes and their favourite things available at settling sessions, </w:t>
      </w:r>
      <w:proofErr w:type="gramStart"/>
      <w:r w:rsidRPr="00137100">
        <w:rPr>
          <w:rFonts w:ascii="Chalkboard SE" w:eastAsia="Arial" w:hAnsi="Chalkboard SE" w:cstheme="minorHAnsi"/>
        </w:rPr>
        <w:t>e.g.</w:t>
      </w:r>
      <w:proofErr w:type="gramEnd"/>
      <w:r w:rsidRPr="00137100">
        <w:rPr>
          <w:rFonts w:ascii="Chalkboard SE" w:eastAsia="Arial" w:hAnsi="Chalkboard SE" w:cstheme="minorHAnsi"/>
        </w:rPr>
        <w:t xml:space="preserve"> their favourite story or resource: as well as completing a baseline of the child’s current development to plan, and meet, the individual needs of the child from the first day</w:t>
      </w:r>
    </w:p>
    <w:p w14:paraId="4B821145"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Encouraging parents and children to visit the nursery before an admission is planned and arranging home visits and/or online video meetings where applicable </w:t>
      </w:r>
    </w:p>
    <w:p w14:paraId="57DD6971"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Planning tailored settling in visits and introductory sessions, following any necessary government advice </w:t>
      </w:r>
    </w:p>
    <w:p w14:paraId="64230B09"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Welcoming parents to stay with their child, where possible and applicable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14:paraId="2F6B4332"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Encouraging parents/carers to send in family photos to display to help settle the child </w:t>
      </w:r>
    </w:p>
    <w:p w14:paraId="40FD905C"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Creating photo books of the setting including photos of staff for the child to take home and share with their parent/carers and become familiar with the staff and new environment </w:t>
      </w:r>
    </w:p>
    <w:p w14:paraId="5A97DFEE"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Reassuring parents whose children seem to be take a little longer to settle in and developing a plan with them, for example shorter days, where possible </w:t>
      </w:r>
    </w:p>
    <w:p w14:paraId="0F768462"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 xml:space="preserve">Providing regular updates and photos of the children settling </w:t>
      </w:r>
    </w:p>
    <w:p w14:paraId="50C14BB0"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Encouraging parents, where appropriate, to separate themselves from their children for brief periods at first, gradually building up to longer absences</w:t>
      </w:r>
    </w:p>
    <w:p w14:paraId="22817F99"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lastRenderedPageBreak/>
        <w:t xml:space="preserve">Assigning a buddy/back-up key person to each child in case the key person is not available. Parents are made aware of this to support the settling process and attachment </w:t>
      </w:r>
    </w:p>
    <w:p w14:paraId="5D08D032"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Respecting the circumstances of all families, including those who are unable to stay for long periods of time in the nursery and reassure them of their child’s progress towards settling in</w:t>
      </w:r>
    </w:p>
    <w:p w14:paraId="3627F02C" w14:textId="77777777" w:rsidR="008A7764" w:rsidRPr="00137100" w:rsidRDefault="008A7764" w:rsidP="008A7764">
      <w:pPr>
        <w:numPr>
          <w:ilvl w:val="0"/>
          <w:numId w:val="21"/>
        </w:numPr>
        <w:spacing w:after="0" w:line="240" w:lineRule="auto"/>
        <w:jc w:val="both"/>
        <w:rPr>
          <w:rFonts w:ascii="Chalkboard SE" w:hAnsi="Chalkboard SE" w:cstheme="minorHAnsi"/>
        </w:rPr>
      </w:pPr>
      <w:r w:rsidRPr="00137100">
        <w:rPr>
          <w:rFonts w:ascii="Chalkboard SE" w:hAnsi="Chalkboard SE" w:cstheme="minorHAnsi"/>
        </w:rPr>
        <w:t>Not taking a child on an outing from the nursery until he/she is completely settled.</w:t>
      </w:r>
    </w:p>
    <w:p w14:paraId="60EA6EA4" w14:textId="51552C87" w:rsidR="00EE60C4" w:rsidRPr="00C26A41" w:rsidRDefault="00EE60C4" w:rsidP="00C26A41"/>
    <w:sectPr w:rsidR="00EE60C4" w:rsidRPr="00C26A41" w:rsidSect="0008024D">
      <w:headerReference w:type="default" r:id="rId7"/>
      <w:pgSz w:w="11906" w:h="16838"/>
      <w:pgMar w:top="426" w:right="144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FBDF" w14:textId="77777777" w:rsidR="00BB1CAF" w:rsidRDefault="00BB1CAF" w:rsidP="008F3C0F">
      <w:pPr>
        <w:spacing w:after="0" w:line="240" w:lineRule="auto"/>
      </w:pPr>
      <w:r>
        <w:separator/>
      </w:r>
    </w:p>
  </w:endnote>
  <w:endnote w:type="continuationSeparator" w:id="0">
    <w:p w14:paraId="28468326" w14:textId="77777777" w:rsidR="00BB1CAF" w:rsidRDefault="00BB1CAF" w:rsidP="008F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halkboard SE">
    <w:panose1 w:val="03050602040202020205"/>
    <w:charset w:val="4D"/>
    <w:family w:val="script"/>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3E15" w14:textId="77777777" w:rsidR="00BB1CAF" w:rsidRDefault="00BB1CAF" w:rsidP="008F3C0F">
      <w:pPr>
        <w:spacing w:after="0" w:line="240" w:lineRule="auto"/>
      </w:pPr>
      <w:r>
        <w:separator/>
      </w:r>
    </w:p>
  </w:footnote>
  <w:footnote w:type="continuationSeparator" w:id="0">
    <w:p w14:paraId="25054BBC" w14:textId="77777777" w:rsidR="00BB1CAF" w:rsidRDefault="00BB1CAF" w:rsidP="008F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FF3" w14:textId="7CCA5157" w:rsidR="0089674B" w:rsidRPr="00564021" w:rsidRDefault="00564021" w:rsidP="00564021">
    <w:pPr>
      <w:pStyle w:val="Header"/>
      <w:jc w:val="center"/>
      <w:rPr>
        <w:rFonts w:ascii="Chalkboard SE" w:hAnsi="Chalkboard SE"/>
        <w:sz w:val="44"/>
        <w:szCs w:val="44"/>
      </w:rPr>
    </w:pPr>
    <w:proofErr w:type="spellStart"/>
    <w:r w:rsidRPr="00564021">
      <w:rPr>
        <w:rFonts w:ascii="Chalkboard SE" w:hAnsi="Chalkboard SE"/>
        <w:sz w:val="44"/>
        <w:szCs w:val="44"/>
      </w:rPr>
      <w:t>Earlybirds</w:t>
    </w:r>
    <w:proofErr w:type="spellEnd"/>
    <w:r w:rsidRPr="00564021">
      <w:rPr>
        <w:rFonts w:ascii="Chalkboard SE" w:hAnsi="Chalkboard SE"/>
        <w:sz w:val="44"/>
        <w:szCs w:val="44"/>
      </w:rPr>
      <w:t xml:space="preserve">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7"/>
  </w:num>
  <w:num w:numId="5">
    <w:abstractNumId w:val="18"/>
  </w:num>
  <w:num w:numId="6">
    <w:abstractNumId w:val="7"/>
  </w:num>
  <w:num w:numId="7">
    <w:abstractNumId w:val="10"/>
  </w:num>
  <w:num w:numId="8">
    <w:abstractNumId w:val="20"/>
  </w:num>
  <w:num w:numId="9">
    <w:abstractNumId w:val="19"/>
  </w:num>
  <w:num w:numId="10">
    <w:abstractNumId w:val="11"/>
  </w:num>
  <w:num w:numId="11">
    <w:abstractNumId w:val="0"/>
  </w:num>
  <w:num w:numId="12">
    <w:abstractNumId w:val="14"/>
  </w:num>
  <w:num w:numId="13">
    <w:abstractNumId w:val="4"/>
  </w:num>
  <w:num w:numId="14">
    <w:abstractNumId w:val="2"/>
  </w:num>
  <w:num w:numId="15">
    <w:abstractNumId w:val="1"/>
  </w:num>
  <w:num w:numId="16">
    <w:abstractNumId w:val="9"/>
  </w:num>
  <w:num w:numId="17">
    <w:abstractNumId w:val="15"/>
  </w:num>
  <w:num w:numId="18">
    <w:abstractNumId w:val="8"/>
  </w:num>
  <w:num w:numId="19">
    <w:abstractNumId w:val="12"/>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1"/>
    <w:rsid w:val="000009A4"/>
    <w:rsid w:val="00002106"/>
    <w:rsid w:val="000049B3"/>
    <w:rsid w:val="000301D7"/>
    <w:rsid w:val="00032226"/>
    <w:rsid w:val="000368B4"/>
    <w:rsid w:val="000452B8"/>
    <w:rsid w:val="0005306C"/>
    <w:rsid w:val="00056B79"/>
    <w:rsid w:val="00056CF9"/>
    <w:rsid w:val="000673F0"/>
    <w:rsid w:val="000714D9"/>
    <w:rsid w:val="00073344"/>
    <w:rsid w:val="00076E55"/>
    <w:rsid w:val="0007735C"/>
    <w:rsid w:val="0008024D"/>
    <w:rsid w:val="00085970"/>
    <w:rsid w:val="00085FCA"/>
    <w:rsid w:val="0008688B"/>
    <w:rsid w:val="000B0592"/>
    <w:rsid w:val="000B4AA5"/>
    <w:rsid w:val="000C054C"/>
    <w:rsid w:val="000C527A"/>
    <w:rsid w:val="000D7314"/>
    <w:rsid w:val="000E3242"/>
    <w:rsid w:val="000E3641"/>
    <w:rsid w:val="000E4A00"/>
    <w:rsid w:val="000E6526"/>
    <w:rsid w:val="000F2FD0"/>
    <w:rsid w:val="000F73C8"/>
    <w:rsid w:val="00110E79"/>
    <w:rsid w:val="00116350"/>
    <w:rsid w:val="001242C2"/>
    <w:rsid w:val="00126EAA"/>
    <w:rsid w:val="00140D54"/>
    <w:rsid w:val="00150CC3"/>
    <w:rsid w:val="00161AFF"/>
    <w:rsid w:val="00163BF9"/>
    <w:rsid w:val="0016483D"/>
    <w:rsid w:val="00164CBF"/>
    <w:rsid w:val="00166AFF"/>
    <w:rsid w:val="00167D72"/>
    <w:rsid w:val="00172A29"/>
    <w:rsid w:val="00173B9C"/>
    <w:rsid w:val="0018179C"/>
    <w:rsid w:val="00187B3B"/>
    <w:rsid w:val="0019479B"/>
    <w:rsid w:val="001A01CC"/>
    <w:rsid w:val="001A05F1"/>
    <w:rsid w:val="001B27EB"/>
    <w:rsid w:val="001C1CAB"/>
    <w:rsid w:val="001D2918"/>
    <w:rsid w:val="001D5087"/>
    <w:rsid w:val="001D7617"/>
    <w:rsid w:val="001E0F92"/>
    <w:rsid w:val="001F443E"/>
    <w:rsid w:val="00205C6E"/>
    <w:rsid w:val="0021346B"/>
    <w:rsid w:val="002246B4"/>
    <w:rsid w:val="00226E01"/>
    <w:rsid w:val="0022774A"/>
    <w:rsid w:val="00232339"/>
    <w:rsid w:val="00232F37"/>
    <w:rsid w:val="00263314"/>
    <w:rsid w:val="002710D4"/>
    <w:rsid w:val="002716A0"/>
    <w:rsid w:val="002722F3"/>
    <w:rsid w:val="00276BA6"/>
    <w:rsid w:val="0028521C"/>
    <w:rsid w:val="002A5C13"/>
    <w:rsid w:val="002C0F32"/>
    <w:rsid w:val="002D49BA"/>
    <w:rsid w:val="002D75B3"/>
    <w:rsid w:val="002F0DD1"/>
    <w:rsid w:val="002F1EF8"/>
    <w:rsid w:val="002F43D1"/>
    <w:rsid w:val="0030530C"/>
    <w:rsid w:val="00314EFF"/>
    <w:rsid w:val="00326D3B"/>
    <w:rsid w:val="003517B7"/>
    <w:rsid w:val="00351B08"/>
    <w:rsid w:val="00365881"/>
    <w:rsid w:val="00380441"/>
    <w:rsid w:val="00384FFF"/>
    <w:rsid w:val="003872D7"/>
    <w:rsid w:val="00390FD7"/>
    <w:rsid w:val="00391245"/>
    <w:rsid w:val="003A1A46"/>
    <w:rsid w:val="003B1ABD"/>
    <w:rsid w:val="003C29D2"/>
    <w:rsid w:val="003C32E4"/>
    <w:rsid w:val="003C4F12"/>
    <w:rsid w:val="003C53E9"/>
    <w:rsid w:val="003C70F2"/>
    <w:rsid w:val="003D224A"/>
    <w:rsid w:val="003D2F50"/>
    <w:rsid w:val="003E28AD"/>
    <w:rsid w:val="003E2E02"/>
    <w:rsid w:val="003E71A5"/>
    <w:rsid w:val="003F2BF8"/>
    <w:rsid w:val="003F49FF"/>
    <w:rsid w:val="00401071"/>
    <w:rsid w:val="00405D9B"/>
    <w:rsid w:val="0043290A"/>
    <w:rsid w:val="0043418B"/>
    <w:rsid w:val="004466CE"/>
    <w:rsid w:val="00447C5F"/>
    <w:rsid w:val="00452B1E"/>
    <w:rsid w:val="00456FAC"/>
    <w:rsid w:val="00462640"/>
    <w:rsid w:val="00465E21"/>
    <w:rsid w:val="0047456F"/>
    <w:rsid w:val="004768B7"/>
    <w:rsid w:val="004776B4"/>
    <w:rsid w:val="004906EB"/>
    <w:rsid w:val="00494EB0"/>
    <w:rsid w:val="00496819"/>
    <w:rsid w:val="00496D61"/>
    <w:rsid w:val="004A1B1C"/>
    <w:rsid w:val="004A2733"/>
    <w:rsid w:val="004A3589"/>
    <w:rsid w:val="004A3E6B"/>
    <w:rsid w:val="004A542F"/>
    <w:rsid w:val="004A56C1"/>
    <w:rsid w:val="004A5D62"/>
    <w:rsid w:val="004A6CB2"/>
    <w:rsid w:val="004A6F88"/>
    <w:rsid w:val="004B2624"/>
    <w:rsid w:val="004B27E2"/>
    <w:rsid w:val="004B4C48"/>
    <w:rsid w:val="004C2146"/>
    <w:rsid w:val="004C52A8"/>
    <w:rsid w:val="004D0993"/>
    <w:rsid w:val="004D43A5"/>
    <w:rsid w:val="004E68BA"/>
    <w:rsid w:val="004E7D59"/>
    <w:rsid w:val="004F1FCC"/>
    <w:rsid w:val="004F5CE8"/>
    <w:rsid w:val="005067CC"/>
    <w:rsid w:val="00514F68"/>
    <w:rsid w:val="00515716"/>
    <w:rsid w:val="005161D2"/>
    <w:rsid w:val="00527238"/>
    <w:rsid w:val="005362AC"/>
    <w:rsid w:val="005432F7"/>
    <w:rsid w:val="0055195C"/>
    <w:rsid w:val="0055568C"/>
    <w:rsid w:val="00557E15"/>
    <w:rsid w:val="00561886"/>
    <w:rsid w:val="00564021"/>
    <w:rsid w:val="00565E31"/>
    <w:rsid w:val="005730B0"/>
    <w:rsid w:val="00580D1B"/>
    <w:rsid w:val="00585728"/>
    <w:rsid w:val="00593A4E"/>
    <w:rsid w:val="005A53BF"/>
    <w:rsid w:val="005B1FC6"/>
    <w:rsid w:val="005C526B"/>
    <w:rsid w:val="005C5864"/>
    <w:rsid w:val="005E6644"/>
    <w:rsid w:val="005F4B63"/>
    <w:rsid w:val="0061006F"/>
    <w:rsid w:val="006223EF"/>
    <w:rsid w:val="006245B0"/>
    <w:rsid w:val="00626248"/>
    <w:rsid w:val="00647FB9"/>
    <w:rsid w:val="00662D0F"/>
    <w:rsid w:val="0066339C"/>
    <w:rsid w:val="00667DF0"/>
    <w:rsid w:val="00672889"/>
    <w:rsid w:val="00683204"/>
    <w:rsid w:val="006960B7"/>
    <w:rsid w:val="006A3D23"/>
    <w:rsid w:val="006A5293"/>
    <w:rsid w:val="006B578E"/>
    <w:rsid w:val="006B6F48"/>
    <w:rsid w:val="006C2383"/>
    <w:rsid w:val="006C3A26"/>
    <w:rsid w:val="006C63FC"/>
    <w:rsid w:val="006E2762"/>
    <w:rsid w:val="006E6D55"/>
    <w:rsid w:val="006E6FD6"/>
    <w:rsid w:val="006F4EF0"/>
    <w:rsid w:val="007050B4"/>
    <w:rsid w:val="00707E63"/>
    <w:rsid w:val="00723179"/>
    <w:rsid w:val="00731EAC"/>
    <w:rsid w:val="00741922"/>
    <w:rsid w:val="007713F9"/>
    <w:rsid w:val="007A3A3D"/>
    <w:rsid w:val="007B7FEF"/>
    <w:rsid w:val="007D0793"/>
    <w:rsid w:val="007D6B3D"/>
    <w:rsid w:val="007E2062"/>
    <w:rsid w:val="007F182F"/>
    <w:rsid w:val="00807AD7"/>
    <w:rsid w:val="00823812"/>
    <w:rsid w:val="00831976"/>
    <w:rsid w:val="00851DC1"/>
    <w:rsid w:val="008710ED"/>
    <w:rsid w:val="00873953"/>
    <w:rsid w:val="00881BB3"/>
    <w:rsid w:val="0089674B"/>
    <w:rsid w:val="0089724E"/>
    <w:rsid w:val="008A0D30"/>
    <w:rsid w:val="008A7764"/>
    <w:rsid w:val="008B1E69"/>
    <w:rsid w:val="008B412C"/>
    <w:rsid w:val="008B5DA2"/>
    <w:rsid w:val="008C377D"/>
    <w:rsid w:val="008F3C0F"/>
    <w:rsid w:val="009013B5"/>
    <w:rsid w:val="009015F8"/>
    <w:rsid w:val="009048E6"/>
    <w:rsid w:val="0091655B"/>
    <w:rsid w:val="00933AA3"/>
    <w:rsid w:val="0094146B"/>
    <w:rsid w:val="00941700"/>
    <w:rsid w:val="00955AB2"/>
    <w:rsid w:val="00957308"/>
    <w:rsid w:val="0096227A"/>
    <w:rsid w:val="009644B4"/>
    <w:rsid w:val="0098094C"/>
    <w:rsid w:val="0098462A"/>
    <w:rsid w:val="009C2E9F"/>
    <w:rsid w:val="009D0A50"/>
    <w:rsid w:val="009D5BCE"/>
    <w:rsid w:val="009E1C2E"/>
    <w:rsid w:val="009F1D4D"/>
    <w:rsid w:val="009F4CF5"/>
    <w:rsid w:val="00A0537F"/>
    <w:rsid w:val="00A23754"/>
    <w:rsid w:val="00A24882"/>
    <w:rsid w:val="00A250EE"/>
    <w:rsid w:val="00A30C21"/>
    <w:rsid w:val="00A37C01"/>
    <w:rsid w:val="00A430A9"/>
    <w:rsid w:val="00A43956"/>
    <w:rsid w:val="00A51E6F"/>
    <w:rsid w:val="00A647FB"/>
    <w:rsid w:val="00A83171"/>
    <w:rsid w:val="00A85EDF"/>
    <w:rsid w:val="00A8650D"/>
    <w:rsid w:val="00A95454"/>
    <w:rsid w:val="00AB2D2B"/>
    <w:rsid w:val="00AB3519"/>
    <w:rsid w:val="00AB43A2"/>
    <w:rsid w:val="00AB4D00"/>
    <w:rsid w:val="00AB6D4E"/>
    <w:rsid w:val="00AC01C6"/>
    <w:rsid w:val="00AC3849"/>
    <w:rsid w:val="00AC4175"/>
    <w:rsid w:val="00AD2924"/>
    <w:rsid w:val="00AE680A"/>
    <w:rsid w:val="00AF22FB"/>
    <w:rsid w:val="00AF5E8E"/>
    <w:rsid w:val="00B04D70"/>
    <w:rsid w:val="00B21467"/>
    <w:rsid w:val="00B22323"/>
    <w:rsid w:val="00B24FB7"/>
    <w:rsid w:val="00B250EE"/>
    <w:rsid w:val="00B43024"/>
    <w:rsid w:val="00B51C2D"/>
    <w:rsid w:val="00B53E06"/>
    <w:rsid w:val="00B65001"/>
    <w:rsid w:val="00B72B95"/>
    <w:rsid w:val="00B80F23"/>
    <w:rsid w:val="00B81EB7"/>
    <w:rsid w:val="00B93C55"/>
    <w:rsid w:val="00BA51C0"/>
    <w:rsid w:val="00BB0349"/>
    <w:rsid w:val="00BB1658"/>
    <w:rsid w:val="00BB1CAF"/>
    <w:rsid w:val="00BB3F6C"/>
    <w:rsid w:val="00BC38B0"/>
    <w:rsid w:val="00BC5EC2"/>
    <w:rsid w:val="00BC6125"/>
    <w:rsid w:val="00BD429D"/>
    <w:rsid w:val="00BE4E58"/>
    <w:rsid w:val="00BF0E3A"/>
    <w:rsid w:val="00BF4896"/>
    <w:rsid w:val="00BF7038"/>
    <w:rsid w:val="00C10135"/>
    <w:rsid w:val="00C17394"/>
    <w:rsid w:val="00C26A41"/>
    <w:rsid w:val="00C278B9"/>
    <w:rsid w:val="00C371B1"/>
    <w:rsid w:val="00C47BAE"/>
    <w:rsid w:val="00C74792"/>
    <w:rsid w:val="00C82E64"/>
    <w:rsid w:val="00C83E63"/>
    <w:rsid w:val="00C8441A"/>
    <w:rsid w:val="00C84AD6"/>
    <w:rsid w:val="00C86A13"/>
    <w:rsid w:val="00C90F5E"/>
    <w:rsid w:val="00C91F64"/>
    <w:rsid w:val="00C97389"/>
    <w:rsid w:val="00CA4229"/>
    <w:rsid w:val="00CB6941"/>
    <w:rsid w:val="00CC4533"/>
    <w:rsid w:val="00CE1F30"/>
    <w:rsid w:val="00CE6E46"/>
    <w:rsid w:val="00CE7E9B"/>
    <w:rsid w:val="00CF04EA"/>
    <w:rsid w:val="00CF1AA6"/>
    <w:rsid w:val="00D024F1"/>
    <w:rsid w:val="00D0338F"/>
    <w:rsid w:val="00D03605"/>
    <w:rsid w:val="00D11E6B"/>
    <w:rsid w:val="00D2609F"/>
    <w:rsid w:val="00D33C53"/>
    <w:rsid w:val="00D37B9B"/>
    <w:rsid w:val="00D419F2"/>
    <w:rsid w:val="00D47245"/>
    <w:rsid w:val="00D512CD"/>
    <w:rsid w:val="00D56881"/>
    <w:rsid w:val="00D65C0A"/>
    <w:rsid w:val="00D672CF"/>
    <w:rsid w:val="00D70293"/>
    <w:rsid w:val="00D80F97"/>
    <w:rsid w:val="00DC4908"/>
    <w:rsid w:val="00DD4EB8"/>
    <w:rsid w:val="00DE78C4"/>
    <w:rsid w:val="00DF2AE0"/>
    <w:rsid w:val="00DF5AD2"/>
    <w:rsid w:val="00E00B9D"/>
    <w:rsid w:val="00E25F8F"/>
    <w:rsid w:val="00E3139D"/>
    <w:rsid w:val="00E622C3"/>
    <w:rsid w:val="00E627CD"/>
    <w:rsid w:val="00E72DDD"/>
    <w:rsid w:val="00E74658"/>
    <w:rsid w:val="00E757E1"/>
    <w:rsid w:val="00E7622E"/>
    <w:rsid w:val="00E76EC1"/>
    <w:rsid w:val="00E83F3C"/>
    <w:rsid w:val="00E956F4"/>
    <w:rsid w:val="00E97228"/>
    <w:rsid w:val="00EB039C"/>
    <w:rsid w:val="00EB178D"/>
    <w:rsid w:val="00EC4496"/>
    <w:rsid w:val="00ED0822"/>
    <w:rsid w:val="00ED0DB4"/>
    <w:rsid w:val="00ED112C"/>
    <w:rsid w:val="00ED4729"/>
    <w:rsid w:val="00EE60C4"/>
    <w:rsid w:val="00EE78AB"/>
    <w:rsid w:val="00F0299E"/>
    <w:rsid w:val="00F06AAE"/>
    <w:rsid w:val="00F15B77"/>
    <w:rsid w:val="00F22CEC"/>
    <w:rsid w:val="00F43B54"/>
    <w:rsid w:val="00F45E68"/>
    <w:rsid w:val="00F4742F"/>
    <w:rsid w:val="00F47DA7"/>
    <w:rsid w:val="00F6252B"/>
    <w:rsid w:val="00F763F6"/>
    <w:rsid w:val="00F902D1"/>
    <w:rsid w:val="00F905D8"/>
    <w:rsid w:val="00F92D1E"/>
    <w:rsid w:val="00F97A07"/>
    <w:rsid w:val="00FA04B4"/>
    <w:rsid w:val="00FA302E"/>
    <w:rsid w:val="00FA66E6"/>
    <w:rsid w:val="00FB4A99"/>
    <w:rsid w:val="00FC071F"/>
    <w:rsid w:val="00FC7E31"/>
    <w:rsid w:val="00FD2979"/>
    <w:rsid w:val="00FD406E"/>
    <w:rsid w:val="00FE1DBA"/>
    <w:rsid w:val="00FE24D5"/>
    <w:rsid w:val="00FE3935"/>
    <w:rsid w:val="00FE61E9"/>
    <w:rsid w:val="00FF5016"/>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6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C1"/>
    <w:rPr>
      <w:rFonts w:ascii="Tahoma" w:hAnsi="Tahoma" w:cs="Tahoma"/>
      <w:sz w:val="16"/>
      <w:szCs w:val="16"/>
    </w:rPr>
  </w:style>
  <w:style w:type="paragraph" w:styleId="Header">
    <w:name w:val="header"/>
    <w:basedOn w:val="Normal"/>
    <w:link w:val="HeaderChar"/>
    <w:uiPriority w:val="99"/>
    <w:unhideWhenUsed/>
    <w:rsid w:val="008F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0F"/>
  </w:style>
  <w:style w:type="paragraph" w:styleId="Footer">
    <w:name w:val="footer"/>
    <w:basedOn w:val="Normal"/>
    <w:link w:val="FooterChar"/>
    <w:uiPriority w:val="99"/>
    <w:unhideWhenUsed/>
    <w:rsid w:val="008F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0F"/>
  </w:style>
  <w:style w:type="paragraph" w:styleId="ListParagraph">
    <w:name w:val="List Paragraph"/>
    <w:basedOn w:val="Normal"/>
    <w:uiPriority w:val="34"/>
    <w:qFormat/>
    <w:rsid w:val="00EE60C4"/>
    <w:pPr>
      <w:spacing w:after="0" w:line="240" w:lineRule="auto"/>
      <w:ind w:left="720"/>
      <w:jc w:val="both"/>
    </w:pPr>
    <w:rPr>
      <w:rFonts w:ascii="Arial" w:eastAsia="Times New Roman" w:hAnsi="Arial" w:cs="Times New Roman"/>
      <w:sz w:val="24"/>
      <w:szCs w:val="24"/>
      <w:lang w:eastAsia="en-US"/>
    </w:rPr>
  </w:style>
  <w:style w:type="paragraph" w:customStyle="1" w:styleId="H1">
    <w:name w:val="H1"/>
    <w:basedOn w:val="Normal"/>
    <w:next w:val="Normal"/>
    <w:qFormat/>
    <w:rsid w:val="00EE60C4"/>
    <w:pPr>
      <w:pageBreakBefore/>
      <w:spacing w:after="0" w:line="240" w:lineRule="auto"/>
      <w:jc w:val="center"/>
    </w:pPr>
    <w:rPr>
      <w:rFonts w:ascii="Arial" w:eastAsia="Times New Roman" w:hAnsi="Arial" w:cs="Times New Roman"/>
      <w:b/>
      <w:sz w:val="36"/>
      <w:szCs w:val="24"/>
      <w:lang w:eastAsia="en-US"/>
    </w:rPr>
  </w:style>
  <w:style w:type="paragraph" w:customStyle="1" w:styleId="H2">
    <w:name w:val="H2"/>
    <w:basedOn w:val="Normal"/>
    <w:next w:val="Normal"/>
    <w:qFormat/>
    <w:rsid w:val="00EE60C4"/>
    <w:pPr>
      <w:keepNext/>
      <w:spacing w:after="0" w:line="240" w:lineRule="auto"/>
      <w:jc w:val="both"/>
    </w:pPr>
    <w:rPr>
      <w:rFonts w:ascii="Arial" w:eastAsia="Times New Roman" w:hAnsi="Arial" w:cs="Arial"/>
      <w:b/>
      <w:sz w:val="24"/>
      <w:szCs w:val="24"/>
      <w:lang w:eastAsia="en-US"/>
    </w:rPr>
  </w:style>
  <w:style w:type="paragraph" w:customStyle="1" w:styleId="MeetsEYFS">
    <w:name w:val="Meets EYFS"/>
    <w:basedOn w:val="Normal"/>
    <w:qFormat/>
    <w:rsid w:val="00EE60C4"/>
    <w:pPr>
      <w:spacing w:after="0" w:line="240" w:lineRule="auto"/>
    </w:pPr>
    <w:rPr>
      <w:rFonts w:ascii="Arial" w:eastAsia="Times New Roman" w:hAnsi="Arial" w:cs="Times New Roman"/>
      <w:sz w:val="20"/>
      <w:szCs w:val="24"/>
      <w:lang w:eastAsia="en-US"/>
    </w:rPr>
  </w:style>
  <w:style w:type="paragraph" w:customStyle="1" w:styleId="deleteasappropriate">
    <w:name w:val="delete as appropriate"/>
    <w:basedOn w:val="Normal"/>
    <w:qFormat/>
    <w:rsid w:val="00EE60C4"/>
    <w:pPr>
      <w:spacing w:after="0" w:line="240" w:lineRule="auto"/>
      <w:jc w:val="both"/>
    </w:pPr>
    <w:rPr>
      <w:rFonts w:ascii="Arial" w:eastAsia="Times New Roman" w:hAnsi="Arial" w:cs="Times New Roman"/>
      <w:i/>
      <w:sz w:val="20"/>
      <w:szCs w:val="24"/>
      <w:lang w:eastAsia="en-US"/>
    </w:rPr>
  </w:style>
  <w:style w:type="character" w:styleId="Strong">
    <w:name w:val="Strong"/>
    <w:uiPriority w:val="22"/>
    <w:qFormat/>
    <w:rsid w:val="00326D3B"/>
    <w:rPr>
      <w:b/>
      <w:bCs/>
    </w:rPr>
  </w:style>
  <w:style w:type="paragraph" w:styleId="BodyText">
    <w:name w:val="Body Text"/>
    <w:basedOn w:val="Normal"/>
    <w:link w:val="BodyTextChar"/>
    <w:semiHidden/>
    <w:rsid w:val="00076E55"/>
    <w:pPr>
      <w:spacing w:after="0" w:line="240" w:lineRule="auto"/>
      <w:jc w:val="both"/>
    </w:pPr>
    <w:rPr>
      <w:rFonts w:ascii="Arial" w:eastAsia="Times New Roman" w:hAnsi="Arial" w:cs="Times New Roman"/>
      <w:sz w:val="24"/>
      <w:szCs w:val="24"/>
      <w:lang w:eastAsia="en-US"/>
    </w:rPr>
  </w:style>
  <w:style w:type="character" w:customStyle="1" w:styleId="BodyTextChar">
    <w:name w:val="Body Text Char"/>
    <w:basedOn w:val="DefaultParagraphFont"/>
    <w:link w:val="BodyText"/>
    <w:semiHidden/>
    <w:rsid w:val="00076E55"/>
    <w:rPr>
      <w:rFonts w:ascii="Arial" w:eastAsia="Times New Roman" w:hAnsi="Arial" w:cs="Times New Roman"/>
      <w:sz w:val="24"/>
      <w:szCs w:val="24"/>
      <w:lang w:eastAsia="en-US"/>
    </w:rPr>
  </w:style>
  <w:style w:type="character" w:styleId="Hyperlink">
    <w:name w:val="Hyperlink"/>
    <w:uiPriority w:val="99"/>
    <w:rsid w:val="00076E55"/>
    <w:rPr>
      <w:color w:val="0000FF"/>
      <w:u w:val="single"/>
    </w:rPr>
  </w:style>
  <w:style w:type="paragraph" w:customStyle="1" w:styleId="H3">
    <w:name w:val="H3"/>
    <w:basedOn w:val="Normal"/>
    <w:next w:val="Normal"/>
    <w:qFormat/>
    <w:rsid w:val="00076E55"/>
    <w:pPr>
      <w:spacing w:after="0" w:line="240" w:lineRule="auto"/>
      <w:jc w:val="both"/>
    </w:pPr>
    <w:rPr>
      <w:rFonts w:ascii="Arial" w:eastAsia="Times New Roman" w:hAnsi="Arial" w:cs="Times New Roman"/>
      <w:i/>
      <w:sz w:val="24"/>
      <w:szCs w:val="24"/>
      <w:lang w:eastAsia="en-US"/>
    </w:rPr>
  </w:style>
  <w:style w:type="paragraph" w:styleId="FootnoteText">
    <w:name w:val="footnote text"/>
    <w:basedOn w:val="Normal"/>
    <w:link w:val="FootnoteTextChar"/>
    <w:uiPriority w:val="99"/>
    <w:semiHidden/>
    <w:unhideWhenUsed/>
    <w:rsid w:val="00076E55"/>
    <w:pPr>
      <w:spacing w:after="0" w:line="240" w:lineRule="auto"/>
      <w:jc w:val="both"/>
    </w:pPr>
    <w:rPr>
      <w:rFonts w:ascii="Arial" w:eastAsia="Times New Roman" w:hAnsi="Arial" w:cs="Times New Roman"/>
      <w:sz w:val="20"/>
      <w:szCs w:val="20"/>
      <w:lang w:val="x-none" w:eastAsia="en-US"/>
    </w:rPr>
  </w:style>
  <w:style w:type="character" w:customStyle="1" w:styleId="FootnoteTextChar">
    <w:name w:val="Footnote Text Char"/>
    <w:basedOn w:val="DefaultParagraphFont"/>
    <w:link w:val="FootnoteText"/>
    <w:uiPriority w:val="99"/>
    <w:semiHidden/>
    <w:rsid w:val="00076E55"/>
    <w:rPr>
      <w:rFonts w:ascii="Arial" w:eastAsia="Times New Roman" w:hAnsi="Arial" w:cs="Times New Roman"/>
      <w:sz w:val="20"/>
      <w:szCs w:val="20"/>
      <w:lang w:val="x-none" w:eastAsia="en-US"/>
    </w:rPr>
  </w:style>
  <w:style w:type="character" w:styleId="FootnoteReference">
    <w:name w:val="footnote reference"/>
    <w:uiPriority w:val="99"/>
    <w:semiHidden/>
    <w:unhideWhenUsed/>
    <w:rsid w:val="00076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152">
      <w:bodyDiv w:val="1"/>
      <w:marLeft w:val="0"/>
      <w:marRight w:val="0"/>
      <w:marTop w:val="0"/>
      <w:marBottom w:val="0"/>
      <w:divBdr>
        <w:top w:val="none" w:sz="0" w:space="0" w:color="auto"/>
        <w:left w:val="none" w:sz="0" w:space="0" w:color="auto"/>
        <w:bottom w:val="none" w:sz="0" w:space="0" w:color="auto"/>
        <w:right w:val="none" w:sz="0" w:space="0" w:color="auto"/>
      </w:divBdr>
    </w:div>
    <w:div w:id="371542160">
      <w:bodyDiv w:val="1"/>
      <w:marLeft w:val="0"/>
      <w:marRight w:val="0"/>
      <w:marTop w:val="0"/>
      <w:marBottom w:val="0"/>
      <w:divBdr>
        <w:top w:val="none" w:sz="0" w:space="0" w:color="auto"/>
        <w:left w:val="none" w:sz="0" w:space="0" w:color="auto"/>
        <w:bottom w:val="none" w:sz="0" w:space="0" w:color="auto"/>
        <w:right w:val="none" w:sz="0" w:space="0" w:color="auto"/>
      </w:divBdr>
    </w:div>
    <w:div w:id="398788045">
      <w:bodyDiv w:val="1"/>
      <w:marLeft w:val="0"/>
      <w:marRight w:val="0"/>
      <w:marTop w:val="0"/>
      <w:marBottom w:val="0"/>
      <w:divBdr>
        <w:top w:val="none" w:sz="0" w:space="0" w:color="auto"/>
        <w:left w:val="none" w:sz="0" w:space="0" w:color="auto"/>
        <w:bottom w:val="none" w:sz="0" w:space="0" w:color="auto"/>
        <w:right w:val="none" w:sz="0" w:space="0" w:color="auto"/>
      </w:divBdr>
    </w:div>
    <w:div w:id="531308948">
      <w:bodyDiv w:val="1"/>
      <w:marLeft w:val="0"/>
      <w:marRight w:val="0"/>
      <w:marTop w:val="0"/>
      <w:marBottom w:val="0"/>
      <w:divBdr>
        <w:top w:val="none" w:sz="0" w:space="0" w:color="auto"/>
        <w:left w:val="none" w:sz="0" w:space="0" w:color="auto"/>
        <w:bottom w:val="none" w:sz="0" w:space="0" w:color="auto"/>
        <w:right w:val="none" w:sz="0" w:space="0" w:color="auto"/>
      </w:divBdr>
    </w:div>
    <w:div w:id="611060035">
      <w:bodyDiv w:val="1"/>
      <w:marLeft w:val="0"/>
      <w:marRight w:val="0"/>
      <w:marTop w:val="0"/>
      <w:marBottom w:val="0"/>
      <w:divBdr>
        <w:top w:val="none" w:sz="0" w:space="0" w:color="auto"/>
        <w:left w:val="none" w:sz="0" w:space="0" w:color="auto"/>
        <w:bottom w:val="none" w:sz="0" w:space="0" w:color="auto"/>
        <w:right w:val="none" w:sz="0" w:space="0" w:color="auto"/>
      </w:divBdr>
    </w:div>
    <w:div w:id="948466959">
      <w:bodyDiv w:val="1"/>
      <w:marLeft w:val="0"/>
      <w:marRight w:val="0"/>
      <w:marTop w:val="0"/>
      <w:marBottom w:val="0"/>
      <w:divBdr>
        <w:top w:val="none" w:sz="0" w:space="0" w:color="auto"/>
        <w:left w:val="none" w:sz="0" w:space="0" w:color="auto"/>
        <w:bottom w:val="none" w:sz="0" w:space="0" w:color="auto"/>
        <w:right w:val="none" w:sz="0" w:space="0" w:color="auto"/>
      </w:divBdr>
    </w:div>
    <w:div w:id="1594509874">
      <w:bodyDiv w:val="1"/>
      <w:marLeft w:val="0"/>
      <w:marRight w:val="0"/>
      <w:marTop w:val="0"/>
      <w:marBottom w:val="0"/>
      <w:divBdr>
        <w:top w:val="none" w:sz="0" w:space="0" w:color="auto"/>
        <w:left w:val="none" w:sz="0" w:space="0" w:color="auto"/>
        <w:bottom w:val="none" w:sz="0" w:space="0" w:color="auto"/>
        <w:right w:val="none" w:sz="0" w:space="0" w:color="auto"/>
      </w:divBdr>
    </w:div>
    <w:div w:id="1598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Earlybirds</dc:creator>
  <cp:lastModifiedBy>claire senogles</cp:lastModifiedBy>
  <cp:revision>2</cp:revision>
  <cp:lastPrinted>2021-04-28T14:09:00Z</cp:lastPrinted>
  <dcterms:created xsi:type="dcterms:W3CDTF">2021-08-04T12:24:00Z</dcterms:created>
  <dcterms:modified xsi:type="dcterms:W3CDTF">2021-08-04T12:24:00Z</dcterms:modified>
</cp:coreProperties>
</file>