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B6D2" w14:textId="77777777" w:rsidR="001732DB" w:rsidRPr="001732DB" w:rsidRDefault="001732DB" w:rsidP="001732DB"/>
    <w:p w14:paraId="47CA1C6E" w14:textId="12DB9E4E" w:rsidR="00FC2DB7" w:rsidRPr="001732DB" w:rsidRDefault="00DA3455" w:rsidP="00FC2DB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Considerations for </w:t>
      </w:r>
      <w:r w:rsidR="00FC2DB7" w:rsidRPr="001732DB">
        <w:rPr>
          <w:rFonts w:ascii="Times New Roman" w:hAnsi="Times New Roman" w:cs="Times New Roman"/>
          <w:b/>
          <w:bCs/>
          <w:sz w:val="28"/>
          <w:szCs w:val="28"/>
          <w:u w:val="single"/>
        </w:rPr>
        <w:t xml:space="preserve">Media Coverage </w:t>
      </w:r>
      <w:r>
        <w:rPr>
          <w:rFonts w:ascii="Times New Roman" w:hAnsi="Times New Roman" w:cs="Times New Roman"/>
          <w:b/>
          <w:bCs/>
          <w:sz w:val="28"/>
          <w:szCs w:val="28"/>
          <w:u w:val="single"/>
        </w:rPr>
        <w:t xml:space="preserve">and </w:t>
      </w:r>
      <w:r w:rsidR="00FC2DB7" w:rsidRPr="001732DB">
        <w:rPr>
          <w:rFonts w:ascii="Times New Roman" w:hAnsi="Times New Roman" w:cs="Times New Roman"/>
          <w:b/>
          <w:bCs/>
          <w:sz w:val="28"/>
          <w:szCs w:val="28"/>
          <w:u w:val="single"/>
        </w:rPr>
        <w:t>Traumatic Events</w:t>
      </w:r>
    </w:p>
    <w:p w14:paraId="40E49FA4" w14:textId="77777777" w:rsidR="001732DB" w:rsidRPr="001732DB" w:rsidRDefault="001732DB" w:rsidP="00FC2DB7">
      <w:pPr>
        <w:rPr>
          <w:rFonts w:ascii="Times New Roman" w:hAnsi="Times New Roman" w:cs="Times New Roman"/>
          <w:sz w:val="6"/>
          <w:szCs w:val="6"/>
        </w:rPr>
      </w:pPr>
    </w:p>
    <w:p w14:paraId="2FB1919C" w14:textId="44E86901" w:rsidR="00FC2DB7" w:rsidRDefault="00FC2DB7" w:rsidP="00FC2DB7">
      <w:pPr>
        <w:rPr>
          <w:rFonts w:ascii="Times New Roman" w:hAnsi="Times New Roman" w:cs="Times New Roman"/>
        </w:rPr>
      </w:pPr>
      <w:r w:rsidRPr="00FC2DB7">
        <w:rPr>
          <w:rFonts w:ascii="Times New Roman" w:hAnsi="Times New Roman" w:cs="Times New Roman"/>
        </w:rPr>
        <w:t>The media (television, radio, print, and the internet) play an important part in our lives. The media can inform and educate us</w:t>
      </w:r>
      <w:r w:rsidR="00DA3455">
        <w:rPr>
          <w:rFonts w:ascii="Times New Roman" w:hAnsi="Times New Roman" w:cs="Times New Roman"/>
        </w:rPr>
        <w:t xml:space="preserve">. </w:t>
      </w:r>
      <w:r w:rsidRPr="00FC2DB7">
        <w:rPr>
          <w:rFonts w:ascii="Times New Roman" w:hAnsi="Times New Roman" w:cs="Times New Roman"/>
        </w:rPr>
        <w:t xml:space="preserve">Unfortunately, the media coverage of a traumatic event also has the potential to upset and confuse. There are many ways </w:t>
      </w:r>
      <w:r w:rsidR="00AB2EB1">
        <w:rPr>
          <w:rFonts w:ascii="Times New Roman" w:hAnsi="Times New Roman" w:cs="Times New Roman"/>
        </w:rPr>
        <w:t xml:space="preserve">to </w:t>
      </w:r>
      <w:r w:rsidRPr="00FC2DB7">
        <w:rPr>
          <w:rFonts w:ascii="Times New Roman" w:hAnsi="Times New Roman" w:cs="Times New Roman"/>
        </w:rPr>
        <w:t xml:space="preserve">understand media coverage of traumatic events and manage exposure. </w:t>
      </w:r>
    </w:p>
    <w:p w14:paraId="3CA459A3" w14:textId="77777777" w:rsidR="00A0571F" w:rsidRPr="00FC2DB7" w:rsidRDefault="00A0571F" w:rsidP="00FC2DB7">
      <w:pPr>
        <w:rPr>
          <w:rFonts w:ascii="Times New Roman" w:hAnsi="Times New Roman" w:cs="Times New Roman"/>
        </w:rPr>
      </w:pPr>
    </w:p>
    <w:p w14:paraId="4A2BEBDB" w14:textId="77777777" w:rsidR="00FC2DB7" w:rsidRPr="00FC2DB7" w:rsidRDefault="00FC2DB7" w:rsidP="00FC2DB7">
      <w:pPr>
        <w:rPr>
          <w:rFonts w:ascii="Times New Roman" w:hAnsi="Times New Roman" w:cs="Times New Roman"/>
          <w:b/>
          <w:bCs/>
        </w:rPr>
      </w:pPr>
      <w:r w:rsidRPr="00FC2DB7">
        <w:rPr>
          <w:rFonts w:ascii="Times New Roman" w:hAnsi="Times New Roman" w:cs="Times New Roman"/>
          <w:b/>
          <w:bCs/>
        </w:rPr>
        <w:t xml:space="preserve">Understanding Media Exposure </w:t>
      </w:r>
    </w:p>
    <w:p w14:paraId="57D30398" w14:textId="701B3B00" w:rsidR="00FC2DB7" w:rsidRDefault="00FC2DB7" w:rsidP="000B1B35">
      <w:pPr>
        <w:pStyle w:val="ListParagraph"/>
        <w:numPr>
          <w:ilvl w:val="0"/>
          <w:numId w:val="1"/>
        </w:numPr>
        <w:spacing w:line="240" w:lineRule="auto"/>
        <w:rPr>
          <w:rFonts w:ascii="Times New Roman" w:hAnsi="Times New Roman" w:cs="Times New Roman"/>
        </w:rPr>
      </w:pPr>
      <w:r w:rsidRPr="00FC2DB7">
        <w:rPr>
          <w:rFonts w:ascii="Times New Roman" w:hAnsi="Times New Roman" w:cs="Times New Roman"/>
        </w:rPr>
        <w:t>Media coverage surrounding a traumatic event can produce increased fears and anxiety</w:t>
      </w:r>
      <w:r w:rsidR="00AB2EB1">
        <w:rPr>
          <w:rFonts w:ascii="Times New Roman" w:hAnsi="Times New Roman" w:cs="Times New Roman"/>
        </w:rPr>
        <w:t xml:space="preserve">. </w:t>
      </w:r>
      <w:r w:rsidRPr="00FC2DB7">
        <w:rPr>
          <w:rFonts w:ascii="Times New Roman" w:hAnsi="Times New Roman" w:cs="Times New Roman"/>
        </w:rPr>
        <w:t xml:space="preserve">At </w:t>
      </w:r>
      <w:r w:rsidR="00397406">
        <w:rPr>
          <w:rFonts w:ascii="Times New Roman" w:hAnsi="Times New Roman" w:cs="Times New Roman"/>
        </w:rPr>
        <w:t>the one-year commemoration</w:t>
      </w:r>
      <w:r w:rsidRPr="00FC2DB7">
        <w:rPr>
          <w:rFonts w:ascii="Times New Roman" w:hAnsi="Times New Roman" w:cs="Times New Roman"/>
        </w:rPr>
        <w:t xml:space="preserve"> of an event, </w:t>
      </w:r>
      <w:r w:rsidR="00BE53AA">
        <w:rPr>
          <w:rFonts w:ascii="Times New Roman" w:hAnsi="Times New Roman" w:cs="Times New Roman"/>
        </w:rPr>
        <w:t xml:space="preserve">adults and children </w:t>
      </w:r>
      <w:r w:rsidRPr="00FC2DB7">
        <w:rPr>
          <w:rFonts w:ascii="Times New Roman" w:hAnsi="Times New Roman" w:cs="Times New Roman"/>
        </w:rPr>
        <w:t>may experience some of the same feelings and thoughts they had immediately after the event. They may have trouble sleeping, concentrating at school, or have other behavior difficulties. The more time</w:t>
      </w:r>
      <w:r w:rsidR="007C6CA6">
        <w:rPr>
          <w:rFonts w:ascii="Times New Roman" w:hAnsi="Times New Roman" w:cs="Times New Roman"/>
        </w:rPr>
        <w:t xml:space="preserve"> </w:t>
      </w:r>
      <w:r w:rsidRPr="00FC2DB7">
        <w:rPr>
          <w:rFonts w:ascii="Times New Roman" w:hAnsi="Times New Roman" w:cs="Times New Roman"/>
        </w:rPr>
        <w:t>spen</w:t>
      </w:r>
      <w:r w:rsidR="007C6CA6">
        <w:rPr>
          <w:rFonts w:ascii="Times New Roman" w:hAnsi="Times New Roman" w:cs="Times New Roman"/>
        </w:rPr>
        <w:t xml:space="preserve">t </w:t>
      </w:r>
      <w:r w:rsidRPr="00FC2DB7">
        <w:rPr>
          <w:rFonts w:ascii="Times New Roman" w:hAnsi="Times New Roman" w:cs="Times New Roman"/>
        </w:rPr>
        <w:t xml:space="preserve">watching coverage of a traumatic event, the more likely they are to have these negative reactions. </w:t>
      </w:r>
    </w:p>
    <w:p w14:paraId="368508B7" w14:textId="77777777" w:rsidR="00A0571F" w:rsidRPr="00A0571F" w:rsidRDefault="00A0571F" w:rsidP="000B1B35">
      <w:pPr>
        <w:pStyle w:val="ListParagraph"/>
        <w:spacing w:line="240" w:lineRule="auto"/>
        <w:rPr>
          <w:rFonts w:ascii="Times New Roman" w:hAnsi="Times New Roman" w:cs="Times New Roman"/>
          <w:sz w:val="16"/>
          <w:szCs w:val="16"/>
        </w:rPr>
      </w:pPr>
    </w:p>
    <w:p w14:paraId="633B886E" w14:textId="77777777" w:rsidR="000B1B35" w:rsidRDefault="00FC2DB7" w:rsidP="000B1B35">
      <w:pPr>
        <w:pStyle w:val="ListParagraph"/>
        <w:numPr>
          <w:ilvl w:val="0"/>
          <w:numId w:val="1"/>
        </w:numPr>
        <w:spacing w:line="240" w:lineRule="auto"/>
        <w:rPr>
          <w:rFonts w:ascii="Times New Roman" w:hAnsi="Times New Roman" w:cs="Times New Roman"/>
        </w:rPr>
      </w:pPr>
      <w:r w:rsidRPr="00FC2DB7">
        <w:rPr>
          <w:rFonts w:ascii="Times New Roman" w:hAnsi="Times New Roman" w:cs="Times New Roman"/>
        </w:rPr>
        <w:t>Graphic images and stories of loss may be particularly upsetting</w:t>
      </w:r>
      <w:r w:rsidR="00776AFB">
        <w:rPr>
          <w:rFonts w:ascii="Times New Roman" w:hAnsi="Times New Roman" w:cs="Times New Roman"/>
        </w:rPr>
        <w:t xml:space="preserve">. </w:t>
      </w:r>
    </w:p>
    <w:p w14:paraId="7DEDCA3C" w14:textId="77777777" w:rsidR="000B1B35" w:rsidRPr="000B1B35" w:rsidRDefault="000B1B35" w:rsidP="000B1B35">
      <w:pPr>
        <w:pStyle w:val="ListParagraph"/>
        <w:rPr>
          <w:rFonts w:ascii="Times New Roman" w:hAnsi="Times New Roman" w:cs="Times New Roman"/>
        </w:rPr>
      </w:pPr>
    </w:p>
    <w:p w14:paraId="428BDF7B" w14:textId="77777777" w:rsidR="000B1B35" w:rsidRDefault="00FC2DB7" w:rsidP="000B1B35">
      <w:pPr>
        <w:pStyle w:val="ListParagraph"/>
        <w:numPr>
          <w:ilvl w:val="0"/>
          <w:numId w:val="1"/>
        </w:numPr>
        <w:spacing w:line="240" w:lineRule="auto"/>
        <w:rPr>
          <w:rFonts w:ascii="Times New Roman" w:hAnsi="Times New Roman" w:cs="Times New Roman"/>
        </w:rPr>
      </w:pPr>
      <w:r w:rsidRPr="000B1B35">
        <w:rPr>
          <w:rFonts w:ascii="Times New Roman" w:hAnsi="Times New Roman" w:cs="Times New Roman"/>
        </w:rPr>
        <w:t xml:space="preserve">Very young children may not understand that the coverage and repetition of images from a past event is just that—a replay. They may worry and fear that the event is happening again. </w:t>
      </w:r>
    </w:p>
    <w:p w14:paraId="0B093A38" w14:textId="77777777" w:rsidR="000B1B35" w:rsidRPr="000B1B35" w:rsidRDefault="000B1B35" w:rsidP="000B1B35">
      <w:pPr>
        <w:pStyle w:val="ListParagraph"/>
        <w:rPr>
          <w:rFonts w:ascii="Times New Roman" w:hAnsi="Times New Roman" w:cs="Times New Roman"/>
        </w:rPr>
      </w:pPr>
    </w:p>
    <w:p w14:paraId="5C1C16C5" w14:textId="53962810" w:rsidR="00FC2DB7" w:rsidRPr="000B1B35" w:rsidRDefault="00FC2DB7" w:rsidP="000B1B35">
      <w:pPr>
        <w:pStyle w:val="ListParagraph"/>
        <w:numPr>
          <w:ilvl w:val="0"/>
          <w:numId w:val="1"/>
        </w:numPr>
        <w:spacing w:line="240" w:lineRule="auto"/>
        <w:rPr>
          <w:rFonts w:ascii="Times New Roman" w:hAnsi="Times New Roman" w:cs="Times New Roman"/>
        </w:rPr>
      </w:pPr>
      <w:r w:rsidRPr="000B1B35">
        <w:rPr>
          <w:rFonts w:ascii="Times New Roman" w:hAnsi="Times New Roman" w:cs="Times New Roman"/>
        </w:rPr>
        <w:t xml:space="preserve">Excessive exposure to media coverage of a traumatic event may interfere with recovery after an event. </w:t>
      </w:r>
    </w:p>
    <w:p w14:paraId="0DB18510" w14:textId="77777777" w:rsidR="00A0571F" w:rsidRPr="00A0571F" w:rsidRDefault="00A0571F" w:rsidP="000B1B35">
      <w:pPr>
        <w:spacing w:line="240" w:lineRule="auto"/>
        <w:rPr>
          <w:rFonts w:ascii="Times New Roman" w:hAnsi="Times New Roman" w:cs="Times New Roman"/>
          <w:sz w:val="2"/>
          <w:szCs w:val="2"/>
        </w:rPr>
      </w:pPr>
    </w:p>
    <w:p w14:paraId="3CA27C93" w14:textId="0F2583C7" w:rsidR="00FC2DB7" w:rsidRPr="00FC2DB7" w:rsidRDefault="00156214" w:rsidP="000B1B35">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Individuals </w:t>
      </w:r>
      <w:r w:rsidR="00FC2DB7" w:rsidRPr="00FC2DB7">
        <w:rPr>
          <w:rFonts w:ascii="Times New Roman" w:hAnsi="Times New Roman" w:cs="Times New Roman"/>
        </w:rPr>
        <w:t xml:space="preserve">who were directly impacted by an event (e.g., lost someone in the event, were injured in the event, were witness to the event) are most vulnerable to negative effects from excessive media exposure. </w:t>
      </w:r>
    </w:p>
    <w:p w14:paraId="20738320" w14:textId="77777777" w:rsidR="004D2F57" w:rsidRDefault="004D2F57" w:rsidP="00FC2DB7">
      <w:pPr>
        <w:rPr>
          <w:rFonts w:ascii="Times New Roman" w:hAnsi="Times New Roman" w:cs="Times New Roman"/>
          <w:b/>
          <w:bCs/>
        </w:rPr>
      </w:pPr>
    </w:p>
    <w:p w14:paraId="7D6A12E1" w14:textId="2E6B4D9D" w:rsidR="004D2F57" w:rsidRPr="00FC2DB7" w:rsidRDefault="004D2F57" w:rsidP="004D2F57">
      <w:pPr>
        <w:rPr>
          <w:rFonts w:ascii="Times New Roman" w:hAnsi="Times New Roman" w:cs="Times New Roman"/>
          <w:b/>
          <w:bCs/>
        </w:rPr>
      </w:pPr>
      <w:r w:rsidRPr="00FC2DB7">
        <w:rPr>
          <w:rFonts w:ascii="Times New Roman" w:hAnsi="Times New Roman" w:cs="Times New Roman"/>
          <w:b/>
          <w:bCs/>
        </w:rPr>
        <w:t xml:space="preserve">When You are Part of the Story </w:t>
      </w:r>
    </w:p>
    <w:p w14:paraId="01117DBC" w14:textId="12C3F537" w:rsidR="004D2F57" w:rsidRDefault="004D2F57" w:rsidP="001D7462">
      <w:pPr>
        <w:pStyle w:val="ListParagraph"/>
        <w:numPr>
          <w:ilvl w:val="0"/>
          <w:numId w:val="3"/>
        </w:numPr>
        <w:spacing w:line="240" w:lineRule="auto"/>
        <w:rPr>
          <w:rFonts w:ascii="Times New Roman" w:hAnsi="Times New Roman" w:cs="Times New Roman"/>
        </w:rPr>
      </w:pPr>
      <w:r w:rsidRPr="00B572D1">
        <w:rPr>
          <w:rFonts w:ascii="Times New Roman" w:hAnsi="Times New Roman" w:cs="Times New Roman"/>
          <w:u w:val="single"/>
        </w:rPr>
        <w:t>Understand that you do not have to speak to the media.</w:t>
      </w:r>
      <w:r>
        <w:rPr>
          <w:rFonts w:ascii="Times New Roman" w:hAnsi="Times New Roman" w:cs="Times New Roman"/>
        </w:rPr>
        <w:t xml:space="preserve"> You can say</w:t>
      </w:r>
      <w:r w:rsidR="00F9282D">
        <w:rPr>
          <w:rFonts w:ascii="Times New Roman" w:hAnsi="Times New Roman" w:cs="Times New Roman"/>
        </w:rPr>
        <w:t>:</w:t>
      </w:r>
      <w:r>
        <w:rPr>
          <w:rFonts w:ascii="Times New Roman" w:hAnsi="Times New Roman" w:cs="Times New Roman"/>
        </w:rPr>
        <w:t xml:space="preserve"> </w:t>
      </w:r>
      <w:r w:rsidR="00486E12">
        <w:rPr>
          <w:rFonts w:ascii="Times New Roman" w:hAnsi="Times New Roman" w:cs="Times New Roman"/>
        </w:rPr>
        <w:t xml:space="preserve">“I’m not the best person to answer that question </w:t>
      </w:r>
      <w:r w:rsidR="00DA1845">
        <w:rPr>
          <w:rFonts w:ascii="Times New Roman" w:hAnsi="Times New Roman" w:cs="Times New Roman"/>
        </w:rPr>
        <w:t xml:space="preserve">but I can try to help </w:t>
      </w:r>
      <w:r w:rsidR="00E83C45">
        <w:rPr>
          <w:rFonts w:ascii="Times New Roman" w:hAnsi="Times New Roman" w:cs="Times New Roman"/>
        </w:rPr>
        <w:t>find someone</w:t>
      </w:r>
      <w:r w:rsidR="00DA698C">
        <w:rPr>
          <w:rFonts w:ascii="Times New Roman" w:hAnsi="Times New Roman" w:cs="Times New Roman"/>
        </w:rPr>
        <w:t xml:space="preserve"> who is.</w:t>
      </w:r>
      <w:r w:rsidR="00E83C45">
        <w:rPr>
          <w:rFonts w:ascii="Times New Roman" w:hAnsi="Times New Roman" w:cs="Times New Roman"/>
        </w:rPr>
        <w:t>”</w:t>
      </w:r>
    </w:p>
    <w:p w14:paraId="580EA192" w14:textId="77777777" w:rsidR="00197639" w:rsidRPr="004D2F57" w:rsidRDefault="00197639" w:rsidP="001D7462">
      <w:pPr>
        <w:pStyle w:val="ListParagraph"/>
        <w:spacing w:line="240" w:lineRule="auto"/>
        <w:rPr>
          <w:rFonts w:ascii="Times New Roman" w:hAnsi="Times New Roman" w:cs="Times New Roman"/>
        </w:rPr>
      </w:pPr>
    </w:p>
    <w:p w14:paraId="31C975FC" w14:textId="3A16996A" w:rsidR="00197639" w:rsidRDefault="004D2F57" w:rsidP="001D7462">
      <w:pPr>
        <w:pStyle w:val="ListParagraph"/>
        <w:numPr>
          <w:ilvl w:val="0"/>
          <w:numId w:val="3"/>
        </w:numPr>
        <w:spacing w:line="240" w:lineRule="auto"/>
        <w:rPr>
          <w:rFonts w:ascii="Times New Roman" w:hAnsi="Times New Roman" w:cs="Times New Roman"/>
        </w:rPr>
      </w:pPr>
      <w:r w:rsidRPr="00FC2DB7">
        <w:rPr>
          <w:rFonts w:ascii="Times New Roman" w:hAnsi="Times New Roman" w:cs="Times New Roman"/>
          <w:u w:val="single"/>
        </w:rPr>
        <w:t xml:space="preserve">Know Your Limits. </w:t>
      </w:r>
      <w:r w:rsidRPr="00FC2DB7">
        <w:rPr>
          <w:rFonts w:ascii="Times New Roman" w:hAnsi="Times New Roman" w:cs="Times New Roman"/>
        </w:rPr>
        <w:t>Decide whether or not it is a good idea for you to talk to the media. It is natural to want to tell your story in the aftermath of a traumatic event, but the media may not be the best place to do so (especially for children). Be sure to keep you</w:t>
      </w:r>
      <w:r w:rsidR="00197639">
        <w:rPr>
          <w:rFonts w:ascii="Times New Roman" w:hAnsi="Times New Roman" w:cs="Times New Roman"/>
        </w:rPr>
        <w:t xml:space="preserve">r </w:t>
      </w:r>
      <w:r w:rsidRPr="00FC2DB7">
        <w:rPr>
          <w:rFonts w:ascii="Times New Roman" w:hAnsi="Times New Roman" w:cs="Times New Roman"/>
        </w:rPr>
        <w:t xml:space="preserve">needs as the priority when making decisions. If you do decide to talk with the media, think ahead about what you are willing and not willing to discuss. Remember, you have the ability to set limits with reporters. </w:t>
      </w:r>
    </w:p>
    <w:p w14:paraId="2DE912E5" w14:textId="77777777" w:rsidR="00197639" w:rsidRPr="00197639" w:rsidRDefault="00197639" w:rsidP="001D7462">
      <w:pPr>
        <w:spacing w:line="240" w:lineRule="auto"/>
        <w:rPr>
          <w:rFonts w:ascii="Times New Roman" w:hAnsi="Times New Roman" w:cs="Times New Roman"/>
          <w:sz w:val="2"/>
          <w:szCs w:val="2"/>
        </w:rPr>
      </w:pPr>
    </w:p>
    <w:p w14:paraId="21DF758A" w14:textId="3FF6EB17" w:rsidR="004D2F57" w:rsidRPr="006E21F2" w:rsidRDefault="004D2F57" w:rsidP="001D7462">
      <w:pPr>
        <w:pStyle w:val="ListParagraph"/>
        <w:numPr>
          <w:ilvl w:val="0"/>
          <w:numId w:val="3"/>
        </w:numPr>
        <w:spacing w:line="240" w:lineRule="auto"/>
        <w:rPr>
          <w:rFonts w:ascii="Times New Roman" w:hAnsi="Times New Roman" w:cs="Times New Roman"/>
        </w:rPr>
      </w:pPr>
      <w:r w:rsidRPr="00197639">
        <w:rPr>
          <w:rFonts w:ascii="Times New Roman" w:hAnsi="Times New Roman" w:cs="Times New Roman"/>
          <w:u w:val="single"/>
        </w:rPr>
        <w:t>Know the Story’s Point</w:t>
      </w:r>
      <w:r w:rsidRPr="00FC2DB7">
        <w:rPr>
          <w:rFonts w:ascii="Times New Roman" w:hAnsi="Times New Roman" w:cs="Times New Roman"/>
        </w:rPr>
        <w:t xml:space="preserve">. </w:t>
      </w:r>
      <w:r w:rsidR="00197639">
        <w:rPr>
          <w:rFonts w:ascii="Times New Roman" w:hAnsi="Times New Roman" w:cs="Times New Roman"/>
        </w:rPr>
        <w:t>It is ok to a</w:t>
      </w:r>
      <w:r w:rsidRPr="00FC2DB7">
        <w:rPr>
          <w:rFonts w:ascii="Times New Roman" w:hAnsi="Times New Roman" w:cs="Times New Roman"/>
        </w:rPr>
        <w:t xml:space="preserve">sk what the purpose of the story will be and its expected content </w:t>
      </w:r>
      <w:r w:rsidR="00197639">
        <w:rPr>
          <w:rFonts w:ascii="Times New Roman" w:hAnsi="Times New Roman" w:cs="Times New Roman"/>
        </w:rPr>
        <w:t xml:space="preserve">        </w:t>
      </w:r>
      <w:r w:rsidRPr="00197639">
        <w:rPr>
          <w:rFonts w:ascii="Times New Roman" w:hAnsi="Times New Roman" w:cs="Times New Roman"/>
        </w:rPr>
        <w:t xml:space="preserve">or direction. </w:t>
      </w:r>
      <w:r w:rsidR="006E21F2" w:rsidRPr="00FC2DB7">
        <w:rPr>
          <w:rFonts w:ascii="Times New Roman" w:hAnsi="Times New Roman" w:cs="Times New Roman"/>
        </w:rPr>
        <w:t xml:space="preserve">Be prepared that the final media </w:t>
      </w:r>
      <w:r w:rsidR="006E21F2" w:rsidRPr="00E66C78">
        <w:rPr>
          <w:rFonts w:ascii="Times New Roman" w:hAnsi="Times New Roman" w:cs="Times New Roman"/>
        </w:rPr>
        <w:t>piece after it is produced may be very short, or may be edited in ways that do not reflect your experience.</w:t>
      </w:r>
    </w:p>
    <w:p w14:paraId="0C62BD02" w14:textId="77777777" w:rsidR="00197639" w:rsidRPr="00197639" w:rsidRDefault="00197639" w:rsidP="001D7462">
      <w:pPr>
        <w:spacing w:line="240" w:lineRule="auto"/>
        <w:rPr>
          <w:rFonts w:ascii="Times New Roman" w:hAnsi="Times New Roman" w:cs="Times New Roman"/>
          <w:sz w:val="2"/>
          <w:szCs w:val="2"/>
        </w:rPr>
      </w:pPr>
    </w:p>
    <w:p w14:paraId="76593182" w14:textId="77777777" w:rsidR="00E66C78" w:rsidRDefault="004D2F57" w:rsidP="001D7462">
      <w:pPr>
        <w:pStyle w:val="ListParagraph"/>
        <w:numPr>
          <w:ilvl w:val="0"/>
          <w:numId w:val="3"/>
        </w:numPr>
        <w:spacing w:line="240" w:lineRule="auto"/>
        <w:rPr>
          <w:rFonts w:ascii="Times New Roman" w:hAnsi="Times New Roman" w:cs="Times New Roman"/>
        </w:rPr>
      </w:pPr>
      <w:r w:rsidRPr="00B92D12">
        <w:rPr>
          <w:rFonts w:ascii="Times New Roman" w:hAnsi="Times New Roman" w:cs="Times New Roman"/>
          <w:u w:val="single"/>
        </w:rPr>
        <w:t>Be There and Set Limits.</w:t>
      </w:r>
      <w:r w:rsidRPr="00FC2DB7">
        <w:rPr>
          <w:rFonts w:ascii="Times New Roman" w:hAnsi="Times New Roman" w:cs="Times New Roman"/>
        </w:rPr>
        <w:t xml:space="preserve"> If your child is being interviewed, be present and available for your child. Let the reporter know that if your child becomes upset or distressed as a result of the interview, that the interview may have to be stopped. Make sure the reporter is sensitive to children’s needs and has had experience working with children in the past. </w:t>
      </w:r>
    </w:p>
    <w:p w14:paraId="420B2841" w14:textId="77777777" w:rsidR="00E66C78" w:rsidRPr="00E66C78" w:rsidRDefault="00E66C78" w:rsidP="001D7462">
      <w:pPr>
        <w:pStyle w:val="ListParagraph"/>
        <w:spacing w:line="240" w:lineRule="auto"/>
        <w:rPr>
          <w:rFonts w:ascii="Times New Roman" w:hAnsi="Times New Roman" w:cs="Times New Roman"/>
        </w:rPr>
      </w:pPr>
    </w:p>
    <w:p w14:paraId="519E970F" w14:textId="1D8D632C" w:rsidR="006E21F2" w:rsidRPr="00EE458E" w:rsidRDefault="00E66C78" w:rsidP="001D7462">
      <w:pPr>
        <w:pStyle w:val="ListParagraph"/>
        <w:numPr>
          <w:ilvl w:val="0"/>
          <w:numId w:val="3"/>
        </w:numPr>
        <w:spacing w:line="240" w:lineRule="auto"/>
        <w:rPr>
          <w:rFonts w:ascii="Times New Roman" w:hAnsi="Times New Roman" w:cs="Times New Roman"/>
          <w:b/>
          <w:bCs/>
        </w:rPr>
      </w:pPr>
      <w:r w:rsidRPr="006E21F2">
        <w:rPr>
          <w:rFonts w:ascii="Times New Roman" w:hAnsi="Times New Roman" w:cs="Times New Roman"/>
          <w:u w:val="single"/>
        </w:rPr>
        <w:t xml:space="preserve">Have a Follow-up Plan. </w:t>
      </w:r>
      <w:r w:rsidRPr="006E21F2">
        <w:rPr>
          <w:rFonts w:ascii="Times New Roman" w:hAnsi="Times New Roman" w:cs="Times New Roman"/>
        </w:rPr>
        <w:t xml:space="preserve">In the event that the interview upsets you or your child, be sure to have a plan for support and how to seek help if necessary. </w:t>
      </w:r>
    </w:p>
    <w:p w14:paraId="4C15E920" w14:textId="77777777" w:rsidR="006E21F2" w:rsidRPr="006E21F2" w:rsidRDefault="006E21F2" w:rsidP="006E21F2">
      <w:pPr>
        <w:pStyle w:val="ListParagraph"/>
        <w:rPr>
          <w:rFonts w:ascii="Times New Roman" w:hAnsi="Times New Roman" w:cs="Times New Roman"/>
          <w:b/>
          <w:bCs/>
        </w:rPr>
      </w:pPr>
    </w:p>
    <w:p w14:paraId="1C207D91" w14:textId="77777777" w:rsidR="001D7462" w:rsidRDefault="001D7462" w:rsidP="001D7462">
      <w:pPr>
        <w:rPr>
          <w:rFonts w:ascii="Times New Roman" w:hAnsi="Times New Roman" w:cs="Times New Roman"/>
          <w:b/>
          <w:bCs/>
        </w:rPr>
      </w:pPr>
    </w:p>
    <w:p w14:paraId="4091FAA7" w14:textId="353D6D55" w:rsidR="00FC2DB7" w:rsidRPr="001D7462" w:rsidRDefault="00FC2DB7" w:rsidP="001D7462">
      <w:pPr>
        <w:rPr>
          <w:rFonts w:ascii="Times New Roman" w:hAnsi="Times New Roman" w:cs="Times New Roman"/>
          <w:b/>
          <w:bCs/>
        </w:rPr>
      </w:pPr>
      <w:r w:rsidRPr="001D7462">
        <w:rPr>
          <w:rFonts w:ascii="Times New Roman" w:hAnsi="Times New Roman" w:cs="Times New Roman"/>
          <w:b/>
          <w:bCs/>
        </w:rPr>
        <w:t xml:space="preserve">What </w:t>
      </w:r>
      <w:r w:rsidR="001D7462">
        <w:rPr>
          <w:rFonts w:ascii="Times New Roman" w:hAnsi="Times New Roman" w:cs="Times New Roman"/>
          <w:b/>
          <w:bCs/>
        </w:rPr>
        <w:t>Caregivers</w:t>
      </w:r>
      <w:r w:rsidRPr="001D7462">
        <w:rPr>
          <w:rFonts w:ascii="Times New Roman" w:hAnsi="Times New Roman" w:cs="Times New Roman"/>
          <w:b/>
          <w:bCs/>
        </w:rPr>
        <w:t xml:space="preserve"> Can Do to Help </w:t>
      </w:r>
    </w:p>
    <w:p w14:paraId="2B984A15" w14:textId="1BE62E36" w:rsidR="00FC2DB7" w:rsidRDefault="00FC2DB7" w:rsidP="00CE7DF4">
      <w:pPr>
        <w:pStyle w:val="ListParagraph"/>
        <w:numPr>
          <w:ilvl w:val="0"/>
          <w:numId w:val="2"/>
        </w:numPr>
        <w:spacing w:line="240" w:lineRule="auto"/>
        <w:rPr>
          <w:rFonts w:ascii="Times New Roman" w:hAnsi="Times New Roman" w:cs="Times New Roman"/>
        </w:rPr>
      </w:pPr>
      <w:r w:rsidRPr="00FC2DB7">
        <w:rPr>
          <w:rFonts w:ascii="Times New Roman" w:hAnsi="Times New Roman" w:cs="Times New Roman"/>
          <w:u w:val="single"/>
        </w:rPr>
        <w:t xml:space="preserve">Make a Family Plan. </w:t>
      </w:r>
      <w:r w:rsidR="00814D83">
        <w:rPr>
          <w:rFonts w:ascii="Times New Roman" w:hAnsi="Times New Roman" w:cs="Times New Roman"/>
        </w:rPr>
        <w:t>C</w:t>
      </w:r>
      <w:r w:rsidRPr="00FC2DB7">
        <w:rPr>
          <w:rFonts w:ascii="Times New Roman" w:hAnsi="Times New Roman" w:cs="Times New Roman"/>
        </w:rPr>
        <w:t xml:space="preserve">aregivers should take the lead, with input from older children, in determining the extent your children will be exposed to the media. Consider putting some limits on exposure to media coverage of a traumatic event. The younger the child, the less exposure s/he should have. Consider if media exposure is necessary at all for a very young child. Be ready to put your plan into action and set clear limits when necessary. </w:t>
      </w:r>
    </w:p>
    <w:p w14:paraId="6D53BD7D" w14:textId="77777777" w:rsidR="00A0571F" w:rsidRPr="00A0571F" w:rsidRDefault="00A0571F" w:rsidP="00CE7DF4">
      <w:pPr>
        <w:pStyle w:val="ListParagraph"/>
        <w:spacing w:line="240" w:lineRule="auto"/>
        <w:rPr>
          <w:rFonts w:ascii="Times New Roman" w:hAnsi="Times New Roman" w:cs="Times New Roman"/>
          <w:sz w:val="16"/>
          <w:szCs w:val="16"/>
        </w:rPr>
      </w:pPr>
    </w:p>
    <w:p w14:paraId="41E3C97F" w14:textId="47A8CDF9" w:rsidR="00CE7DF4" w:rsidRDefault="00CE7DF4" w:rsidP="00CE7DF4">
      <w:pPr>
        <w:pStyle w:val="ListParagraph"/>
        <w:numPr>
          <w:ilvl w:val="0"/>
          <w:numId w:val="2"/>
        </w:numPr>
        <w:spacing w:line="240" w:lineRule="auto"/>
        <w:rPr>
          <w:rFonts w:ascii="Times New Roman" w:hAnsi="Times New Roman" w:cs="Times New Roman"/>
        </w:rPr>
      </w:pPr>
      <w:r w:rsidRPr="004D2F57">
        <w:rPr>
          <w:rFonts w:ascii="Times New Roman" w:hAnsi="Times New Roman" w:cs="Times New Roman"/>
          <w:u w:val="single"/>
        </w:rPr>
        <w:t xml:space="preserve">Plan Time Away from Coverage. </w:t>
      </w:r>
      <w:r w:rsidRPr="004D2F57">
        <w:rPr>
          <w:rFonts w:ascii="Times New Roman" w:hAnsi="Times New Roman" w:cs="Times New Roman"/>
        </w:rPr>
        <w:t>Be sure to take time away from media coverage. This is especially important when media coverage of a breaking story is constant. Consider activities away from the television, radio, or internet. Be sure children have enjoyable social activities planned in the time surrounding a traumatic event. Being with friends and family can have a positive influence on your ability to cope after traumatic events.</w:t>
      </w:r>
    </w:p>
    <w:p w14:paraId="43BA546E" w14:textId="77777777" w:rsidR="00CE7DF4" w:rsidRPr="00CE7DF4" w:rsidRDefault="00CE7DF4" w:rsidP="00CE7DF4">
      <w:pPr>
        <w:spacing w:line="240" w:lineRule="auto"/>
        <w:rPr>
          <w:rFonts w:ascii="Times New Roman" w:hAnsi="Times New Roman" w:cs="Times New Roman"/>
          <w:sz w:val="2"/>
          <w:szCs w:val="2"/>
        </w:rPr>
      </w:pPr>
    </w:p>
    <w:p w14:paraId="69764BEC" w14:textId="77777777" w:rsidR="00CE7DF4" w:rsidRPr="00FC2DB7" w:rsidRDefault="00CE7DF4" w:rsidP="00CE7DF4">
      <w:pPr>
        <w:pStyle w:val="ListParagraph"/>
        <w:numPr>
          <w:ilvl w:val="0"/>
          <w:numId w:val="2"/>
        </w:numPr>
        <w:spacing w:line="240" w:lineRule="auto"/>
        <w:rPr>
          <w:rFonts w:ascii="Times New Roman" w:hAnsi="Times New Roman" w:cs="Times New Roman"/>
        </w:rPr>
      </w:pPr>
      <w:r w:rsidRPr="00CE7DF4">
        <w:rPr>
          <w:rFonts w:ascii="Times New Roman" w:hAnsi="Times New Roman" w:cs="Times New Roman"/>
          <w:u w:val="single"/>
        </w:rPr>
        <w:t>Monitor Adult Conversations.</w:t>
      </w:r>
      <w:r w:rsidRPr="00FC2DB7">
        <w:rPr>
          <w:rFonts w:ascii="Times New Roman" w:hAnsi="Times New Roman" w:cs="Times New Roman"/>
        </w:rPr>
        <w:t xml:space="preserve"> Although you may monitor media coverage, it is also important for you to monitor your adult conversations related to the traumatic event and coverage. Even when adults are not aware, children often listen and may not wholly understand what is being said. Overhearing adult conversations may increase worries and fears related to the traumatic event and lead to further confusion and distress.</w:t>
      </w:r>
    </w:p>
    <w:p w14:paraId="73269954" w14:textId="77777777" w:rsidR="00CE7DF4" w:rsidRPr="00CE7DF4" w:rsidRDefault="00CE7DF4" w:rsidP="00CE7DF4">
      <w:pPr>
        <w:pStyle w:val="ListParagraph"/>
        <w:spacing w:line="240" w:lineRule="auto"/>
        <w:rPr>
          <w:rFonts w:ascii="Times New Roman" w:hAnsi="Times New Roman" w:cs="Times New Roman"/>
        </w:rPr>
      </w:pPr>
    </w:p>
    <w:p w14:paraId="0C5ED243" w14:textId="3CA3CE1A" w:rsidR="00FC2DB7" w:rsidRDefault="00FC2DB7" w:rsidP="00CE7DF4">
      <w:pPr>
        <w:pStyle w:val="ListParagraph"/>
        <w:numPr>
          <w:ilvl w:val="0"/>
          <w:numId w:val="2"/>
        </w:numPr>
        <w:spacing w:line="240" w:lineRule="auto"/>
        <w:rPr>
          <w:rFonts w:ascii="Times New Roman" w:hAnsi="Times New Roman" w:cs="Times New Roman"/>
        </w:rPr>
      </w:pPr>
      <w:r w:rsidRPr="00181D89">
        <w:rPr>
          <w:rFonts w:ascii="Times New Roman" w:hAnsi="Times New Roman" w:cs="Times New Roman"/>
          <w:u w:val="single"/>
        </w:rPr>
        <w:t xml:space="preserve">Watch and </w:t>
      </w:r>
      <w:r w:rsidR="00181D89">
        <w:rPr>
          <w:rFonts w:ascii="Times New Roman" w:hAnsi="Times New Roman" w:cs="Times New Roman"/>
          <w:u w:val="single"/>
        </w:rPr>
        <w:t>D</w:t>
      </w:r>
      <w:r w:rsidR="00181D89" w:rsidRPr="00181D89">
        <w:rPr>
          <w:rFonts w:ascii="Times New Roman" w:hAnsi="Times New Roman" w:cs="Times New Roman"/>
          <w:u w:val="single"/>
        </w:rPr>
        <w:t>iscuss.</w:t>
      </w:r>
      <w:r w:rsidR="00181D89">
        <w:rPr>
          <w:rFonts w:ascii="Times New Roman" w:hAnsi="Times New Roman" w:cs="Times New Roman"/>
        </w:rPr>
        <w:t xml:space="preserve"> </w:t>
      </w:r>
      <w:r w:rsidRPr="00FC2DB7">
        <w:rPr>
          <w:rFonts w:ascii="Times New Roman" w:hAnsi="Times New Roman" w:cs="Times New Roman"/>
        </w:rPr>
        <w:t xml:space="preserve">To gain a better understanding of how coverage may impact children, watch what they watch. Discuss the stories, asking about their thoughts and feelings about what they saw, read or heard. Particularly with older children and </w:t>
      </w:r>
      <w:r w:rsidR="00181D89">
        <w:rPr>
          <w:rFonts w:ascii="Times New Roman" w:hAnsi="Times New Roman" w:cs="Times New Roman"/>
        </w:rPr>
        <w:t>teens</w:t>
      </w:r>
      <w:r w:rsidRPr="00FC2DB7">
        <w:rPr>
          <w:rFonts w:ascii="Times New Roman" w:hAnsi="Times New Roman" w:cs="Times New Roman"/>
        </w:rPr>
        <w:t>, it is not always possible to review media together. However, taking the time to discuss media coverage can be an excellent way of opening dialogue</w:t>
      </w:r>
      <w:r w:rsidR="0038690D">
        <w:rPr>
          <w:rFonts w:ascii="Times New Roman" w:hAnsi="Times New Roman" w:cs="Times New Roman"/>
        </w:rPr>
        <w:t xml:space="preserve">, </w:t>
      </w:r>
      <w:r w:rsidRPr="00FC2DB7">
        <w:rPr>
          <w:rFonts w:ascii="Times New Roman" w:hAnsi="Times New Roman" w:cs="Times New Roman"/>
        </w:rPr>
        <w:t xml:space="preserve">getting a better sense of their thoughts, fears and concerns, and understanding their point of view. </w:t>
      </w:r>
    </w:p>
    <w:p w14:paraId="54855182" w14:textId="77777777" w:rsidR="00A0571F" w:rsidRPr="00A0571F" w:rsidRDefault="00A0571F" w:rsidP="00CE7DF4">
      <w:pPr>
        <w:spacing w:line="240" w:lineRule="auto"/>
        <w:rPr>
          <w:rFonts w:ascii="Times New Roman" w:hAnsi="Times New Roman" w:cs="Times New Roman"/>
          <w:sz w:val="2"/>
          <w:szCs w:val="2"/>
        </w:rPr>
      </w:pPr>
    </w:p>
    <w:p w14:paraId="1F2A9A2C" w14:textId="77777777" w:rsidR="0045768F" w:rsidRDefault="0045768F" w:rsidP="0045768F">
      <w:pPr>
        <w:pStyle w:val="ListParagraph"/>
        <w:numPr>
          <w:ilvl w:val="0"/>
          <w:numId w:val="2"/>
        </w:numPr>
        <w:spacing w:line="240" w:lineRule="auto"/>
        <w:rPr>
          <w:rFonts w:ascii="Times New Roman" w:hAnsi="Times New Roman" w:cs="Times New Roman"/>
        </w:rPr>
      </w:pPr>
      <w:r w:rsidRPr="00FC2DB7">
        <w:rPr>
          <w:rFonts w:ascii="Times New Roman" w:hAnsi="Times New Roman" w:cs="Times New Roman"/>
          <w:u w:val="single"/>
        </w:rPr>
        <w:t xml:space="preserve">Clear Up Any Misunderstandings. </w:t>
      </w:r>
      <w:r w:rsidRPr="00FC2DB7">
        <w:rPr>
          <w:rFonts w:ascii="Times New Roman" w:hAnsi="Times New Roman" w:cs="Times New Roman"/>
        </w:rPr>
        <w:t>Children, particularly younger children, may not always fully understand media coverage</w:t>
      </w:r>
      <w:r>
        <w:rPr>
          <w:rFonts w:ascii="Times New Roman" w:hAnsi="Times New Roman" w:cs="Times New Roman"/>
        </w:rPr>
        <w:t xml:space="preserve">. </w:t>
      </w:r>
      <w:r w:rsidRPr="00FC2DB7">
        <w:rPr>
          <w:rFonts w:ascii="Times New Roman" w:hAnsi="Times New Roman" w:cs="Times New Roman"/>
        </w:rPr>
        <w:t xml:space="preserve">For example, young children may be unnecessarily </w:t>
      </w:r>
      <w:r w:rsidRPr="001D7462">
        <w:rPr>
          <w:rFonts w:ascii="Times New Roman" w:hAnsi="Times New Roman" w:cs="Times New Roman"/>
        </w:rPr>
        <w:t xml:space="preserve">concerned about the risk to their own or their family’s safety. Younger children also may have greater difficulty separating fantasy from reality. It may be difficult for them to differentiate between scary movies and actual real-life events. It is important not to make assumptions about what your children are thinking, but to find out what they are worried about and then discuss their worries with them. </w:t>
      </w:r>
    </w:p>
    <w:p w14:paraId="675B7654" w14:textId="77777777" w:rsidR="00642F4A" w:rsidRPr="00642F4A" w:rsidRDefault="00642F4A" w:rsidP="00642F4A">
      <w:pPr>
        <w:spacing w:line="240" w:lineRule="auto"/>
        <w:rPr>
          <w:rFonts w:ascii="Times New Roman" w:hAnsi="Times New Roman" w:cs="Times New Roman"/>
          <w:sz w:val="2"/>
          <w:szCs w:val="2"/>
        </w:rPr>
      </w:pPr>
    </w:p>
    <w:p w14:paraId="5B1DF5B5" w14:textId="77777777" w:rsidR="00FC2DB7" w:rsidRDefault="00FC2DB7" w:rsidP="00CE7DF4">
      <w:pPr>
        <w:pStyle w:val="ListParagraph"/>
        <w:numPr>
          <w:ilvl w:val="0"/>
          <w:numId w:val="2"/>
        </w:numPr>
        <w:spacing w:line="240" w:lineRule="auto"/>
        <w:rPr>
          <w:rFonts w:ascii="Times New Roman" w:hAnsi="Times New Roman" w:cs="Times New Roman"/>
        </w:rPr>
      </w:pPr>
      <w:r w:rsidRPr="00FC2DB7">
        <w:rPr>
          <w:rFonts w:ascii="Times New Roman" w:hAnsi="Times New Roman" w:cs="Times New Roman"/>
          <w:u w:val="single"/>
        </w:rPr>
        <w:t xml:space="preserve">Educate Yourself. </w:t>
      </w:r>
      <w:r w:rsidRPr="00FC2DB7">
        <w:rPr>
          <w:rFonts w:ascii="Times New Roman" w:hAnsi="Times New Roman" w:cs="Times New Roman"/>
        </w:rPr>
        <w:t xml:space="preserve">Children may experience a variety of reactions in the face of traumatic events or reminders of such and event. Many children are resilient and cope well, but some children may have enduring difficulties. These reactions may vary with age and exposure to the event. Learn about the possible reactions in children. This will allow you to be aware of problems your children may be experiencing and make good decisions about if or when any help is needed. More information can be found at: </w:t>
      </w:r>
      <w:r w:rsidRPr="00FC2DB7">
        <w:rPr>
          <w:rFonts w:ascii="Times New Roman" w:hAnsi="Times New Roman" w:cs="Times New Roman"/>
          <w:u w:val="single"/>
        </w:rPr>
        <w:t xml:space="preserve">www.nctsnet.org </w:t>
      </w:r>
      <w:r w:rsidRPr="00FC2DB7">
        <w:rPr>
          <w:rFonts w:ascii="Times New Roman" w:hAnsi="Times New Roman" w:cs="Times New Roman"/>
        </w:rPr>
        <w:t xml:space="preserve">and </w:t>
      </w:r>
      <w:r w:rsidRPr="00FC2DB7">
        <w:rPr>
          <w:rFonts w:ascii="Times New Roman" w:hAnsi="Times New Roman" w:cs="Times New Roman"/>
          <w:u w:val="single"/>
        </w:rPr>
        <w:t>www.apa.helping.org</w:t>
      </w:r>
      <w:r w:rsidRPr="00FC2DB7">
        <w:rPr>
          <w:rFonts w:ascii="Times New Roman" w:hAnsi="Times New Roman" w:cs="Times New Roman"/>
        </w:rPr>
        <w:t xml:space="preserve">. </w:t>
      </w:r>
    </w:p>
    <w:p w14:paraId="431EA4E6" w14:textId="77777777" w:rsidR="00A6599B" w:rsidRPr="00FC2DB7" w:rsidRDefault="00A6599B" w:rsidP="00A6599B">
      <w:pPr>
        <w:pStyle w:val="ListParagraph"/>
        <w:spacing w:line="240" w:lineRule="auto"/>
        <w:rPr>
          <w:rFonts w:ascii="Times New Roman" w:hAnsi="Times New Roman" w:cs="Times New Roman"/>
        </w:rPr>
      </w:pPr>
    </w:p>
    <w:p w14:paraId="540D9965" w14:textId="64C845D7" w:rsidR="00FC2DB7" w:rsidRDefault="00FC2DB7" w:rsidP="00CE7DF4">
      <w:pPr>
        <w:pStyle w:val="ListParagraph"/>
        <w:numPr>
          <w:ilvl w:val="0"/>
          <w:numId w:val="2"/>
        </w:numPr>
        <w:spacing w:line="240" w:lineRule="auto"/>
        <w:rPr>
          <w:rFonts w:ascii="Times New Roman" w:hAnsi="Times New Roman" w:cs="Times New Roman"/>
        </w:rPr>
      </w:pPr>
      <w:r w:rsidRPr="00FC2DB7">
        <w:rPr>
          <w:rFonts w:ascii="Times New Roman" w:hAnsi="Times New Roman" w:cs="Times New Roman"/>
          <w:u w:val="single"/>
        </w:rPr>
        <w:t xml:space="preserve">Plan Ahead. </w:t>
      </w:r>
      <w:r w:rsidRPr="00FC2DB7">
        <w:rPr>
          <w:rFonts w:ascii="Times New Roman" w:hAnsi="Times New Roman" w:cs="Times New Roman"/>
        </w:rPr>
        <w:t>Think about what you will do if stress reactions occur following a traumatic event, or the coverage of its</w:t>
      </w:r>
      <w:r w:rsidR="00A6599B">
        <w:rPr>
          <w:rFonts w:ascii="Times New Roman" w:hAnsi="Times New Roman" w:cs="Times New Roman"/>
        </w:rPr>
        <w:t xml:space="preserve"> commemoration. </w:t>
      </w:r>
      <w:r w:rsidRPr="00FC2DB7">
        <w:rPr>
          <w:rFonts w:ascii="Times New Roman" w:hAnsi="Times New Roman" w:cs="Times New Roman"/>
        </w:rPr>
        <w:t xml:space="preserve">Identify resources in your community to gain information about managing reactions as well as when to ask for help. </w:t>
      </w:r>
    </w:p>
    <w:p w14:paraId="28D1F336" w14:textId="77777777" w:rsidR="00FC2DB7" w:rsidRPr="00FC2DB7" w:rsidRDefault="00FC2DB7" w:rsidP="00FC2DB7">
      <w:pPr>
        <w:rPr>
          <w:rFonts w:ascii="Times New Roman" w:hAnsi="Times New Roman" w:cs="Times New Roman"/>
        </w:rPr>
      </w:pPr>
    </w:p>
    <w:p w14:paraId="18E44748" w14:textId="55A57B2C" w:rsidR="00FC2DB7" w:rsidRPr="000D4E7C" w:rsidRDefault="00A6599B" w:rsidP="004F0C79">
      <w:pPr>
        <w:ind w:left="360"/>
        <w:rPr>
          <w:rFonts w:ascii="Times New Roman" w:hAnsi="Times New Roman" w:cs="Times New Roman"/>
          <w:i/>
          <w:iCs/>
        </w:rPr>
      </w:pPr>
      <w:r w:rsidRPr="000D4E7C">
        <w:rPr>
          <w:rFonts w:ascii="Times New Roman" w:hAnsi="Times New Roman" w:cs="Times New Roman"/>
          <w:i/>
          <w:iCs/>
        </w:rPr>
        <w:t xml:space="preserve">This </w:t>
      </w:r>
      <w:r w:rsidR="000D4E7C" w:rsidRPr="000D4E7C">
        <w:rPr>
          <w:rFonts w:ascii="Times New Roman" w:hAnsi="Times New Roman" w:cs="Times New Roman"/>
          <w:i/>
          <w:iCs/>
        </w:rPr>
        <w:t xml:space="preserve">is an excerpt from information with </w:t>
      </w:r>
      <w:r w:rsidRPr="000D4E7C">
        <w:rPr>
          <w:rFonts w:ascii="Times New Roman" w:hAnsi="Times New Roman" w:cs="Times New Roman"/>
          <w:i/>
          <w:iCs/>
        </w:rPr>
        <w:t xml:space="preserve">the National Center </w:t>
      </w:r>
      <w:r w:rsidR="000D4E7C" w:rsidRPr="000D4E7C">
        <w:rPr>
          <w:rFonts w:ascii="Times New Roman" w:hAnsi="Times New Roman" w:cs="Times New Roman"/>
          <w:i/>
          <w:iCs/>
        </w:rPr>
        <w:t>for</w:t>
      </w:r>
      <w:r w:rsidRPr="000D4E7C">
        <w:rPr>
          <w:rFonts w:ascii="Times New Roman" w:hAnsi="Times New Roman" w:cs="Times New Roman"/>
          <w:i/>
          <w:iCs/>
        </w:rPr>
        <w:t xml:space="preserve"> Child </w:t>
      </w:r>
      <w:r w:rsidR="000D4E7C" w:rsidRPr="000D4E7C">
        <w:rPr>
          <w:rFonts w:ascii="Times New Roman" w:hAnsi="Times New Roman" w:cs="Times New Roman"/>
          <w:i/>
          <w:iCs/>
        </w:rPr>
        <w:t>Traumatic</w:t>
      </w:r>
      <w:r w:rsidRPr="000D4E7C">
        <w:rPr>
          <w:rFonts w:ascii="Times New Roman" w:hAnsi="Times New Roman" w:cs="Times New Roman"/>
          <w:i/>
          <w:iCs/>
        </w:rPr>
        <w:t xml:space="preserve"> Stress; UCLA </w:t>
      </w:r>
      <w:r w:rsidR="000D4E7C" w:rsidRPr="000D4E7C">
        <w:rPr>
          <w:rFonts w:ascii="Times New Roman" w:hAnsi="Times New Roman" w:cs="Times New Roman"/>
          <w:i/>
          <w:iCs/>
        </w:rPr>
        <w:t>Neuropsychiatric Institute and Hospital the David Geffen School for Medicine and the Department of Psychiatry and Behavioral Sciences at Duke University School of Medicine</w:t>
      </w:r>
      <w:r w:rsidR="00053AF7">
        <w:rPr>
          <w:rFonts w:ascii="Times New Roman" w:hAnsi="Times New Roman" w:cs="Times New Roman"/>
          <w:i/>
          <w:iCs/>
        </w:rPr>
        <w:t xml:space="preserve">. </w:t>
      </w:r>
      <w:r w:rsidR="00FC2DB7" w:rsidRPr="000D4E7C">
        <w:rPr>
          <w:rFonts w:ascii="Times New Roman" w:hAnsi="Times New Roman" w:cs="Times New Roman"/>
          <w:i/>
          <w:iCs/>
        </w:rPr>
        <w:t>For</w:t>
      </w:r>
      <w:r w:rsidR="00053AF7">
        <w:rPr>
          <w:rFonts w:ascii="Times New Roman" w:hAnsi="Times New Roman" w:cs="Times New Roman"/>
          <w:i/>
          <w:iCs/>
        </w:rPr>
        <w:t xml:space="preserve"> more detailed </w:t>
      </w:r>
      <w:r w:rsidR="00FC2DB7" w:rsidRPr="000D4E7C">
        <w:rPr>
          <w:rFonts w:ascii="Times New Roman" w:hAnsi="Times New Roman" w:cs="Times New Roman"/>
          <w:i/>
          <w:iCs/>
        </w:rPr>
        <w:t xml:space="preserve">information please visit </w:t>
      </w:r>
      <w:r w:rsidR="000D4E7C" w:rsidRPr="000D4E7C">
        <w:rPr>
          <w:rFonts w:ascii="Times New Roman" w:hAnsi="Times New Roman" w:cs="Times New Roman"/>
          <w:i/>
          <w:iCs/>
        </w:rPr>
        <w:t xml:space="preserve">the </w:t>
      </w:r>
      <w:r w:rsidR="00FC2DB7" w:rsidRPr="000D4E7C">
        <w:rPr>
          <w:rFonts w:ascii="Times New Roman" w:hAnsi="Times New Roman" w:cs="Times New Roman"/>
          <w:i/>
          <w:iCs/>
        </w:rPr>
        <w:t xml:space="preserve">website at: </w:t>
      </w:r>
      <w:hyperlink r:id="rId5" w:history="1">
        <w:r w:rsidR="00053AF7" w:rsidRPr="00C9589F">
          <w:rPr>
            <w:rStyle w:val="Hyperlink"/>
            <w:rFonts w:ascii="Times New Roman" w:hAnsi="Times New Roman" w:cs="Times New Roman"/>
            <w:i/>
            <w:iCs/>
          </w:rPr>
          <w:t>www.nctsnet.org</w:t>
        </w:r>
      </w:hyperlink>
      <w:r w:rsidR="00053AF7">
        <w:rPr>
          <w:rFonts w:ascii="Times New Roman" w:hAnsi="Times New Roman" w:cs="Times New Roman"/>
          <w:i/>
          <w:iCs/>
        </w:rPr>
        <w:t xml:space="preserve">. </w:t>
      </w:r>
    </w:p>
    <w:p w14:paraId="2694249D" w14:textId="24313298" w:rsidR="001732DB" w:rsidRPr="00FC2DB7" w:rsidRDefault="001732DB" w:rsidP="00FC2DB7">
      <w:pPr>
        <w:jc w:val="center"/>
        <w:rPr>
          <w:rFonts w:ascii="Times New Roman" w:hAnsi="Times New Roman" w:cs="Times New Roman"/>
          <w:b/>
          <w:bCs/>
          <w:sz w:val="32"/>
          <w:szCs w:val="32"/>
        </w:rPr>
      </w:pPr>
    </w:p>
    <w:sectPr w:rsidR="001732DB" w:rsidRPr="00FC2DB7" w:rsidSect="00E93915">
      <w:pgSz w:w="12240" w:h="15840"/>
      <w:pgMar w:top="450" w:right="720" w:bottom="36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08D7"/>
    <w:multiLevelType w:val="hybridMultilevel"/>
    <w:tmpl w:val="C80C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9238B"/>
    <w:multiLevelType w:val="hybridMultilevel"/>
    <w:tmpl w:val="6480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D6843"/>
    <w:multiLevelType w:val="hybridMultilevel"/>
    <w:tmpl w:val="475E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337281">
    <w:abstractNumId w:val="0"/>
  </w:num>
  <w:num w:numId="2" w16cid:durableId="1114327977">
    <w:abstractNumId w:val="1"/>
  </w:num>
  <w:num w:numId="3" w16cid:durableId="711417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B7"/>
    <w:rsid w:val="00015243"/>
    <w:rsid w:val="00053AF7"/>
    <w:rsid w:val="000B1B35"/>
    <w:rsid w:val="000D227C"/>
    <w:rsid w:val="000D4E7C"/>
    <w:rsid w:val="00156214"/>
    <w:rsid w:val="001732DB"/>
    <w:rsid w:val="00181D89"/>
    <w:rsid w:val="001956D2"/>
    <w:rsid w:val="00197639"/>
    <w:rsid w:val="001D7462"/>
    <w:rsid w:val="00385EA6"/>
    <w:rsid w:val="0038690D"/>
    <w:rsid w:val="00397406"/>
    <w:rsid w:val="0045768F"/>
    <w:rsid w:val="00467BAA"/>
    <w:rsid w:val="00486E12"/>
    <w:rsid w:val="004D2F57"/>
    <w:rsid w:val="004F0C79"/>
    <w:rsid w:val="00585539"/>
    <w:rsid w:val="005C0D30"/>
    <w:rsid w:val="00642F4A"/>
    <w:rsid w:val="006E21F2"/>
    <w:rsid w:val="00776AFB"/>
    <w:rsid w:val="007C6CA6"/>
    <w:rsid w:val="00814D83"/>
    <w:rsid w:val="00A0571F"/>
    <w:rsid w:val="00A27A38"/>
    <w:rsid w:val="00A6599B"/>
    <w:rsid w:val="00AB2EB1"/>
    <w:rsid w:val="00B572D1"/>
    <w:rsid w:val="00B84901"/>
    <w:rsid w:val="00B92D12"/>
    <w:rsid w:val="00BE53AA"/>
    <w:rsid w:val="00C52203"/>
    <w:rsid w:val="00CB0363"/>
    <w:rsid w:val="00CE7DF4"/>
    <w:rsid w:val="00D212F4"/>
    <w:rsid w:val="00D56B2F"/>
    <w:rsid w:val="00DA1845"/>
    <w:rsid w:val="00DA3455"/>
    <w:rsid w:val="00DA698C"/>
    <w:rsid w:val="00E65B55"/>
    <w:rsid w:val="00E66C78"/>
    <w:rsid w:val="00E81890"/>
    <w:rsid w:val="00E83C45"/>
    <w:rsid w:val="00E93915"/>
    <w:rsid w:val="00EE458E"/>
    <w:rsid w:val="00F9282D"/>
    <w:rsid w:val="00FC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C806"/>
  <w15:chartTrackingRefBased/>
  <w15:docId w15:val="{B80C3B59-3455-418A-B63F-279DB49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D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D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D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D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D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D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D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DB7"/>
    <w:rPr>
      <w:rFonts w:eastAsiaTheme="majorEastAsia" w:cstheme="majorBidi"/>
      <w:color w:val="272727" w:themeColor="text1" w:themeTint="D8"/>
    </w:rPr>
  </w:style>
  <w:style w:type="paragraph" w:styleId="Title">
    <w:name w:val="Title"/>
    <w:basedOn w:val="Normal"/>
    <w:next w:val="Normal"/>
    <w:link w:val="TitleChar"/>
    <w:uiPriority w:val="10"/>
    <w:qFormat/>
    <w:rsid w:val="00FC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DB7"/>
    <w:pPr>
      <w:spacing w:before="160"/>
      <w:jc w:val="center"/>
    </w:pPr>
    <w:rPr>
      <w:i/>
      <w:iCs/>
      <w:color w:val="404040" w:themeColor="text1" w:themeTint="BF"/>
    </w:rPr>
  </w:style>
  <w:style w:type="character" w:customStyle="1" w:styleId="QuoteChar">
    <w:name w:val="Quote Char"/>
    <w:basedOn w:val="DefaultParagraphFont"/>
    <w:link w:val="Quote"/>
    <w:uiPriority w:val="29"/>
    <w:rsid w:val="00FC2DB7"/>
    <w:rPr>
      <w:i/>
      <w:iCs/>
      <w:color w:val="404040" w:themeColor="text1" w:themeTint="BF"/>
    </w:rPr>
  </w:style>
  <w:style w:type="paragraph" w:styleId="ListParagraph">
    <w:name w:val="List Paragraph"/>
    <w:basedOn w:val="Normal"/>
    <w:uiPriority w:val="34"/>
    <w:qFormat/>
    <w:rsid w:val="00FC2DB7"/>
    <w:pPr>
      <w:ind w:left="720"/>
      <w:contextualSpacing/>
    </w:pPr>
  </w:style>
  <w:style w:type="character" w:styleId="IntenseEmphasis">
    <w:name w:val="Intense Emphasis"/>
    <w:basedOn w:val="DefaultParagraphFont"/>
    <w:uiPriority w:val="21"/>
    <w:qFormat/>
    <w:rsid w:val="00FC2DB7"/>
    <w:rPr>
      <w:i/>
      <w:iCs/>
      <w:color w:val="2F5496" w:themeColor="accent1" w:themeShade="BF"/>
    </w:rPr>
  </w:style>
  <w:style w:type="paragraph" w:styleId="IntenseQuote">
    <w:name w:val="Intense Quote"/>
    <w:basedOn w:val="Normal"/>
    <w:next w:val="Normal"/>
    <w:link w:val="IntenseQuoteChar"/>
    <w:uiPriority w:val="30"/>
    <w:qFormat/>
    <w:rsid w:val="00FC2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DB7"/>
    <w:rPr>
      <w:i/>
      <w:iCs/>
      <w:color w:val="2F5496" w:themeColor="accent1" w:themeShade="BF"/>
    </w:rPr>
  </w:style>
  <w:style w:type="character" w:styleId="IntenseReference">
    <w:name w:val="Intense Reference"/>
    <w:basedOn w:val="DefaultParagraphFont"/>
    <w:uiPriority w:val="32"/>
    <w:qFormat/>
    <w:rsid w:val="00FC2DB7"/>
    <w:rPr>
      <w:b/>
      <w:bCs/>
      <w:smallCaps/>
      <w:color w:val="2F5496" w:themeColor="accent1" w:themeShade="BF"/>
      <w:spacing w:val="5"/>
    </w:rPr>
  </w:style>
  <w:style w:type="character" w:styleId="Hyperlink">
    <w:name w:val="Hyperlink"/>
    <w:basedOn w:val="DefaultParagraphFont"/>
    <w:uiPriority w:val="99"/>
    <w:unhideWhenUsed/>
    <w:rsid w:val="00053AF7"/>
    <w:rPr>
      <w:color w:val="0563C1" w:themeColor="hyperlink"/>
      <w:u w:val="single"/>
    </w:rPr>
  </w:style>
  <w:style w:type="character" w:styleId="UnresolvedMention">
    <w:name w:val="Unresolved Mention"/>
    <w:basedOn w:val="DefaultParagraphFont"/>
    <w:uiPriority w:val="99"/>
    <w:semiHidden/>
    <w:unhideWhenUsed/>
    <w:rsid w:val="00053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ts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KCVB ARTS</dc:creator>
  <cp:keywords/>
  <dc:description/>
  <cp:lastModifiedBy>KCVB ARTS</cp:lastModifiedBy>
  <cp:revision>48</cp:revision>
  <dcterms:created xsi:type="dcterms:W3CDTF">2026-04-23T19:59:00Z</dcterms:created>
  <dcterms:modified xsi:type="dcterms:W3CDTF">2026-04-23T23:51:00Z</dcterms:modified>
</cp:coreProperties>
</file>