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34004574"/>
        <w:docPartObj>
          <w:docPartGallery w:val="Cover Pages"/>
          <w:docPartUnique/>
        </w:docPartObj>
      </w:sdtPr>
      <w:sdtContent>
        <w:sdt>
          <w:sdtPr>
            <w:rPr>
              <w:rFonts w:ascii="Arial" w:hAnsi="Arial" w:cs="Arial"/>
            </w:rPr>
            <w:id w:val="-1395815152"/>
            <w:docPartObj>
              <w:docPartGallery w:val="Cover Pages"/>
              <w:docPartUnique/>
            </w:docPartObj>
          </w:sdtPr>
          <w:sdtContent>
            <w:p w14:paraId="05C0A6C5" w14:textId="56B47F77" w:rsidR="00587708" w:rsidRDefault="00587708" w:rsidP="00587708">
              <w:pPr>
                <w:rPr>
                  <w:rFonts w:ascii="Arial" w:hAnsi="Arial" w:cs="Arial"/>
                </w:rPr>
              </w:pPr>
            </w:p>
            <w:p w14:paraId="1D0267AD" w14:textId="39EC5788" w:rsidR="00986320" w:rsidRDefault="00986320" w:rsidP="00587708">
              <w:pPr>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3AE6CDDB" wp14:editId="5A6DEB03">
                        <wp:simplePos x="0" y="0"/>
                        <wp:positionH relativeFrom="column">
                          <wp:posOffset>-591319</wp:posOffset>
                        </wp:positionH>
                        <wp:positionV relativeFrom="paragraph">
                          <wp:posOffset>131910</wp:posOffset>
                        </wp:positionV>
                        <wp:extent cx="7131247" cy="3181082"/>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7131247" cy="3181082"/>
                                </a:xfrm>
                                <a:prstGeom prst="rect">
                                  <a:avLst/>
                                </a:prstGeom>
                                <a:solidFill>
                                  <a:srgbClr val="025616"/>
                                </a:solidFill>
                                <a:ln w="6350">
                                  <a:noFill/>
                                </a:ln>
                              </wps:spPr>
                              <wps:txb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79266F24" w:rsidR="00986320" w:rsidRPr="00E02EF9" w:rsidRDefault="003723E8">
                                    <w:pPr>
                                      <w:rPr>
                                        <w:i/>
                                        <w:iCs/>
                                        <w:sz w:val="72"/>
                                        <w:szCs w:val="72"/>
                                      </w:rPr>
                                    </w:pPr>
                                    <w:r>
                                      <w:rPr>
                                        <w:i/>
                                        <w:iCs/>
                                        <w:sz w:val="72"/>
                                        <w:szCs w:val="72"/>
                                      </w:rPr>
                                      <w:t xml:space="preserve">    </w:t>
                                    </w:r>
                                    <w:r w:rsidR="003B0D28">
                                      <w:rPr>
                                        <w:i/>
                                        <w:iCs/>
                                        <w:sz w:val="72"/>
                                        <w:szCs w:val="72"/>
                                      </w:rPr>
                                      <w:t>Data Protection</w:t>
                                    </w:r>
                                    <w:r>
                                      <w:rPr>
                                        <w:i/>
                                        <w:iCs/>
                                        <w:sz w:val="72"/>
                                        <w:szCs w:val="72"/>
                                      </w:rPr>
                                      <w:t xml:space="preserve"> </w:t>
                                    </w:r>
                                    <w:r w:rsidR="00B42F2D">
                                      <w:rPr>
                                        <w:i/>
                                        <w:iCs/>
                                        <w:sz w:val="72"/>
                                        <w:szCs w:val="72"/>
                                      </w:rPr>
                                      <w:t>Policy</w:t>
                                    </w:r>
                                    <w:r w:rsidR="00986320" w:rsidRPr="00E02EF9">
                                      <w:rPr>
                                        <w:i/>
                                        <w:iCs/>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E6CDDB" id="_x0000_t202" coordsize="21600,21600" o:spt="202" path="m,l,21600r21600,l21600,xe">
                        <v:stroke joinstyle="miter"/>
                        <v:path gradientshapeok="t" o:connecttype="rect"/>
                      </v:shapetype>
                      <v:shape id="Text Box 2" o:spid="_x0000_s1026" type="#_x0000_t202" style="position:absolute;margin-left:-46.55pt;margin-top:10.4pt;width:561.5pt;height:25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" fillcolor="#025616" stroked="f" strokeweight=".5pt">
                        <v:textbo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79266F24" w:rsidR="00986320" w:rsidRPr="00E02EF9" w:rsidRDefault="003723E8">
                              <w:pPr>
                                <w:rPr>
                                  <w:i/>
                                  <w:iCs/>
                                  <w:sz w:val="72"/>
                                  <w:szCs w:val="72"/>
                                </w:rPr>
                              </w:pPr>
                              <w:r>
                                <w:rPr>
                                  <w:i/>
                                  <w:iCs/>
                                  <w:sz w:val="72"/>
                                  <w:szCs w:val="72"/>
                                </w:rPr>
                                <w:t xml:space="preserve">    </w:t>
                              </w:r>
                              <w:r w:rsidR="003B0D28">
                                <w:rPr>
                                  <w:i/>
                                  <w:iCs/>
                                  <w:sz w:val="72"/>
                                  <w:szCs w:val="72"/>
                                </w:rPr>
                                <w:t>Data Protection</w:t>
                              </w:r>
                              <w:r>
                                <w:rPr>
                                  <w:i/>
                                  <w:iCs/>
                                  <w:sz w:val="72"/>
                                  <w:szCs w:val="72"/>
                                </w:rPr>
                                <w:t xml:space="preserve"> </w:t>
                              </w:r>
                              <w:r w:rsidR="00B42F2D">
                                <w:rPr>
                                  <w:i/>
                                  <w:iCs/>
                                  <w:sz w:val="72"/>
                                  <w:szCs w:val="72"/>
                                </w:rPr>
                                <w:t>Policy</w:t>
                              </w:r>
                              <w:r w:rsidR="00986320" w:rsidRPr="00E02EF9">
                                <w:rPr>
                                  <w:i/>
                                  <w:iCs/>
                                  <w:sz w:val="72"/>
                                  <w:szCs w:val="72"/>
                                </w:rPr>
                                <w:t xml:space="preserve"> </w:t>
                              </w:r>
                            </w:p>
                          </w:txbxContent>
                        </v:textbox>
                      </v:shape>
                    </w:pict>
                  </mc:Fallback>
                </mc:AlternateContent>
              </w:r>
            </w:p>
            <w:p w14:paraId="726B9827" w14:textId="77777777" w:rsidR="00986320" w:rsidRDefault="00986320" w:rsidP="00587708">
              <w:pPr>
                <w:rPr>
                  <w:rFonts w:ascii="Arial" w:hAnsi="Arial" w:cs="Arial"/>
                </w:rPr>
              </w:pPr>
            </w:p>
            <w:p w14:paraId="69A41298" w14:textId="77777777" w:rsidR="00986320" w:rsidRDefault="00986320" w:rsidP="00587708">
              <w:pPr>
                <w:rPr>
                  <w:rFonts w:ascii="Arial" w:hAnsi="Arial" w:cs="Arial"/>
                </w:rPr>
              </w:pPr>
            </w:p>
            <w:p w14:paraId="4494F281" w14:textId="63C6744C" w:rsidR="00986320" w:rsidRDefault="00E02EF9" w:rsidP="00587708">
              <w:pPr>
                <w:rPr>
                  <w:rFonts w:ascii="Arial" w:hAnsi="Arial" w:cs="Arial"/>
                </w:rPr>
              </w:pPr>
              <w:r>
                <w:rPr>
                  <w:rFonts w:ascii="Arial" w:hAnsi="Arial" w:cs="Arial"/>
                  <w:noProof/>
                </w:rPr>
                <mc:AlternateContent>
                  <mc:Choice Requires="wps">
                    <w:drawing>
                      <wp:anchor distT="0" distB="0" distL="114300" distR="114300" simplePos="0" relativeHeight="251739136" behindDoc="0" locked="0" layoutInCell="1" allowOverlap="1" wp14:anchorId="4F68736E" wp14:editId="4E6AC5C3">
                        <wp:simplePos x="0" y="0"/>
                        <wp:positionH relativeFrom="column">
                          <wp:posOffset>4418563</wp:posOffset>
                        </wp:positionH>
                        <wp:positionV relativeFrom="paragraph">
                          <wp:posOffset>278380</wp:posOffset>
                        </wp:positionV>
                        <wp:extent cx="2034862" cy="502276"/>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34862" cy="502276"/>
                                </a:xfrm>
                                <a:prstGeom prst="rect">
                                  <a:avLst/>
                                </a:prstGeom>
                                <a:solidFill>
                                  <a:srgbClr val="025616"/>
                                </a:solidFill>
                                <a:ln w="6350">
                                  <a:noFill/>
                                </a:ln>
                              </wps:spPr>
                              <wps:txbx>
                                <w:txbxContent>
                                  <w:p w14:paraId="3CAD2B96" w14:textId="347D4973" w:rsidR="00E02EF9" w:rsidRPr="00E02EF9" w:rsidRDefault="00E02EF9" w:rsidP="00E02EF9">
                                    <w:pPr>
                                      <w:jc w:val="right"/>
                                      <w:rPr>
                                        <w:i/>
                                        <w:iCs/>
                                        <w:sz w:val="36"/>
                                        <w:szCs w:val="36"/>
                                      </w:rPr>
                                    </w:pPr>
                                    <w:r w:rsidRPr="00E02EF9">
                                      <w:rPr>
                                        <w:i/>
                                        <w:iCs/>
                                        <w:sz w:val="36"/>
                                        <w:szCs w:val="36"/>
                                      </w:rPr>
                                      <w:t>31/03/2</w:t>
                                    </w:r>
                                    <w:r w:rsidR="0080411C">
                                      <w:rPr>
                                        <w:i/>
                                        <w:iCs/>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68736E" id="_x0000_t202" coordsize="21600,21600" o:spt="202" path="m,l,21600r21600,l21600,xe">
                        <v:stroke joinstyle="miter"/>
                        <v:path gradientshapeok="t" o:connecttype="rect"/>
                      </v:shapetype>
                      <v:shape id="Text Box 5" o:spid="_x0000_s1027" type="#_x0000_t202" style="position:absolute;margin-left:347.9pt;margin-top:21.9pt;width:160.25pt;height:39.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" fillcolor="#025616" stroked="f" strokeweight=".5pt">
                        <v:textbox>
                          <w:txbxContent>
                            <w:p w14:paraId="3CAD2B96" w14:textId="347D4973" w:rsidR="00E02EF9" w:rsidRPr="00E02EF9" w:rsidRDefault="00E02EF9" w:rsidP="00E02EF9">
                              <w:pPr>
                                <w:jc w:val="right"/>
                                <w:rPr>
                                  <w:i/>
                                  <w:iCs/>
                                  <w:sz w:val="36"/>
                                  <w:szCs w:val="36"/>
                                </w:rPr>
                              </w:pPr>
                              <w:r w:rsidRPr="00E02EF9">
                                <w:rPr>
                                  <w:i/>
                                  <w:iCs/>
                                  <w:sz w:val="36"/>
                                  <w:szCs w:val="36"/>
                                </w:rPr>
                                <w:t>31/03/2</w:t>
                              </w:r>
                              <w:r w:rsidR="0080411C">
                                <w:rPr>
                                  <w:i/>
                                  <w:iCs/>
                                  <w:sz w:val="36"/>
                                  <w:szCs w:val="36"/>
                                </w:rPr>
                                <w:t>4</w:t>
                              </w:r>
                            </w:p>
                          </w:txbxContent>
                        </v:textbox>
                      </v:shape>
                    </w:pict>
                  </mc:Fallback>
                </mc:AlternateContent>
              </w:r>
            </w:p>
            <w:p w14:paraId="1C848954" w14:textId="77777777" w:rsidR="00986320" w:rsidRDefault="00986320" w:rsidP="00587708">
              <w:pPr>
                <w:rPr>
                  <w:rFonts w:ascii="Arial" w:hAnsi="Arial" w:cs="Arial"/>
                </w:rPr>
              </w:pPr>
            </w:p>
            <w:p w14:paraId="2BF0AF78" w14:textId="77777777" w:rsidR="00986320" w:rsidRDefault="00986320" w:rsidP="00587708">
              <w:pPr>
                <w:rPr>
                  <w:rFonts w:ascii="Arial" w:hAnsi="Arial" w:cs="Arial"/>
                </w:rPr>
              </w:pPr>
            </w:p>
            <w:p w14:paraId="47750607" w14:textId="77777777" w:rsidR="00986320" w:rsidRDefault="00986320" w:rsidP="00587708">
              <w:pPr>
                <w:rPr>
                  <w:rFonts w:ascii="Arial" w:hAnsi="Arial" w:cs="Arial"/>
                </w:rPr>
              </w:pPr>
            </w:p>
            <w:p w14:paraId="79092BDE" w14:textId="77777777" w:rsidR="00986320" w:rsidRDefault="00986320" w:rsidP="00587708">
              <w:pPr>
                <w:rPr>
                  <w:rFonts w:ascii="Arial" w:hAnsi="Arial" w:cs="Arial"/>
                </w:rPr>
              </w:pPr>
            </w:p>
            <w:p w14:paraId="37F8171F" w14:textId="77777777" w:rsidR="00986320" w:rsidRDefault="00986320" w:rsidP="00587708">
              <w:pPr>
                <w:rPr>
                  <w:rFonts w:ascii="Arial" w:hAnsi="Arial" w:cs="Arial"/>
                </w:rPr>
              </w:pPr>
            </w:p>
            <w:p w14:paraId="498A1177" w14:textId="77777777" w:rsidR="00986320" w:rsidRDefault="00986320" w:rsidP="00587708">
              <w:pPr>
                <w:rPr>
                  <w:rFonts w:ascii="Arial" w:hAnsi="Arial" w:cs="Arial"/>
                </w:rPr>
              </w:pPr>
            </w:p>
            <w:p w14:paraId="61090ED8" w14:textId="28FC9533" w:rsidR="00986320" w:rsidRDefault="00E02EF9" w:rsidP="00587708">
              <w:pPr>
                <w:rPr>
                  <w:rFonts w:ascii="Arial" w:hAnsi="Arial" w:cs="Arial"/>
                </w:rPr>
              </w:pPr>
              <w:r>
                <w:rPr>
                  <w:rFonts w:ascii="Arial" w:hAnsi="Arial" w:cs="Arial"/>
                  <w:noProof/>
                </w:rPr>
                <w:drawing>
                  <wp:anchor distT="0" distB="0" distL="114300" distR="114300" simplePos="0" relativeHeight="251740160" behindDoc="0" locked="0" layoutInCell="1" allowOverlap="1" wp14:anchorId="53581265" wp14:editId="20A50531">
                    <wp:simplePos x="0" y="0"/>
                    <wp:positionH relativeFrom="column">
                      <wp:posOffset>1969493</wp:posOffset>
                    </wp:positionH>
                    <wp:positionV relativeFrom="paragraph">
                      <wp:posOffset>245745</wp:posOffset>
                    </wp:positionV>
                    <wp:extent cx="1815921" cy="1617304"/>
                    <wp:effectExtent l="0" t="0" r="635"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a:stretch>
                              <a:fillRect/>
                            </a:stretch>
                          </pic:blipFill>
                          <pic:spPr>
                            <a:xfrm>
                              <a:off x="0" y="0"/>
                              <a:ext cx="1815921" cy="1617304"/>
                            </a:xfrm>
                            <a:prstGeom prst="rect">
                              <a:avLst/>
                            </a:prstGeom>
                          </pic:spPr>
                        </pic:pic>
                      </a:graphicData>
                    </a:graphic>
                    <wp14:sizeRelH relativeFrom="page">
                      <wp14:pctWidth>0</wp14:pctWidth>
                    </wp14:sizeRelH>
                    <wp14:sizeRelV relativeFrom="page">
                      <wp14:pctHeight>0</wp14:pctHeight>
                    </wp14:sizeRelV>
                  </wp:anchor>
                </w:drawing>
              </w:r>
            </w:p>
            <w:p w14:paraId="03DA6C45" w14:textId="2C0723FE" w:rsidR="00986320" w:rsidRDefault="00986320" w:rsidP="00587708">
              <w:pPr>
                <w:rPr>
                  <w:rFonts w:ascii="Arial" w:hAnsi="Arial" w:cs="Arial"/>
                </w:rPr>
              </w:pPr>
            </w:p>
            <w:p w14:paraId="70704E67" w14:textId="478B016C" w:rsidR="00E02EF9" w:rsidRDefault="00E02EF9" w:rsidP="00587708">
              <w:pPr>
                <w:spacing w:after="0" w:line="240" w:lineRule="auto"/>
                <w:rPr>
                  <w:rFonts w:ascii="Calibri" w:eastAsia="Times New Roman" w:hAnsi="Calibri" w:cs="Calibri"/>
                  <w:color w:val="000000"/>
                  <w:lang w:eastAsia="en-GB"/>
                </w:rPr>
              </w:pPr>
            </w:p>
            <w:p w14:paraId="0F82A446" w14:textId="2BBDF2C1" w:rsidR="00E02EF9" w:rsidRDefault="00E02EF9" w:rsidP="00587708">
              <w:pPr>
                <w:spacing w:after="0" w:line="240" w:lineRule="auto"/>
                <w:rPr>
                  <w:rFonts w:ascii="Calibri" w:eastAsia="Times New Roman" w:hAnsi="Calibri" w:cs="Calibri"/>
                  <w:color w:val="000000"/>
                  <w:lang w:eastAsia="en-GB"/>
                </w:rPr>
              </w:pPr>
            </w:p>
            <w:p w14:paraId="6328CA02" w14:textId="368BD451" w:rsidR="00E02EF9" w:rsidRDefault="00E02EF9" w:rsidP="00587708">
              <w:pPr>
                <w:spacing w:after="0" w:line="240" w:lineRule="auto"/>
                <w:rPr>
                  <w:rFonts w:ascii="Calibri" w:eastAsia="Times New Roman" w:hAnsi="Calibri" w:cs="Calibri"/>
                  <w:color w:val="000000"/>
                  <w:lang w:eastAsia="en-GB"/>
                </w:rPr>
              </w:pPr>
            </w:p>
            <w:p w14:paraId="1353B638" w14:textId="30C69C40" w:rsidR="00E02EF9" w:rsidRDefault="00E02EF9" w:rsidP="00587708">
              <w:pPr>
                <w:spacing w:after="0" w:line="240" w:lineRule="auto"/>
                <w:rPr>
                  <w:rFonts w:ascii="Calibri" w:eastAsia="Times New Roman" w:hAnsi="Calibri" w:cs="Calibri"/>
                  <w:color w:val="000000"/>
                  <w:lang w:eastAsia="en-GB"/>
                </w:rPr>
              </w:pPr>
            </w:p>
            <w:p w14:paraId="571B2DAD" w14:textId="5FD84849" w:rsidR="00E02EF9" w:rsidRDefault="00E02EF9" w:rsidP="00587708">
              <w:pPr>
                <w:spacing w:after="0" w:line="240" w:lineRule="auto"/>
                <w:rPr>
                  <w:rFonts w:ascii="Calibri" w:eastAsia="Times New Roman" w:hAnsi="Calibri" w:cs="Calibri"/>
                  <w:color w:val="000000"/>
                  <w:lang w:eastAsia="en-GB"/>
                </w:rPr>
              </w:pPr>
            </w:p>
            <w:p w14:paraId="4ACA8B50" w14:textId="16FAC748" w:rsidR="00587708" w:rsidRPr="00514002" w:rsidRDefault="00000000" w:rsidP="00587708">
              <w:pPr>
                <w:spacing w:after="0" w:line="240" w:lineRule="auto"/>
                <w:rPr>
                  <w:rFonts w:ascii="Times New Roman" w:eastAsia="Times New Roman" w:hAnsi="Times New Roman" w:cs="Times New Roman"/>
                  <w:sz w:val="24"/>
                  <w:szCs w:val="24"/>
                  <w:lang w:eastAsia="en-GB"/>
                </w:rPr>
              </w:pPr>
            </w:p>
          </w:sdtContent>
        </w:sdt>
        <w:p w14:paraId="574F5B4C" w14:textId="77777777" w:rsidR="00587708" w:rsidRPr="007B315C" w:rsidRDefault="00587708" w:rsidP="00587708">
          <w:pPr>
            <w:rPr>
              <w:rFonts w:ascii="Arial" w:hAnsi="Arial" w:cs="Arial"/>
            </w:rPr>
          </w:pPr>
          <w:r w:rsidRPr="007B315C">
            <w:rPr>
              <w:rFonts w:ascii="Arial" w:hAnsi="Arial" w:cs="Arial"/>
              <w:noProof/>
              <w:lang w:eastAsia="en-GB"/>
            </w:rPr>
            <mc:AlternateContent>
              <mc:Choice Requires="wps">
                <w:drawing>
                  <wp:anchor distT="0" distB="0" distL="114300" distR="114300" simplePos="0" relativeHeight="251737088" behindDoc="0" locked="0" layoutInCell="1" allowOverlap="1" wp14:anchorId="205FD78A" wp14:editId="6920ACFD">
                    <wp:simplePos x="0" y="0"/>
                    <wp:positionH relativeFrom="column">
                      <wp:posOffset>-666862</wp:posOffset>
                    </wp:positionH>
                    <wp:positionV relativeFrom="paragraph">
                      <wp:posOffset>291320</wp:posOffset>
                    </wp:positionV>
                    <wp:extent cx="7208520" cy="234950"/>
                    <wp:effectExtent l="0" t="0" r="5080" b="6350"/>
                    <wp:wrapThrough wrapText="bothSides">
                      <wp:wrapPolygon edited="0">
                        <wp:start x="0" y="0"/>
                        <wp:lineTo x="0" y="21016"/>
                        <wp:lineTo x="21577" y="21016"/>
                        <wp:lineTo x="21577"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7208520" cy="234950"/>
                            </a:xfrm>
                            <a:prstGeom prst="rect">
                              <a:avLst/>
                            </a:prstGeom>
                            <a:solidFill>
                              <a:srgbClr val="0256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8BD6" id="Rectangle 15" o:spid="_x0000_s1026" style="position:absolute;margin-left:-52.5pt;margin-top:22.95pt;width:567.6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" fillcolor="#025616" stroked="f" strokeweight="2pt">
                    <w10:wrap type="through"/>
                  </v:rect>
                </w:pict>
              </mc:Fallback>
            </mc:AlternateContent>
          </w:r>
        </w:p>
        <w:tbl>
          <w:tblPr>
            <w:tblStyle w:val="TableGrid"/>
            <w:tblpPr w:leftFromText="180" w:rightFromText="180" w:vertAnchor="text" w:horzAnchor="margin" w:tblpXSpec="center" w:tblpY="760"/>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10"/>
            <w:gridCol w:w="1473"/>
            <w:gridCol w:w="4770"/>
          </w:tblGrid>
          <w:tr w:rsidR="00F630AF" w14:paraId="5BA8F11F" w14:textId="77777777" w:rsidTr="00C24890">
            <w:trPr>
              <w:trHeight w:val="372"/>
            </w:trPr>
            <w:tc>
              <w:tcPr>
                <w:tcW w:w="1809" w:type="dxa"/>
                <w:shd w:val="clear" w:color="auto" w:fill="D9D9D9" w:themeFill="background1" w:themeFillShade="D9"/>
                <w:vAlign w:val="center"/>
              </w:tcPr>
              <w:p w14:paraId="1A6E4748"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Date Written</w:t>
                </w:r>
              </w:p>
            </w:tc>
            <w:tc>
              <w:tcPr>
                <w:tcW w:w="2410" w:type="dxa"/>
                <w:shd w:val="clear" w:color="auto" w:fill="D9D9D9" w:themeFill="background1" w:themeFillShade="D9"/>
                <w:vAlign w:val="center"/>
              </w:tcPr>
              <w:p w14:paraId="13B15260" w14:textId="15C1901D" w:rsidR="00F630AF" w:rsidRPr="0062762D" w:rsidRDefault="00F630AF" w:rsidP="00F630AF">
                <w:pPr>
                  <w:rPr>
                    <w:rFonts w:ascii="Arial" w:hAnsi="Arial" w:cs="Arial"/>
                    <w:i/>
                    <w:color w:val="595959" w:themeColor="text1" w:themeTint="A6"/>
                  </w:rPr>
                </w:pPr>
                <w:r>
                  <w:rPr>
                    <w:rFonts w:ascii="Arial" w:hAnsi="Arial" w:cs="Arial"/>
                    <w:i/>
                    <w:color w:val="595959" w:themeColor="text1" w:themeTint="A6"/>
                  </w:rPr>
                  <w:t>31/03/2</w:t>
                </w:r>
                <w:r w:rsidR="0080411C">
                  <w:rPr>
                    <w:rFonts w:ascii="Arial" w:hAnsi="Arial" w:cs="Arial"/>
                    <w:i/>
                    <w:color w:val="595959" w:themeColor="text1" w:themeTint="A6"/>
                  </w:rPr>
                  <w:t>4</w:t>
                </w:r>
              </w:p>
            </w:tc>
            <w:tc>
              <w:tcPr>
                <w:tcW w:w="1473" w:type="dxa"/>
                <w:shd w:val="clear" w:color="auto" w:fill="FFFFFF" w:themeFill="background1"/>
              </w:tcPr>
              <w:p w14:paraId="14B1EFB7"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1DA84201" w14:textId="4C4D3F80" w:rsidR="00F630AF" w:rsidRDefault="00F630AF" w:rsidP="00F630AF">
                <w:pPr>
                  <w:ind w:right="884"/>
                  <w:rPr>
                    <w:rFonts w:ascii="Arial" w:hAnsi="Arial" w:cs="Arial"/>
                    <w:i/>
                    <w:color w:val="595959" w:themeColor="text1" w:themeTint="A6"/>
                  </w:rPr>
                </w:pPr>
                <w:r w:rsidRPr="009F5FF3">
                  <w:rPr>
                    <w:rStyle w:val="ui-provider"/>
                    <w:color w:val="7F7F7F" w:themeColor="text1" w:themeTint="80"/>
                  </w:rPr>
                  <w:t>Finch Lodge</w:t>
                </w:r>
              </w:p>
            </w:tc>
          </w:tr>
          <w:tr w:rsidR="00F630AF" w14:paraId="2350D42D" w14:textId="77777777" w:rsidTr="00C24890">
            <w:trPr>
              <w:trHeight w:val="345"/>
            </w:trPr>
            <w:tc>
              <w:tcPr>
                <w:tcW w:w="1809" w:type="dxa"/>
                <w:vAlign w:val="center"/>
              </w:tcPr>
              <w:p w14:paraId="7B3726EC"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Author(s)</w:t>
                </w:r>
              </w:p>
            </w:tc>
            <w:tc>
              <w:tcPr>
                <w:tcW w:w="2410" w:type="dxa"/>
                <w:vAlign w:val="center"/>
              </w:tcPr>
              <w:p w14:paraId="0DDD24D2" w14:textId="3CBB7F5E" w:rsidR="00F630AF" w:rsidRPr="0062762D" w:rsidRDefault="00833B06" w:rsidP="00F630AF">
                <w:pPr>
                  <w:rPr>
                    <w:rFonts w:ascii="Arial" w:hAnsi="Arial" w:cs="Arial"/>
                    <w:color w:val="595959" w:themeColor="text1" w:themeTint="A6"/>
                  </w:rPr>
                </w:pPr>
                <w:r>
                  <w:rPr>
                    <w:rFonts w:ascii="Arial" w:hAnsi="Arial" w:cs="Arial"/>
                    <w:color w:val="595959" w:themeColor="text1" w:themeTint="A6"/>
                  </w:rPr>
                  <w:t>H Walker</w:t>
                </w:r>
              </w:p>
            </w:tc>
            <w:tc>
              <w:tcPr>
                <w:tcW w:w="1473" w:type="dxa"/>
                <w:shd w:val="clear" w:color="auto" w:fill="FFFFFF" w:themeFill="background1"/>
              </w:tcPr>
              <w:p w14:paraId="77DA5424"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453506F4" w14:textId="77777777" w:rsidR="00F630AF" w:rsidRDefault="00F630AF" w:rsidP="00F630AF">
                <w:pPr>
                  <w:ind w:right="884"/>
                  <w:rPr>
                    <w:rStyle w:val="ui-provider"/>
                    <w:color w:val="7F7F7F" w:themeColor="text1" w:themeTint="80"/>
                  </w:rPr>
                </w:pPr>
                <w:r w:rsidRPr="009F5FF3">
                  <w:rPr>
                    <w:rStyle w:val="ui-provider"/>
                    <w:color w:val="7F7F7F" w:themeColor="text1" w:themeTint="80"/>
                  </w:rPr>
                  <w:t>Upper Hexgreave</w:t>
                </w:r>
              </w:p>
              <w:p w14:paraId="6BF0C1C9" w14:textId="258C0D61" w:rsidR="00F630AF" w:rsidRDefault="00F630AF" w:rsidP="00F630AF">
                <w:pPr>
                  <w:ind w:right="884"/>
                  <w:rPr>
                    <w:rFonts w:ascii="Arial" w:hAnsi="Arial" w:cs="Arial"/>
                    <w:i/>
                    <w:color w:val="595959" w:themeColor="text1" w:themeTint="A6"/>
                  </w:rPr>
                </w:pPr>
                <w:r>
                  <w:rPr>
                    <w:rStyle w:val="ui-provider"/>
                    <w:color w:val="7F7F7F" w:themeColor="text1" w:themeTint="80"/>
                  </w:rPr>
                  <w:t>Farnsfield</w:t>
                </w:r>
              </w:p>
            </w:tc>
          </w:tr>
          <w:tr w:rsidR="00C24890" w14:paraId="0E426F25" w14:textId="77777777" w:rsidTr="00C24890">
            <w:trPr>
              <w:trHeight w:val="311"/>
            </w:trPr>
            <w:tc>
              <w:tcPr>
                <w:tcW w:w="1809" w:type="dxa"/>
                <w:shd w:val="clear" w:color="auto" w:fill="D9D9D9" w:themeFill="background1" w:themeFillShade="D9"/>
                <w:vAlign w:val="center"/>
              </w:tcPr>
              <w:p w14:paraId="6EE89152"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Version</w:t>
                </w:r>
              </w:p>
            </w:tc>
            <w:tc>
              <w:tcPr>
                <w:tcW w:w="2410" w:type="dxa"/>
                <w:shd w:val="clear" w:color="auto" w:fill="D9D9D9" w:themeFill="background1" w:themeFillShade="D9"/>
                <w:vAlign w:val="center"/>
              </w:tcPr>
              <w:p w14:paraId="6B1BE1DC" w14:textId="3301FF71"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1</w:t>
                </w:r>
              </w:p>
            </w:tc>
            <w:tc>
              <w:tcPr>
                <w:tcW w:w="1473" w:type="dxa"/>
                <w:shd w:val="clear" w:color="auto" w:fill="FFFFFF" w:themeFill="background1"/>
              </w:tcPr>
              <w:p w14:paraId="27B4A47E"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0B7A84A2" w14:textId="59F97024" w:rsidR="00C24890" w:rsidRDefault="00C24890" w:rsidP="00C24890">
                <w:pPr>
                  <w:ind w:right="884"/>
                  <w:rPr>
                    <w:rFonts w:ascii="Arial" w:hAnsi="Arial" w:cs="Arial"/>
                    <w:i/>
                    <w:color w:val="595959" w:themeColor="text1" w:themeTint="A6"/>
                  </w:rPr>
                </w:pPr>
                <w:r>
                  <w:rPr>
                    <w:rFonts w:ascii="Arial" w:hAnsi="Arial" w:cs="Arial"/>
                    <w:i/>
                    <w:color w:val="595959" w:themeColor="text1" w:themeTint="A6"/>
                  </w:rPr>
                  <w:t>NG22 8LS</w:t>
                </w:r>
              </w:p>
            </w:tc>
          </w:tr>
          <w:tr w:rsidR="00C24890" w14:paraId="7324B441" w14:textId="77777777" w:rsidTr="00C24890">
            <w:trPr>
              <w:trHeight w:val="345"/>
            </w:trPr>
            <w:tc>
              <w:tcPr>
                <w:tcW w:w="1809" w:type="dxa"/>
                <w:vAlign w:val="center"/>
              </w:tcPr>
              <w:p w14:paraId="25AEA21B"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Date Signed Off</w:t>
                </w:r>
              </w:p>
            </w:tc>
            <w:tc>
              <w:tcPr>
                <w:tcW w:w="2410" w:type="dxa"/>
                <w:vAlign w:val="center"/>
              </w:tcPr>
              <w:p w14:paraId="378D9A1C" w14:textId="62FD8005"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31/03/2</w:t>
                </w:r>
                <w:r w:rsidR="0080411C">
                  <w:rPr>
                    <w:rFonts w:ascii="Arial" w:hAnsi="Arial" w:cs="Arial"/>
                    <w:i/>
                    <w:color w:val="595959" w:themeColor="text1" w:themeTint="A6"/>
                  </w:rPr>
                  <w:t>4</w:t>
                </w:r>
              </w:p>
            </w:tc>
            <w:tc>
              <w:tcPr>
                <w:tcW w:w="1473" w:type="dxa"/>
                <w:shd w:val="clear" w:color="auto" w:fill="FFFFFF" w:themeFill="background1"/>
              </w:tcPr>
              <w:p w14:paraId="4E5DF5C5"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67FEEDB5" w14:textId="07E64929" w:rsidR="00C24890" w:rsidRDefault="00122BAC" w:rsidP="00C24890">
                <w:pPr>
                  <w:ind w:right="884"/>
                  <w:rPr>
                    <w:rFonts w:ascii="Arial" w:hAnsi="Arial" w:cs="Arial"/>
                    <w:i/>
                    <w:color w:val="595959" w:themeColor="text1" w:themeTint="A6"/>
                  </w:rPr>
                </w:pPr>
                <w:r>
                  <w:rPr>
                    <w:rFonts w:ascii="Arial" w:hAnsi="Arial" w:cs="Arial"/>
                    <w:i/>
                    <w:color w:val="595959" w:themeColor="text1" w:themeTint="A6"/>
                  </w:rPr>
                  <w:t>Anelehealthandbeauty@gmail.com</w:t>
                </w:r>
              </w:p>
            </w:tc>
          </w:tr>
          <w:tr w:rsidR="00C24890" w14:paraId="0B654385" w14:textId="77777777" w:rsidTr="00C24890">
            <w:trPr>
              <w:trHeight w:val="305"/>
            </w:trPr>
            <w:tc>
              <w:tcPr>
                <w:tcW w:w="1809" w:type="dxa"/>
                <w:shd w:val="clear" w:color="auto" w:fill="D9D9D9" w:themeFill="background1" w:themeFillShade="D9"/>
                <w:vAlign w:val="center"/>
              </w:tcPr>
              <w:p w14:paraId="6224135A"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Reviewed by</w:t>
                </w:r>
              </w:p>
            </w:tc>
            <w:tc>
              <w:tcPr>
                <w:tcW w:w="2410" w:type="dxa"/>
                <w:shd w:val="clear" w:color="auto" w:fill="D9D9D9" w:themeFill="background1" w:themeFillShade="D9"/>
                <w:vAlign w:val="center"/>
              </w:tcPr>
              <w:p w14:paraId="1D0759B6" w14:textId="51BFBE37"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Elena Caraman</w:t>
                </w:r>
              </w:p>
            </w:tc>
            <w:tc>
              <w:tcPr>
                <w:tcW w:w="1473" w:type="dxa"/>
                <w:shd w:val="clear" w:color="auto" w:fill="FFFFFF" w:themeFill="background1"/>
              </w:tcPr>
              <w:p w14:paraId="3E0951D1"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1BBE1FFB" w14:textId="47F4238E" w:rsidR="00C24890" w:rsidRDefault="00303AFF" w:rsidP="00C24890">
                <w:pPr>
                  <w:ind w:right="884"/>
                  <w:rPr>
                    <w:rFonts w:ascii="Arial" w:hAnsi="Arial" w:cs="Arial"/>
                    <w:i/>
                    <w:color w:val="595959" w:themeColor="text1" w:themeTint="A6"/>
                  </w:rPr>
                </w:pPr>
                <w:r>
                  <w:rPr>
                    <w:rFonts w:ascii="Arial" w:hAnsi="Arial" w:cs="Arial"/>
                    <w:i/>
                    <w:color w:val="595959" w:themeColor="text1" w:themeTint="A6"/>
                  </w:rPr>
                  <w:t>01623 575017</w:t>
                </w:r>
              </w:p>
            </w:tc>
          </w:tr>
        </w:tbl>
        <w:p w14:paraId="46DBFD4A" w14:textId="77777777" w:rsidR="00587708" w:rsidRPr="007B315C" w:rsidRDefault="00587708" w:rsidP="00587708">
          <w:pPr>
            <w:rPr>
              <w:rFonts w:ascii="Arial" w:hAnsi="Arial" w:cs="Arial"/>
            </w:rPr>
          </w:pPr>
        </w:p>
        <w:p w14:paraId="0090CDAA" w14:textId="77777777" w:rsidR="00587708" w:rsidRPr="007B315C" w:rsidRDefault="00587708" w:rsidP="00587708">
          <w:pPr>
            <w:rPr>
              <w:rFonts w:ascii="Arial" w:hAnsi="Arial" w:cs="Arial"/>
            </w:rPr>
          </w:pPr>
        </w:p>
        <w:p w14:paraId="44537DEB" w14:textId="20AF1634" w:rsidR="00B071D1" w:rsidRPr="00121A13" w:rsidRDefault="00587708" w:rsidP="00B071D1">
          <w:pPr>
            <w:rPr>
              <w:rFonts w:ascii="Arial" w:hAnsi="Arial" w:cs="Arial"/>
            </w:rPr>
          </w:pPr>
          <w:r>
            <w:rPr>
              <w:rFonts w:ascii="Arial" w:hAnsi="Arial" w:cs="Arial"/>
            </w:rPr>
            <w:br w:type="page"/>
          </w:r>
        </w:p>
      </w:sdtContent>
    </w:sdt>
    <w:p w14:paraId="09A1CC01" w14:textId="0C2B3D61" w:rsidR="00CD1937" w:rsidRPr="001C1B02" w:rsidRDefault="00B42F2D" w:rsidP="0022146B">
      <w:pPr>
        <w:autoSpaceDE w:val="0"/>
        <w:autoSpaceDN w:val="0"/>
        <w:adjustRightInd w:val="0"/>
        <w:spacing w:after="0" w:line="240" w:lineRule="auto"/>
        <w:jc w:val="both"/>
        <w:rPr>
          <w:rFonts w:ascii="Arial" w:hAnsi="Arial" w:cs="Arial"/>
          <w:color w:val="595959" w:themeColor="text1" w:themeTint="A6"/>
        </w:rPr>
      </w:pPr>
      <w:r w:rsidRPr="001C1B02">
        <w:rPr>
          <w:rFonts w:ascii="Arial" w:hAnsi="Arial" w:cs="Arial"/>
          <w:noProof/>
          <w:lang w:eastAsia="en-GB"/>
        </w:rPr>
        <w:lastRenderedPageBreak/>
        <mc:AlternateContent>
          <mc:Choice Requires="wps">
            <w:drawing>
              <wp:anchor distT="0" distB="0" distL="114300" distR="114300" simplePos="0" relativeHeight="251730944" behindDoc="0" locked="0" layoutInCell="1" allowOverlap="1" wp14:anchorId="2C661B56" wp14:editId="70F65ED2">
                <wp:simplePos x="0" y="0"/>
                <wp:positionH relativeFrom="column">
                  <wp:posOffset>-6350</wp:posOffset>
                </wp:positionH>
                <wp:positionV relativeFrom="paragraph">
                  <wp:posOffset>333375</wp:posOffset>
                </wp:positionV>
                <wp:extent cx="6282055" cy="6087110"/>
                <wp:effectExtent l="19050" t="19050" r="42545" b="46990"/>
                <wp:wrapThrough wrapText="bothSides">
                  <wp:wrapPolygon edited="0">
                    <wp:start x="-66" y="-68"/>
                    <wp:lineTo x="-66" y="21699"/>
                    <wp:lineTo x="21681" y="21699"/>
                    <wp:lineTo x="21681" y="-68"/>
                    <wp:lineTo x="-66" y="-68"/>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6087110"/>
                        </a:xfrm>
                        <a:prstGeom prst="rect">
                          <a:avLst/>
                        </a:prstGeom>
                        <a:solidFill>
                          <a:schemeClr val="tx1">
                            <a:lumMod val="65000"/>
                            <a:lumOff val="35000"/>
                          </a:schemeClr>
                        </a:solidFill>
                        <a:ln w="47625">
                          <a:solidFill>
                            <a:srgbClr val="02561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8F63E" w14:textId="77777777" w:rsidR="00B824A7" w:rsidRPr="00B824A7" w:rsidRDefault="00B824A7" w:rsidP="00B824A7">
                            <w:pPr>
                              <w:shd w:val="clear" w:color="auto" w:fill="595959" w:themeFill="text1" w:themeFillTint="A6"/>
                              <w:ind w:left="475"/>
                              <w:rPr>
                                <w:rFonts w:ascii="Arial"/>
                                <w:color w:val="FFFFFF" w:themeColor="background1"/>
                                <w:sz w:val="36"/>
                              </w:rPr>
                            </w:pPr>
                            <w:r w:rsidRPr="00B824A7">
                              <w:rPr>
                                <w:rFonts w:ascii="Arial"/>
                                <w:color w:val="FFFFFF" w:themeColor="background1"/>
                                <w:sz w:val="36"/>
                              </w:rPr>
                              <w:t>Policy Aims</w:t>
                            </w:r>
                          </w:p>
                          <w:p w14:paraId="60976C49" w14:textId="77777777" w:rsidR="003B0D28" w:rsidRPr="003B0D28" w:rsidRDefault="003B0D28" w:rsidP="003B0D28">
                            <w:pPr>
                              <w:shd w:val="clear" w:color="auto" w:fill="595959" w:themeFill="text1" w:themeFillTint="A6"/>
                              <w:jc w:val="both"/>
                              <w:rPr>
                                <w:rFonts w:ascii="Arial"/>
                                <w:color w:val="FFFFFF" w:themeColor="background1"/>
                                <w:sz w:val="24"/>
                              </w:rPr>
                            </w:pPr>
                            <w:r w:rsidRPr="003B0D28">
                              <w:rPr>
                                <w:rFonts w:ascii="Arial"/>
                                <w:color w:val="FFFFFF" w:themeColor="background1"/>
                                <w:sz w:val="24"/>
                              </w:rPr>
                              <w:t>This document outlines Anele Health and Beauty's commitment to legal compliance and ethical practices in the processing of personal data. Our objective is to ensure that all personal data handled by our clinic is managed responsibly and in accordance with applicable laws.</w:t>
                            </w:r>
                          </w:p>
                          <w:p w14:paraId="2C221545" w14:textId="77777777" w:rsidR="003B0D28" w:rsidRPr="003B0D28" w:rsidRDefault="003B0D28" w:rsidP="003B0D28">
                            <w:pPr>
                              <w:shd w:val="clear" w:color="auto" w:fill="595959" w:themeFill="text1" w:themeFillTint="A6"/>
                              <w:jc w:val="both"/>
                              <w:rPr>
                                <w:rFonts w:ascii="Arial"/>
                                <w:color w:val="FFFFFF" w:themeColor="background1"/>
                                <w:sz w:val="24"/>
                              </w:rPr>
                            </w:pPr>
                            <w:r w:rsidRPr="003B0D28">
                              <w:rPr>
                                <w:rFonts w:ascii="Arial"/>
                                <w:i/>
                                <w:iCs/>
                                <w:color w:val="FFFFFF" w:themeColor="background1"/>
                                <w:sz w:val="24"/>
                              </w:rPr>
                              <w:t>Policy Aims:</w:t>
                            </w:r>
                          </w:p>
                          <w:p w14:paraId="3296CF5C"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Lawful Collection and Processing:</w:t>
                            </w:r>
                            <w:r w:rsidRPr="003B0D28">
                              <w:rPr>
                                <w:rFonts w:ascii="Arial"/>
                                <w:color w:val="FFFFFF" w:themeColor="background1"/>
                                <w:sz w:val="24"/>
                              </w:rPr>
                              <w:t xml:space="preserve"> To ensure that personal data is collected, stored, and processed only for justifiable reasons under the law. This includes ensuring an appropriate legal basis or informed consent is obtained for its use.</w:t>
                            </w:r>
                          </w:p>
                          <w:p w14:paraId="5E9DC759"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Purpose Limitation and Consent:</w:t>
                            </w:r>
                            <w:r w:rsidRPr="003B0D28">
                              <w:rPr>
                                <w:rFonts w:ascii="Arial"/>
                                <w:color w:val="FFFFFF" w:themeColor="background1"/>
                                <w:sz w:val="24"/>
                              </w:rPr>
                              <w:t xml:space="preserve"> To ensure that personal data is not combined with other data or used for purposes other than originally intended without appropriate legal basis or explicit consent from the data subject.</w:t>
                            </w:r>
                          </w:p>
                          <w:p w14:paraId="65F593BF"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Limited Access and Legitimate Use:</w:t>
                            </w:r>
                            <w:r w:rsidRPr="003B0D28">
                              <w:rPr>
                                <w:rFonts w:ascii="Arial"/>
                                <w:color w:val="FFFFFF" w:themeColor="background1"/>
                                <w:sz w:val="24"/>
                              </w:rPr>
                              <w:t xml:space="preserve"> To restrict access to personal data solely to individuals who have a legitimate reason for such access, thereby safeguarding the privacy and rights of the data subjects.</w:t>
                            </w:r>
                          </w:p>
                          <w:p w14:paraId="1931EE3D"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Secure Storage:</w:t>
                            </w:r>
                            <w:r w:rsidRPr="003B0D28">
                              <w:rPr>
                                <w:rFonts w:ascii="Arial"/>
                                <w:color w:val="FFFFFF" w:themeColor="background1"/>
                                <w:sz w:val="24"/>
                              </w:rPr>
                              <w:t xml:space="preserve"> To maintain robust security measures for storing personal data, protecting it against unauthorized access, loss, or damage.</w:t>
                            </w:r>
                          </w:p>
                          <w:p w14:paraId="2B8D6A8F"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Data Retention and Disposal:</w:t>
                            </w:r>
                            <w:r w:rsidRPr="003B0D28">
                              <w:rPr>
                                <w:rFonts w:ascii="Arial"/>
                                <w:color w:val="FFFFFF" w:themeColor="background1"/>
                                <w:sz w:val="24"/>
                              </w:rPr>
                              <w:t xml:space="preserve"> To retain personal data only for a predefined time period, as necessary for the purposes for which it was collected, and to ensure its secure disposal once it is no longer needed.</w:t>
                            </w:r>
                          </w:p>
                          <w:p w14:paraId="6B3DC5F7"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Controlled Disclosure and Transfer:</w:t>
                            </w:r>
                            <w:r w:rsidRPr="003B0D28">
                              <w:rPr>
                                <w:rFonts w:ascii="Arial"/>
                                <w:color w:val="FFFFFF" w:themeColor="background1"/>
                                <w:sz w:val="24"/>
                              </w:rPr>
                              <w:t xml:space="preserve"> To prevent the disclosure of personal data to unauthorized persons, ensuring that any transfer of data to authorized individuals is properly documented and conducted in compliance with legal requirements.</w:t>
                            </w:r>
                          </w:p>
                          <w:p w14:paraId="3B9F2AC3" w14:textId="77777777" w:rsidR="00B824A7" w:rsidRDefault="00B824A7" w:rsidP="00D53B22">
                            <w:pPr>
                              <w:shd w:val="clear" w:color="auto" w:fill="595959" w:themeFill="text1" w:themeFillTint="A6"/>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1B56" id="Rectangle 1" o:spid="_x0000_s1028" style="position:absolute;left:0;text-align:left;margin-left:-.5pt;margin-top:26.25pt;width:494.65pt;height:479.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" fillcolor="#5a5a5a [2109]" strokecolor="#025616" strokeweight="3.75pt">
                <v:path arrowok="t"/>
                <v:textbox>
                  <w:txbxContent>
                    <w:p w14:paraId="0E08F63E" w14:textId="77777777" w:rsidR="00B824A7" w:rsidRPr="00B824A7" w:rsidRDefault="00B824A7" w:rsidP="00B824A7">
                      <w:pPr>
                        <w:shd w:val="clear" w:color="auto" w:fill="595959" w:themeFill="text1" w:themeFillTint="A6"/>
                        <w:ind w:left="475"/>
                        <w:rPr>
                          <w:rFonts w:ascii="Arial"/>
                          <w:color w:val="FFFFFF" w:themeColor="background1"/>
                          <w:sz w:val="36"/>
                        </w:rPr>
                      </w:pPr>
                      <w:r w:rsidRPr="00B824A7">
                        <w:rPr>
                          <w:rFonts w:ascii="Arial"/>
                          <w:color w:val="FFFFFF" w:themeColor="background1"/>
                          <w:sz w:val="36"/>
                        </w:rPr>
                        <w:t>Policy Aims</w:t>
                      </w:r>
                    </w:p>
                    <w:p w14:paraId="60976C49" w14:textId="77777777" w:rsidR="003B0D28" w:rsidRPr="003B0D28" w:rsidRDefault="003B0D28" w:rsidP="003B0D28">
                      <w:pPr>
                        <w:shd w:val="clear" w:color="auto" w:fill="595959" w:themeFill="text1" w:themeFillTint="A6"/>
                        <w:jc w:val="both"/>
                        <w:rPr>
                          <w:rFonts w:ascii="Arial"/>
                          <w:color w:val="FFFFFF" w:themeColor="background1"/>
                          <w:sz w:val="24"/>
                        </w:rPr>
                      </w:pPr>
                      <w:r w:rsidRPr="003B0D28">
                        <w:rPr>
                          <w:rFonts w:ascii="Arial"/>
                          <w:color w:val="FFFFFF" w:themeColor="background1"/>
                          <w:sz w:val="24"/>
                        </w:rPr>
                        <w:t>This document outlines Anele Health and Beauty's commitment to legal compliance and ethical practices in the processing of personal data. Our objective is to ensure that all personal data handled by our clinic is managed responsibly and in accordance with applicable laws.</w:t>
                      </w:r>
                    </w:p>
                    <w:p w14:paraId="2C221545" w14:textId="77777777" w:rsidR="003B0D28" w:rsidRPr="003B0D28" w:rsidRDefault="003B0D28" w:rsidP="003B0D28">
                      <w:pPr>
                        <w:shd w:val="clear" w:color="auto" w:fill="595959" w:themeFill="text1" w:themeFillTint="A6"/>
                        <w:jc w:val="both"/>
                        <w:rPr>
                          <w:rFonts w:ascii="Arial"/>
                          <w:color w:val="FFFFFF" w:themeColor="background1"/>
                          <w:sz w:val="24"/>
                        </w:rPr>
                      </w:pPr>
                      <w:r w:rsidRPr="003B0D28">
                        <w:rPr>
                          <w:rFonts w:ascii="Arial"/>
                          <w:i/>
                          <w:iCs/>
                          <w:color w:val="FFFFFF" w:themeColor="background1"/>
                          <w:sz w:val="24"/>
                        </w:rPr>
                        <w:t>Policy Aims:</w:t>
                      </w:r>
                    </w:p>
                    <w:p w14:paraId="3296CF5C"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Lawful Collection and Processing:</w:t>
                      </w:r>
                      <w:r w:rsidRPr="003B0D28">
                        <w:rPr>
                          <w:rFonts w:ascii="Arial"/>
                          <w:color w:val="FFFFFF" w:themeColor="background1"/>
                          <w:sz w:val="24"/>
                        </w:rPr>
                        <w:t xml:space="preserve"> To ensure that personal data is collected, stored, and processed only for justifiable reasons under the law. This includes ensuring an appropriate legal basis or informed consent is obtained for its use.</w:t>
                      </w:r>
                    </w:p>
                    <w:p w14:paraId="5E9DC759"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Purpose Limitation and Consent:</w:t>
                      </w:r>
                      <w:r w:rsidRPr="003B0D28">
                        <w:rPr>
                          <w:rFonts w:ascii="Arial"/>
                          <w:color w:val="FFFFFF" w:themeColor="background1"/>
                          <w:sz w:val="24"/>
                        </w:rPr>
                        <w:t xml:space="preserve"> To ensure that personal data is not combined with other data or used for purposes other than originally intended without appropriate legal basis or explicit consent from the data subject.</w:t>
                      </w:r>
                    </w:p>
                    <w:p w14:paraId="65F593BF"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Limited Access and Legitimate Use:</w:t>
                      </w:r>
                      <w:r w:rsidRPr="003B0D28">
                        <w:rPr>
                          <w:rFonts w:ascii="Arial"/>
                          <w:color w:val="FFFFFF" w:themeColor="background1"/>
                          <w:sz w:val="24"/>
                        </w:rPr>
                        <w:t xml:space="preserve"> To restrict access to personal data solely to individuals who have a legitimate reason for such access, thereby safeguarding the privacy and rights of the data subjects.</w:t>
                      </w:r>
                    </w:p>
                    <w:p w14:paraId="1931EE3D"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Secure Storage:</w:t>
                      </w:r>
                      <w:r w:rsidRPr="003B0D28">
                        <w:rPr>
                          <w:rFonts w:ascii="Arial"/>
                          <w:color w:val="FFFFFF" w:themeColor="background1"/>
                          <w:sz w:val="24"/>
                        </w:rPr>
                        <w:t xml:space="preserve"> To maintain robust security measures for storing personal data, protecting it against unauthorized access, loss, or damage.</w:t>
                      </w:r>
                    </w:p>
                    <w:p w14:paraId="2B8D6A8F"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Data Retention and Disposal:</w:t>
                      </w:r>
                      <w:r w:rsidRPr="003B0D28">
                        <w:rPr>
                          <w:rFonts w:ascii="Arial"/>
                          <w:color w:val="FFFFFF" w:themeColor="background1"/>
                          <w:sz w:val="24"/>
                        </w:rPr>
                        <w:t xml:space="preserve"> To retain personal data only for a predefined time period, as necessary for the purposes for which it was collected, and to ensure its secure disposal once it is no longer needed.</w:t>
                      </w:r>
                    </w:p>
                    <w:p w14:paraId="6B3DC5F7" w14:textId="77777777" w:rsidR="003B0D28" w:rsidRPr="003B0D28" w:rsidRDefault="003B0D28" w:rsidP="003B0D28">
                      <w:pPr>
                        <w:numPr>
                          <w:ilvl w:val="0"/>
                          <w:numId w:val="66"/>
                        </w:numPr>
                        <w:shd w:val="clear" w:color="auto" w:fill="595959" w:themeFill="text1" w:themeFillTint="A6"/>
                        <w:jc w:val="both"/>
                        <w:rPr>
                          <w:rFonts w:ascii="Arial"/>
                          <w:color w:val="FFFFFF" w:themeColor="background1"/>
                          <w:sz w:val="24"/>
                        </w:rPr>
                      </w:pPr>
                      <w:r w:rsidRPr="003B0D28">
                        <w:rPr>
                          <w:rFonts w:ascii="Arial"/>
                          <w:b/>
                          <w:bCs/>
                          <w:color w:val="FFFFFF" w:themeColor="background1"/>
                          <w:sz w:val="24"/>
                        </w:rPr>
                        <w:t>Controlled Disclosure and Transfer:</w:t>
                      </w:r>
                      <w:r w:rsidRPr="003B0D28">
                        <w:rPr>
                          <w:rFonts w:ascii="Arial"/>
                          <w:color w:val="FFFFFF" w:themeColor="background1"/>
                          <w:sz w:val="24"/>
                        </w:rPr>
                        <w:t xml:space="preserve"> To prevent the disclosure of personal data to unauthorized persons, ensuring that any transfer of data to authorized individuals is properly documented and conducted in compliance with legal requirements.</w:t>
                      </w:r>
                    </w:p>
                    <w:p w14:paraId="3B9F2AC3" w14:textId="77777777" w:rsidR="00B824A7" w:rsidRDefault="00B824A7" w:rsidP="00D53B22">
                      <w:pPr>
                        <w:shd w:val="clear" w:color="auto" w:fill="595959" w:themeFill="text1" w:themeFillTint="A6"/>
                        <w:jc w:val="both"/>
                      </w:pPr>
                    </w:p>
                  </w:txbxContent>
                </v:textbox>
                <w10:wrap type="through"/>
              </v:rect>
            </w:pict>
          </mc:Fallback>
        </mc:AlternateContent>
      </w:r>
    </w:p>
    <w:p w14:paraId="1956E028" w14:textId="1F2C93B5" w:rsidR="00992FCC" w:rsidRDefault="00992FCC" w:rsidP="00992FCC">
      <w:pPr>
        <w:pStyle w:val="Heading1"/>
        <w:rPr>
          <w:rFonts w:ascii="Arial" w:hAnsi="Arial" w:cs="Arial"/>
          <w:b/>
          <w:color w:val="025616"/>
          <w:sz w:val="36"/>
        </w:rPr>
      </w:pPr>
    </w:p>
    <w:p w14:paraId="353F4351" w14:textId="77777777" w:rsidR="00992FCC" w:rsidRDefault="00992FCC" w:rsidP="00992FCC"/>
    <w:p w14:paraId="28882A21" w14:textId="77777777" w:rsidR="00992FCC" w:rsidRDefault="00992FCC" w:rsidP="00992FCC"/>
    <w:p w14:paraId="3F88EB0C" w14:textId="77777777" w:rsidR="00992FCC" w:rsidRDefault="00992FCC" w:rsidP="00992FCC"/>
    <w:p w14:paraId="6ABC53AB" w14:textId="77777777" w:rsidR="00992FCC" w:rsidRDefault="00992FCC" w:rsidP="00992FCC"/>
    <w:p w14:paraId="76AF9337" w14:textId="77777777" w:rsidR="00992FCC" w:rsidRDefault="00992FCC" w:rsidP="00992FCC"/>
    <w:p w14:paraId="74D2570E" w14:textId="6A9626D2" w:rsidR="00B824A7" w:rsidRDefault="002332A0" w:rsidP="00B824A7">
      <w:pPr>
        <w:pStyle w:val="Heading1"/>
        <w:jc w:val="center"/>
        <w:rPr>
          <w:rFonts w:ascii="Arial" w:hAnsi="Arial" w:cs="Arial"/>
          <w:b/>
          <w:color w:val="025616"/>
          <w:sz w:val="36"/>
        </w:rPr>
      </w:pPr>
      <w:r>
        <w:rPr>
          <w:rFonts w:ascii="Arial" w:hAnsi="Arial" w:cs="Arial"/>
          <w:b/>
          <w:color w:val="025616"/>
          <w:sz w:val="36"/>
        </w:rPr>
        <w:lastRenderedPageBreak/>
        <w:t>Data Protection</w:t>
      </w:r>
    </w:p>
    <w:p w14:paraId="652225D6" w14:textId="77777777" w:rsidR="002332A0" w:rsidRPr="005D41B3" w:rsidRDefault="002332A0" w:rsidP="005D41B3">
      <w:pPr>
        <w:pStyle w:val="ListParagraph"/>
        <w:numPr>
          <w:ilvl w:val="0"/>
          <w:numId w:val="7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sz w:val="24"/>
          <w:szCs w:val="24"/>
          <w:lang w:eastAsia="en-GB"/>
        </w:rPr>
      </w:pPr>
      <w:r w:rsidRPr="005D41B3">
        <w:rPr>
          <w:rFonts w:ascii="Segoe UI" w:eastAsia="Times New Roman" w:hAnsi="Segoe UI" w:cs="Segoe UI"/>
          <w:b/>
          <w:bCs/>
          <w:i/>
          <w:iCs/>
          <w:color w:val="374151"/>
          <w:sz w:val="24"/>
          <w:szCs w:val="24"/>
          <w:bdr w:val="single" w:sz="2" w:space="0" w:color="D9D9E3" w:frame="1"/>
          <w:lang w:eastAsia="en-GB"/>
        </w:rPr>
        <w:t>Purpose:</w:t>
      </w:r>
    </w:p>
    <w:p w14:paraId="6A127FFC" w14:textId="77777777" w:rsidR="002332A0" w:rsidRPr="002332A0" w:rsidRDefault="002332A0" w:rsidP="002332A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2332A0">
        <w:rPr>
          <w:rFonts w:ascii="Segoe UI" w:eastAsia="Times New Roman" w:hAnsi="Segoe UI" w:cs="Segoe UI"/>
          <w:color w:val="374151"/>
          <w:sz w:val="24"/>
          <w:szCs w:val="24"/>
          <w:lang w:eastAsia="en-GB"/>
        </w:rPr>
        <w:t>This policy ensures Anele Health and Beauty's compliance with data protection principles, governing the ethical and legal handling of personal data.</w:t>
      </w:r>
    </w:p>
    <w:p w14:paraId="62C4C4A8" w14:textId="77777777" w:rsidR="002332A0" w:rsidRPr="005D41B3" w:rsidRDefault="002332A0" w:rsidP="005D41B3">
      <w:pPr>
        <w:pStyle w:val="ListParagraph"/>
        <w:numPr>
          <w:ilvl w:val="0"/>
          <w:numId w:val="7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sz w:val="24"/>
          <w:szCs w:val="24"/>
          <w:lang w:eastAsia="en-GB"/>
        </w:rPr>
      </w:pPr>
      <w:r w:rsidRPr="005D41B3">
        <w:rPr>
          <w:rFonts w:ascii="Segoe UI" w:eastAsia="Times New Roman" w:hAnsi="Segoe UI" w:cs="Segoe UI"/>
          <w:b/>
          <w:bCs/>
          <w:i/>
          <w:iCs/>
          <w:color w:val="374151"/>
          <w:sz w:val="24"/>
          <w:szCs w:val="24"/>
          <w:bdr w:val="single" w:sz="2" w:space="0" w:color="D9D9E3" w:frame="1"/>
          <w:lang w:eastAsia="en-GB"/>
        </w:rPr>
        <w:t>Scope:</w:t>
      </w:r>
    </w:p>
    <w:p w14:paraId="31B94044" w14:textId="77777777" w:rsidR="002332A0" w:rsidRDefault="002332A0" w:rsidP="002332A0">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2332A0">
        <w:rPr>
          <w:rFonts w:ascii="Segoe UI" w:eastAsia="Times New Roman" w:hAnsi="Segoe UI" w:cs="Segoe UI"/>
          <w:color w:val="374151"/>
          <w:sz w:val="24"/>
          <w:szCs w:val="24"/>
          <w:lang w:eastAsia="en-GB"/>
        </w:rPr>
        <w:t>This policy applies to all personal and sensitive personal data related to identifiable individuals, encompassing all staff, contractors, and third parties associated with Anele Health and Beauty.</w:t>
      </w:r>
    </w:p>
    <w:p w14:paraId="4B091139" w14:textId="77777777" w:rsidR="00BF396E" w:rsidRPr="005D41B3" w:rsidRDefault="00BF396E" w:rsidP="005D41B3">
      <w:pPr>
        <w:pStyle w:val="ListParagraph"/>
        <w:numPr>
          <w:ilvl w:val="0"/>
          <w:numId w:val="7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sz w:val="24"/>
          <w:szCs w:val="24"/>
          <w:lang w:eastAsia="en-GB"/>
        </w:rPr>
      </w:pPr>
      <w:r w:rsidRPr="005D41B3">
        <w:rPr>
          <w:rFonts w:ascii="Segoe UI" w:eastAsia="Times New Roman" w:hAnsi="Segoe UI" w:cs="Segoe UI"/>
          <w:b/>
          <w:bCs/>
          <w:i/>
          <w:iCs/>
          <w:color w:val="374151"/>
          <w:sz w:val="24"/>
          <w:szCs w:val="24"/>
          <w:bdr w:val="single" w:sz="2" w:space="0" w:color="D9D9E3" w:frame="1"/>
          <w:lang w:eastAsia="en-GB"/>
        </w:rPr>
        <w:t>Commitment to Data Protection:</w:t>
      </w:r>
    </w:p>
    <w:p w14:paraId="35E68329" w14:textId="36303024" w:rsidR="00BF396E" w:rsidRPr="00BF396E" w:rsidRDefault="00BF396E" w:rsidP="00BF396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b/>
          <w:bCs/>
          <w:color w:val="374151"/>
          <w:sz w:val="24"/>
          <w:szCs w:val="24"/>
          <w:bdr w:val="single" w:sz="2" w:space="0" w:color="D9D9E3" w:frame="1"/>
          <w:lang w:eastAsia="en-GB"/>
        </w:rPr>
        <w:t>Achieving the Policy's Aim</w:t>
      </w:r>
      <w:r w:rsidRPr="00BF396E">
        <w:rPr>
          <w:rFonts w:ascii="Segoe UI" w:eastAsia="Times New Roman" w:hAnsi="Segoe UI" w:cs="Segoe UI"/>
          <w:color w:val="374151"/>
          <w:sz w:val="24"/>
          <w:szCs w:val="24"/>
          <w:u w:val="single"/>
          <w:bdr w:val="single" w:sz="2" w:space="0" w:color="D9D9E3" w:frame="1"/>
          <w:lang w:eastAsia="en-GB"/>
        </w:rPr>
        <w:t>:</w:t>
      </w:r>
      <w:r w:rsidRPr="00BF396E">
        <w:rPr>
          <w:rFonts w:ascii="Segoe UI" w:eastAsia="Times New Roman" w:hAnsi="Segoe UI" w:cs="Segoe UI"/>
          <w:color w:val="374151"/>
          <w:sz w:val="24"/>
          <w:szCs w:val="24"/>
          <w:lang w:eastAsia="en-GB"/>
        </w:rPr>
        <w:t xml:space="preserve"> To </w:t>
      </w:r>
      <w:r w:rsidR="005D41B3" w:rsidRPr="00BF396E">
        <w:rPr>
          <w:rFonts w:ascii="Segoe UI" w:eastAsia="Times New Roman" w:hAnsi="Segoe UI" w:cs="Segoe UI"/>
          <w:color w:val="374151"/>
          <w:sz w:val="24"/>
          <w:szCs w:val="24"/>
          <w:lang w:eastAsia="en-GB"/>
        </w:rPr>
        <w:t>fulfil</w:t>
      </w:r>
      <w:r w:rsidRPr="00BF396E">
        <w:rPr>
          <w:rFonts w:ascii="Segoe UI" w:eastAsia="Times New Roman" w:hAnsi="Segoe UI" w:cs="Segoe UI"/>
          <w:color w:val="374151"/>
          <w:sz w:val="24"/>
          <w:szCs w:val="24"/>
          <w:lang w:eastAsia="en-GB"/>
        </w:rPr>
        <w:t xml:space="preserve"> the overall aim of the Data Protection Policy, Anele Health and Beauty will:</w:t>
      </w:r>
    </w:p>
    <w:p w14:paraId="6742925C" w14:textId="77777777" w:rsidR="00BF396E" w:rsidRPr="00BF396E" w:rsidRDefault="00BF396E" w:rsidP="00BF396E">
      <w:pPr>
        <w:numPr>
          <w:ilvl w:val="0"/>
          <w:numId w:val="7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Provide adequate resources to support an effective corporate approach to data protection.</w:t>
      </w:r>
    </w:p>
    <w:p w14:paraId="7FF5C4C9" w14:textId="77777777" w:rsidR="00BF396E" w:rsidRPr="00BF396E" w:rsidRDefault="00BF396E" w:rsidP="00BF396E">
      <w:pPr>
        <w:numPr>
          <w:ilvl w:val="0"/>
          <w:numId w:val="7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Uphold the confidentiality of all personal information, irrespective of its source.</w:t>
      </w:r>
    </w:p>
    <w:p w14:paraId="128B4C68" w14:textId="77777777" w:rsidR="00BF396E" w:rsidRPr="00BF396E" w:rsidRDefault="00BF396E" w:rsidP="00BF396E">
      <w:pPr>
        <w:numPr>
          <w:ilvl w:val="0"/>
          <w:numId w:val="7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Actively publicize Anele Health and Beauty’s commitment to data protection.</w:t>
      </w:r>
    </w:p>
    <w:p w14:paraId="04FEEF27" w14:textId="77777777" w:rsidR="00BF396E" w:rsidRPr="00BF396E" w:rsidRDefault="00BF396E" w:rsidP="00BF396E">
      <w:pPr>
        <w:numPr>
          <w:ilvl w:val="0"/>
          <w:numId w:val="7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Develop and maintain appropriate procedures and codes of practice.</w:t>
      </w:r>
    </w:p>
    <w:p w14:paraId="43295594" w14:textId="77777777" w:rsidR="00BF396E" w:rsidRPr="00BF396E" w:rsidRDefault="00BF396E" w:rsidP="00BF396E">
      <w:pPr>
        <w:numPr>
          <w:ilvl w:val="0"/>
          <w:numId w:val="7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Promote general awareness and provide specific training, advice, and guidance to all levels of its workforce.</w:t>
      </w:r>
    </w:p>
    <w:p w14:paraId="23C4E144" w14:textId="77777777" w:rsidR="00BF396E" w:rsidRPr="00BF396E" w:rsidRDefault="00BF396E" w:rsidP="00BF396E">
      <w:pPr>
        <w:numPr>
          <w:ilvl w:val="0"/>
          <w:numId w:val="7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Regularly monitor and review compliance with legislation, national policy, and guidance, making necessary changes to policies and procedures.</w:t>
      </w:r>
    </w:p>
    <w:p w14:paraId="2AE34560" w14:textId="77777777" w:rsidR="002332A0" w:rsidRPr="005D41B3" w:rsidRDefault="002332A0" w:rsidP="005D41B3">
      <w:pPr>
        <w:pStyle w:val="ListParagraph"/>
        <w:numPr>
          <w:ilvl w:val="0"/>
          <w:numId w:val="7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sz w:val="24"/>
          <w:szCs w:val="24"/>
          <w:lang w:eastAsia="en-GB"/>
        </w:rPr>
      </w:pPr>
      <w:r w:rsidRPr="005D41B3">
        <w:rPr>
          <w:rFonts w:ascii="Segoe UI" w:eastAsia="Times New Roman" w:hAnsi="Segoe UI" w:cs="Segoe UI"/>
          <w:b/>
          <w:bCs/>
          <w:i/>
          <w:iCs/>
          <w:color w:val="374151"/>
          <w:sz w:val="24"/>
          <w:szCs w:val="24"/>
          <w:bdr w:val="single" w:sz="2" w:space="0" w:color="D9D9E3" w:frame="1"/>
          <w:lang w:eastAsia="en-GB"/>
        </w:rPr>
        <w:t>Definitions:</w:t>
      </w:r>
    </w:p>
    <w:p w14:paraId="6BE93117" w14:textId="77777777" w:rsidR="002332A0" w:rsidRPr="002332A0" w:rsidRDefault="002332A0" w:rsidP="002332A0">
      <w:pPr>
        <w:numPr>
          <w:ilvl w:val="0"/>
          <w:numId w:val="6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Personal Data:</w:t>
      </w:r>
      <w:r w:rsidRPr="002332A0">
        <w:rPr>
          <w:rFonts w:ascii="Segoe UI" w:eastAsia="Times New Roman" w:hAnsi="Segoe UI" w:cs="Segoe UI"/>
          <w:color w:val="374151"/>
          <w:sz w:val="24"/>
          <w:szCs w:val="24"/>
          <w:lang w:eastAsia="en-GB"/>
        </w:rPr>
        <w:t xml:space="preserve"> Data relating to an identifiable living individual, including opinions about the individual and intentions of the data controller or others regarding the individual.</w:t>
      </w:r>
    </w:p>
    <w:p w14:paraId="6C0D288D" w14:textId="77777777" w:rsidR="002332A0" w:rsidRPr="002332A0" w:rsidRDefault="002332A0" w:rsidP="002332A0">
      <w:pPr>
        <w:numPr>
          <w:ilvl w:val="0"/>
          <w:numId w:val="6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Sensitive Personal Data:</w:t>
      </w:r>
      <w:r w:rsidRPr="002332A0">
        <w:rPr>
          <w:rFonts w:ascii="Segoe UI" w:eastAsia="Times New Roman" w:hAnsi="Segoe UI" w:cs="Segoe UI"/>
          <w:color w:val="374151"/>
          <w:sz w:val="24"/>
          <w:szCs w:val="24"/>
          <w:lang w:eastAsia="en-GB"/>
        </w:rPr>
        <w:t xml:space="preserve"> Data about racial or ethnic origin, political opinions, religious beliefs, trade union membership, health, sexual life, and criminal offenses.</w:t>
      </w:r>
    </w:p>
    <w:p w14:paraId="4FD9AA53" w14:textId="5A1AA18D" w:rsidR="002332A0" w:rsidRPr="005D41B3" w:rsidRDefault="002332A0" w:rsidP="005D41B3">
      <w:pPr>
        <w:pStyle w:val="ListParagraph"/>
        <w:numPr>
          <w:ilvl w:val="0"/>
          <w:numId w:val="75"/>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sz w:val="24"/>
          <w:szCs w:val="24"/>
          <w:lang w:eastAsia="en-GB"/>
        </w:rPr>
      </w:pPr>
      <w:r w:rsidRPr="005D41B3">
        <w:rPr>
          <w:rFonts w:ascii="Segoe UI" w:eastAsia="Times New Roman" w:hAnsi="Segoe UI" w:cs="Segoe UI"/>
          <w:b/>
          <w:bCs/>
          <w:i/>
          <w:iCs/>
          <w:color w:val="374151"/>
          <w:sz w:val="24"/>
          <w:szCs w:val="24"/>
          <w:bdr w:val="single" w:sz="2" w:space="0" w:color="D9D9E3" w:frame="1"/>
          <w:lang w:eastAsia="en-GB"/>
        </w:rPr>
        <w:t>Data Protection Principles:</w:t>
      </w:r>
    </w:p>
    <w:p w14:paraId="6C680ACA" w14:textId="77777777" w:rsidR="002332A0" w:rsidRPr="002332A0" w:rsidRDefault="002332A0" w:rsidP="005D41B3">
      <w:pPr>
        <w:numPr>
          <w:ilvl w:val="0"/>
          <w:numId w:val="7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color w:val="374151"/>
          <w:sz w:val="24"/>
          <w:szCs w:val="24"/>
          <w:u w:val="single"/>
          <w:bdr w:val="single" w:sz="2" w:space="0" w:color="D9D9E3" w:frame="1"/>
          <w:lang w:eastAsia="en-GB"/>
        </w:rPr>
        <w:t>Lawfulness, Fairness, and Transparency</w:t>
      </w:r>
      <w:r w:rsidRPr="002332A0">
        <w:rPr>
          <w:rFonts w:ascii="Segoe UI" w:eastAsia="Times New Roman" w:hAnsi="Segoe UI" w:cs="Segoe UI"/>
          <w:b/>
          <w:bCs/>
          <w:color w:val="374151"/>
          <w:sz w:val="24"/>
          <w:szCs w:val="24"/>
          <w:bdr w:val="single" w:sz="2" w:space="0" w:color="D9D9E3" w:frame="1"/>
          <w:lang w:eastAsia="en-GB"/>
        </w:rPr>
        <w:t>:</w:t>
      </w:r>
      <w:r w:rsidRPr="002332A0">
        <w:rPr>
          <w:rFonts w:ascii="Segoe UI" w:eastAsia="Times New Roman" w:hAnsi="Segoe UI" w:cs="Segoe UI"/>
          <w:color w:val="374151"/>
          <w:sz w:val="24"/>
          <w:szCs w:val="24"/>
          <w:lang w:eastAsia="en-GB"/>
        </w:rPr>
        <w:t xml:space="preserve"> Personal data shall be processed lawfully, fairly, and in a transparent manner in relation to the data subject.</w:t>
      </w:r>
    </w:p>
    <w:p w14:paraId="6E72E303" w14:textId="77777777" w:rsidR="002332A0" w:rsidRPr="002332A0" w:rsidRDefault="002332A0" w:rsidP="005D41B3">
      <w:pPr>
        <w:numPr>
          <w:ilvl w:val="0"/>
          <w:numId w:val="7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color w:val="374151"/>
          <w:sz w:val="24"/>
          <w:szCs w:val="24"/>
          <w:u w:val="single"/>
          <w:bdr w:val="single" w:sz="2" w:space="0" w:color="D9D9E3" w:frame="1"/>
          <w:lang w:eastAsia="en-GB"/>
        </w:rPr>
        <w:t>Purpose Limitation</w:t>
      </w:r>
      <w:r w:rsidRPr="002332A0">
        <w:rPr>
          <w:rFonts w:ascii="Segoe UI" w:eastAsia="Times New Roman" w:hAnsi="Segoe UI" w:cs="Segoe UI"/>
          <w:b/>
          <w:bCs/>
          <w:color w:val="374151"/>
          <w:sz w:val="24"/>
          <w:szCs w:val="24"/>
          <w:bdr w:val="single" w:sz="2" w:space="0" w:color="D9D9E3" w:frame="1"/>
          <w:lang w:eastAsia="en-GB"/>
        </w:rPr>
        <w:t>:</w:t>
      </w:r>
      <w:r w:rsidRPr="002332A0">
        <w:rPr>
          <w:rFonts w:ascii="Segoe UI" w:eastAsia="Times New Roman" w:hAnsi="Segoe UI" w:cs="Segoe UI"/>
          <w:color w:val="374151"/>
          <w:sz w:val="24"/>
          <w:szCs w:val="24"/>
          <w:lang w:eastAsia="en-GB"/>
        </w:rPr>
        <w:t xml:space="preserve"> Data is collected for specified, explicit, and legitimate purposes and not processed further in a manner incompatible with those purposes.</w:t>
      </w:r>
    </w:p>
    <w:p w14:paraId="487BDF34" w14:textId="77777777" w:rsidR="002332A0" w:rsidRPr="002332A0" w:rsidRDefault="002332A0" w:rsidP="005D41B3">
      <w:pPr>
        <w:numPr>
          <w:ilvl w:val="0"/>
          <w:numId w:val="7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lastRenderedPageBreak/>
        <w:t>Data Minimisation:</w:t>
      </w:r>
      <w:r w:rsidRPr="002332A0">
        <w:rPr>
          <w:rFonts w:ascii="Segoe UI" w:eastAsia="Times New Roman" w:hAnsi="Segoe UI" w:cs="Segoe UI"/>
          <w:color w:val="374151"/>
          <w:sz w:val="24"/>
          <w:szCs w:val="24"/>
          <w:lang w:eastAsia="en-GB"/>
        </w:rPr>
        <w:t xml:space="preserve"> Data processing shall be adequate, relevant, and limited to what is necessary for the purposes for which they are processed.</w:t>
      </w:r>
    </w:p>
    <w:p w14:paraId="532EA422" w14:textId="77777777" w:rsidR="002332A0" w:rsidRPr="002332A0" w:rsidRDefault="002332A0" w:rsidP="005D41B3">
      <w:pPr>
        <w:numPr>
          <w:ilvl w:val="0"/>
          <w:numId w:val="7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Accuracy:</w:t>
      </w:r>
      <w:r w:rsidRPr="002332A0">
        <w:rPr>
          <w:rFonts w:ascii="Segoe UI" w:eastAsia="Times New Roman" w:hAnsi="Segoe UI" w:cs="Segoe UI"/>
          <w:color w:val="374151"/>
          <w:sz w:val="24"/>
          <w:szCs w:val="24"/>
          <w:lang w:eastAsia="en-GB"/>
        </w:rPr>
        <w:t xml:space="preserve"> Personal data must be accurate and, where necessary, kept up to date; inaccurate data must be erased or rectified without delay.</w:t>
      </w:r>
    </w:p>
    <w:p w14:paraId="3F5B88D0" w14:textId="77777777" w:rsidR="002332A0" w:rsidRPr="002332A0" w:rsidRDefault="002332A0" w:rsidP="005D41B3">
      <w:pPr>
        <w:numPr>
          <w:ilvl w:val="0"/>
          <w:numId w:val="7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Storage Limitation:</w:t>
      </w:r>
      <w:r w:rsidRPr="002332A0">
        <w:rPr>
          <w:rFonts w:ascii="Segoe UI" w:eastAsia="Times New Roman" w:hAnsi="Segoe UI" w:cs="Segoe UI"/>
          <w:color w:val="374151"/>
          <w:sz w:val="24"/>
          <w:szCs w:val="24"/>
          <w:lang w:eastAsia="en-GB"/>
        </w:rPr>
        <w:t xml:space="preserve"> Data shall be kept in a form permitting identification of data subjects for no longer than necessary, with provisions for longer storage under specific conditions.</w:t>
      </w:r>
    </w:p>
    <w:p w14:paraId="359C72F2" w14:textId="77777777" w:rsidR="002332A0" w:rsidRPr="002332A0" w:rsidRDefault="002332A0" w:rsidP="005D41B3">
      <w:pPr>
        <w:numPr>
          <w:ilvl w:val="0"/>
          <w:numId w:val="7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Integrity and Confidentiality:</w:t>
      </w:r>
      <w:r w:rsidRPr="002332A0">
        <w:rPr>
          <w:rFonts w:ascii="Segoe UI" w:eastAsia="Times New Roman" w:hAnsi="Segoe UI" w:cs="Segoe UI"/>
          <w:color w:val="374151"/>
          <w:sz w:val="24"/>
          <w:szCs w:val="24"/>
          <w:lang w:eastAsia="en-GB"/>
        </w:rPr>
        <w:t xml:space="preserve"> Personal data must be processed securely, protecting against unauthorized or unlawful processing, accidental loss, destruction, or damage.</w:t>
      </w:r>
    </w:p>
    <w:p w14:paraId="4DF29085" w14:textId="77777777" w:rsidR="002332A0" w:rsidRPr="002332A0" w:rsidRDefault="002332A0" w:rsidP="005D41B3">
      <w:pPr>
        <w:numPr>
          <w:ilvl w:val="0"/>
          <w:numId w:val="7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Accountability:</w:t>
      </w:r>
      <w:r w:rsidRPr="002332A0">
        <w:rPr>
          <w:rFonts w:ascii="Segoe UI" w:eastAsia="Times New Roman" w:hAnsi="Segoe UI" w:cs="Segoe UI"/>
          <w:color w:val="374151"/>
          <w:sz w:val="24"/>
          <w:szCs w:val="24"/>
          <w:lang w:eastAsia="en-GB"/>
        </w:rPr>
        <w:t xml:space="preserve"> The data controller is responsible for and must be able to demonstrate compliance with the above principles.</w:t>
      </w:r>
    </w:p>
    <w:p w14:paraId="6D9F19A7" w14:textId="25BB23F8" w:rsidR="002332A0" w:rsidRPr="005D41B3" w:rsidRDefault="002332A0"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sz w:val="24"/>
          <w:szCs w:val="24"/>
          <w:lang w:eastAsia="en-GB"/>
        </w:rPr>
      </w:pPr>
      <w:r w:rsidRPr="005D41B3">
        <w:rPr>
          <w:rFonts w:ascii="Segoe UI" w:eastAsia="Times New Roman" w:hAnsi="Segoe UI" w:cs="Segoe UI"/>
          <w:b/>
          <w:bCs/>
          <w:i/>
          <w:iCs/>
          <w:color w:val="374151"/>
          <w:sz w:val="24"/>
          <w:szCs w:val="24"/>
          <w:bdr w:val="single" w:sz="2" w:space="0" w:color="D9D9E3" w:frame="1"/>
          <w:lang w:eastAsia="en-GB"/>
        </w:rPr>
        <w:t>Implementation Strategies:</w:t>
      </w:r>
    </w:p>
    <w:p w14:paraId="0BA8059F" w14:textId="77777777" w:rsidR="002332A0" w:rsidRPr="002332A0" w:rsidRDefault="002332A0" w:rsidP="005D41B3">
      <w:pPr>
        <w:numPr>
          <w:ilvl w:val="0"/>
          <w:numId w:val="6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Adherence to Data Protection Principles:</w:t>
      </w:r>
      <w:r w:rsidRPr="002332A0">
        <w:rPr>
          <w:rFonts w:ascii="Segoe UI" w:eastAsia="Times New Roman" w:hAnsi="Segoe UI" w:cs="Segoe UI"/>
          <w:color w:val="374151"/>
          <w:sz w:val="24"/>
          <w:szCs w:val="24"/>
          <w:lang w:eastAsia="en-GB"/>
        </w:rPr>
        <w:t xml:space="preserve"> Compliance with GDPR Article 5 and DPA principles in all data processing activities.</w:t>
      </w:r>
    </w:p>
    <w:p w14:paraId="47EC523E" w14:textId="77777777" w:rsidR="002332A0" w:rsidRPr="002332A0" w:rsidRDefault="002332A0" w:rsidP="005D41B3">
      <w:pPr>
        <w:numPr>
          <w:ilvl w:val="0"/>
          <w:numId w:val="6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Engagement with The Information Commissioner’s Office:</w:t>
      </w:r>
      <w:r w:rsidRPr="002332A0">
        <w:rPr>
          <w:rFonts w:ascii="Segoe UI" w:eastAsia="Times New Roman" w:hAnsi="Segoe UI" w:cs="Segoe UI"/>
          <w:color w:val="374151"/>
          <w:sz w:val="24"/>
          <w:szCs w:val="24"/>
          <w:lang w:eastAsia="en-GB"/>
        </w:rPr>
        <w:t xml:space="preserve"> Recognizing the role of the Information Commissioner in administering data protection in the UK, including ensuring legal compliance, respecting privacy rights, maintaining a register of data users, and investigating complaints.</w:t>
      </w:r>
    </w:p>
    <w:p w14:paraId="501BF82D" w14:textId="10D86881" w:rsidR="002332A0" w:rsidRPr="002332A0" w:rsidRDefault="002332A0" w:rsidP="005D41B3">
      <w:pPr>
        <w:numPr>
          <w:ilvl w:val="0"/>
          <w:numId w:val="6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DPO Consultation for Data Changes:</w:t>
      </w:r>
      <w:r w:rsidRPr="002332A0">
        <w:rPr>
          <w:rFonts w:ascii="Segoe UI" w:eastAsia="Times New Roman" w:hAnsi="Segoe UI" w:cs="Segoe UI"/>
          <w:color w:val="374151"/>
          <w:sz w:val="24"/>
          <w:szCs w:val="24"/>
          <w:lang w:eastAsia="en-GB"/>
        </w:rPr>
        <w:t xml:space="preserve"> Consulting with the Data Protection Officer</w:t>
      </w:r>
      <w:r w:rsidR="00BF396E">
        <w:rPr>
          <w:rFonts w:ascii="Segoe UI" w:eastAsia="Times New Roman" w:hAnsi="Segoe UI" w:cs="Segoe UI"/>
          <w:color w:val="374151"/>
          <w:sz w:val="24"/>
          <w:szCs w:val="24"/>
          <w:lang w:eastAsia="en-GB"/>
        </w:rPr>
        <w:t xml:space="preserve"> (Elena Caraman)</w:t>
      </w:r>
      <w:r w:rsidRPr="002332A0">
        <w:rPr>
          <w:rFonts w:ascii="Segoe UI" w:eastAsia="Times New Roman" w:hAnsi="Segoe UI" w:cs="Segoe UI"/>
          <w:color w:val="374151"/>
          <w:sz w:val="24"/>
          <w:szCs w:val="24"/>
          <w:lang w:eastAsia="en-GB"/>
        </w:rPr>
        <w:t xml:space="preserve"> for changes or new uses of personal data.</w:t>
      </w:r>
    </w:p>
    <w:p w14:paraId="5C0CC684" w14:textId="77777777" w:rsidR="002332A0" w:rsidRPr="002332A0" w:rsidRDefault="002332A0" w:rsidP="005D41B3">
      <w:pPr>
        <w:numPr>
          <w:ilvl w:val="0"/>
          <w:numId w:val="6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Ensuring Data Access and Use Compliance:</w:t>
      </w:r>
      <w:r w:rsidRPr="002332A0">
        <w:rPr>
          <w:rFonts w:ascii="Segoe UI" w:eastAsia="Times New Roman" w:hAnsi="Segoe UI" w:cs="Segoe UI"/>
          <w:color w:val="374151"/>
          <w:sz w:val="24"/>
          <w:szCs w:val="24"/>
          <w:lang w:eastAsia="en-GB"/>
        </w:rPr>
        <w:t xml:space="preserve"> This policy applies to all who access personal data, including third parties. Unauthorized access, copying, disclosure, destruction, alteration, or interference with data is strictly prohibited.</w:t>
      </w:r>
    </w:p>
    <w:p w14:paraId="71288C91" w14:textId="77777777" w:rsidR="002332A0" w:rsidRPr="002332A0" w:rsidRDefault="002332A0" w:rsidP="005D41B3">
      <w:pPr>
        <w:numPr>
          <w:ilvl w:val="0"/>
          <w:numId w:val="6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Upholding Data Subject Rights:</w:t>
      </w:r>
      <w:r w:rsidRPr="002332A0">
        <w:rPr>
          <w:rFonts w:ascii="Segoe UI" w:eastAsia="Times New Roman" w:hAnsi="Segoe UI" w:cs="Segoe UI"/>
          <w:color w:val="374151"/>
          <w:sz w:val="24"/>
          <w:szCs w:val="24"/>
          <w:lang w:eastAsia="en-GB"/>
        </w:rPr>
        <w:t xml:space="preserve"> Ensuring data subjects' rights to access, update, and erase their data, and to be informed about data processing activities.</w:t>
      </w:r>
    </w:p>
    <w:p w14:paraId="3BA595FB" w14:textId="77777777" w:rsidR="002332A0" w:rsidRDefault="002332A0" w:rsidP="005D41B3">
      <w:pPr>
        <w:numPr>
          <w:ilvl w:val="0"/>
          <w:numId w:val="6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2332A0">
        <w:rPr>
          <w:rFonts w:ascii="Segoe UI" w:eastAsia="Times New Roman" w:hAnsi="Segoe UI" w:cs="Segoe UI"/>
          <w:b/>
          <w:bCs/>
          <w:color w:val="374151"/>
          <w:sz w:val="24"/>
          <w:szCs w:val="24"/>
          <w:bdr w:val="single" w:sz="2" w:space="0" w:color="D9D9E3" w:frame="1"/>
          <w:lang w:eastAsia="en-GB"/>
        </w:rPr>
        <w:t>Monitoring and Evidence of Compliance:</w:t>
      </w:r>
      <w:r w:rsidRPr="002332A0">
        <w:rPr>
          <w:rFonts w:ascii="Segoe UI" w:eastAsia="Times New Roman" w:hAnsi="Segoe UI" w:cs="Segoe UI"/>
          <w:color w:val="374151"/>
          <w:sz w:val="24"/>
          <w:szCs w:val="24"/>
          <w:lang w:eastAsia="en-GB"/>
        </w:rPr>
        <w:t xml:space="preserve"> Regularly monitoring and documenting compliance with data protection laws and this policy.</w:t>
      </w:r>
    </w:p>
    <w:p w14:paraId="707E510F" w14:textId="77777777" w:rsidR="005D41B3" w:rsidRPr="002332A0" w:rsidRDefault="005D41B3" w:rsidP="005D41B3">
      <w:p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374151"/>
          <w:sz w:val="24"/>
          <w:szCs w:val="24"/>
          <w:lang w:eastAsia="en-GB"/>
        </w:rPr>
      </w:pPr>
    </w:p>
    <w:p w14:paraId="663A6F5E" w14:textId="657145A2" w:rsidR="00BF396E" w:rsidRPr="005D41B3" w:rsidRDefault="00BF396E"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b/>
          <w:bCs/>
          <w:i/>
          <w:iCs/>
          <w:color w:val="374151"/>
          <w:sz w:val="24"/>
          <w:szCs w:val="24"/>
          <w:bdr w:val="single" w:sz="2" w:space="0" w:color="D9D9E3" w:frame="1"/>
          <w:lang w:eastAsia="en-GB"/>
        </w:rPr>
      </w:pPr>
      <w:r w:rsidRPr="005D41B3">
        <w:rPr>
          <w:rFonts w:ascii="Segoe UI" w:eastAsia="Times New Roman" w:hAnsi="Segoe UI" w:cs="Segoe UI"/>
          <w:b/>
          <w:bCs/>
          <w:i/>
          <w:iCs/>
          <w:color w:val="374151"/>
          <w:sz w:val="24"/>
          <w:szCs w:val="24"/>
          <w:bdr w:val="single" w:sz="2" w:space="0" w:color="D9D9E3" w:frame="1"/>
          <w:lang w:eastAsia="en-GB"/>
        </w:rPr>
        <w:t>Access and Use of Personal Data:</w:t>
      </w:r>
    </w:p>
    <w:p w14:paraId="6ACF58F0" w14:textId="68D05611" w:rsidR="00BF396E" w:rsidRPr="00BF396E" w:rsidRDefault="00BF396E" w:rsidP="00BF396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b/>
          <w:bCs/>
          <w:color w:val="374151"/>
          <w:sz w:val="24"/>
          <w:szCs w:val="24"/>
          <w:bdr w:val="single" w:sz="2" w:space="0" w:color="D9D9E3" w:frame="1"/>
          <w:lang w:eastAsia="en-GB"/>
        </w:rPr>
        <w:t>Applicability of the Policy:</w:t>
      </w:r>
      <w:r w:rsidRPr="00BF396E">
        <w:rPr>
          <w:rFonts w:ascii="Segoe UI" w:eastAsia="Times New Roman" w:hAnsi="Segoe UI" w:cs="Segoe UI"/>
          <w:color w:val="374151"/>
          <w:sz w:val="24"/>
          <w:szCs w:val="24"/>
          <w:lang w:eastAsia="en-GB"/>
        </w:rPr>
        <w:t xml:space="preserve"> This policy is applicable to everyone who has access to personal data at Anele Health and Beauty. This includes any third parties or individuals who perform work on behalf of Anele Health and Beauty or who have access to personal data for which Anele Health and Beauty is responsible. All such persons are required, contractually or otherwise, to comply with this policy.</w:t>
      </w:r>
    </w:p>
    <w:p w14:paraId="2F93EFB1" w14:textId="793E31D1" w:rsidR="00BF396E" w:rsidRPr="00BF396E" w:rsidRDefault="00BF396E" w:rsidP="00BF396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b/>
          <w:bCs/>
          <w:color w:val="374151"/>
          <w:sz w:val="24"/>
          <w:szCs w:val="24"/>
          <w:bdr w:val="single" w:sz="2" w:space="0" w:color="D9D9E3" w:frame="1"/>
          <w:lang w:eastAsia="en-GB"/>
        </w:rPr>
        <w:t>Prohibition of Unauthorized Activities:</w:t>
      </w:r>
      <w:r w:rsidRPr="00BF396E">
        <w:rPr>
          <w:rFonts w:ascii="Segoe UI" w:eastAsia="Times New Roman" w:hAnsi="Segoe UI" w:cs="Segoe UI"/>
          <w:color w:val="374151"/>
          <w:sz w:val="24"/>
          <w:szCs w:val="24"/>
          <w:lang w:eastAsia="en-GB"/>
        </w:rPr>
        <w:t xml:space="preserve"> Deliberate unauthorized access, copying, disclosure, destruction, alteration, or interference with any computer equipment or data at Anele Health and Beauty is strictly forbidden and may constitute a criminal offense or a disciplinary offense.</w:t>
      </w:r>
    </w:p>
    <w:p w14:paraId="78BD2039" w14:textId="62CE970E" w:rsidR="00BF396E" w:rsidRPr="005D41B3" w:rsidRDefault="00BF396E"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5D41B3">
        <w:rPr>
          <w:rFonts w:ascii="Segoe UI" w:eastAsia="Times New Roman" w:hAnsi="Segoe UI" w:cs="Segoe UI"/>
          <w:b/>
          <w:bCs/>
          <w:i/>
          <w:iCs/>
          <w:color w:val="374151"/>
          <w:sz w:val="24"/>
          <w:szCs w:val="24"/>
          <w:bdr w:val="single" w:sz="2" w:space="0" w:color="D9D9E3" w:frame="1"/>
          <w:lang w:eastAsia="en-GB"/>
        </w:rPr>
        <w:lastRenderedPageBreak/>
        <w:t>Roles and Responsibilities in Data Protection at Anele Health and Beauty</w:t>
      </w:r>
    </w:p>
    <w:p w14:paraId="0A8A206C" w14:textId="77777777" w:rsidR="00BF396E" w:rsidRPr="00BF396E" w:rsidRDefault="00BF396E" w:rsidP="00BF396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b/>
          <w:bCs/>
          <w:color w:val="374151"/>
          <w:sz w:val="24"/>
          <w:szCs w:val="24"/>
          <w:bdr w:val="single" w:sz="2" w:space="0" w:color="D9D9E3" w:frame="1"/>
          <w:lang w:eastAsia="en-GB"/>
        </w:rPr>
        <w:t>Data Subjects:</w:t>
      </w:r>
      <w:r w:rsidRPr="00BF396E">
        <w:rPr>
          <w:rFonts w:ascii="Segoe UI" w:eastAsia="Times New Roman" w:hAnsi="Segoe UI" w:cs="Segoe UI"/>
          <w:color w:val="374151"/>
          <w:sz w:val="24"/>
          <w:szCs w:val="24"/>
          <w:lang w:eastAsia="en-GB"/>
        </w:rPr>
        <w:t xml:space="preserve"> These are the natural persons about whom Anele Health and Beauty retains information.</w:t>
      </w:r>
    </w:p>
    <w:p w14:paraId="700A907F" w14:textId="77777777" w:rsidR="00BF396E" w:rsidRPr="00BF396E" w:rsidRDefault="00BF396E" w:rsidP="00BF396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b/>
          <w:bCs/>
          <w:color w:val="374151"/>
          <w:sz w:val="24"/>
          <w:szCs w:val="24"/>
          <w:bdr w:val="single" w:sz="2" w:space="0" w:color="D9D9E3" w:frame="1"/>
          <w:lang w:eastAsia="en-GB"/>
        </w:rPr>
        <w:t>Accountability and Oversight:</w:t>
      </w:r>
      <w:r w:rsidRPr="00BF396E">
        <w:rPr>
          <w:rFonts w:ascii="Segoe UI" w:eastAsia="Times New Roman" w:hAnsi="Segoe UI" w:cs="Segoe UI"/>
          <w:color w:val="374151"/>
          <w:sz w:val="24"/>
          <w:szCs w:val="24"/>
          <w:lang w:eastAsia="en-GB"/>
        </w:rPr>
        <w:t xml:space="preserve"> Ultimate accountability for all decisions related to Data Protection rests with the partners at Anele Health and Beauty. They are responsible for ensuring that adequate resources are provided to support the requirements of this policy and for making strategic decisions that impact how Anele Health and Beauty fulfils its obligations under data protection legislation.</w:t>
      </w:r>
    </w:p>
    <w:p w14:paraId="6971F9A6" w14:textId="77777777" w:rsidR="00303AFF" w:rsidRPr="005D41B3" w:rsidRDefault="00303AFF"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5D41B3">
        <w:rPr>
          <w:rFonts w:ascii="Segoe UI" w:eastAsia="Times New Roman" w:hAnsi="Segoe UI" w:cs="Segoe UI"/>
          <w:b/>
          <w:bCs/>
          <w:i/>
          <w:iCs/>
          <w:color w:val="374151"/>
          <w:sz w:val="24"/>
          <w:szCs w:val="24"/>
          <w:bdr w:val="single" w:sz="2" w:space="0" w:color="D9D9E3" w:frame="1"/>
          <w:lang w:eastAsia="en-GB"/>
        </w:rPr>
        <w:t>Data Controller and Data Protection Officer at Anele Health and Beauty</w:t>
      </w:r>
    </w:p>
    <w:p w14:paraId="4B88A403" w14:textId="03BA90CA" w:rsidR="00303AFF" w:rsidRPr="00303AFF" w:rsidRDefault="00303AFF"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303AFF">
        <w:rPr>
          <w:rFonts w:ascii="Segoe UI" w:eastAsia="Times New Roman" w:hAnsi="Segoe UI" w:cs="Segoe UI"/>
          <w:color w:val="374151"/>
          <w:sz w:val="24"/>
          <w:szCs w:val="24"/>
          <w:lang w:eastAsia="en-GB"/>
        </w:rPr>
        <w:t>Elena Caraman, serving as the Data Protection Officer (DPO</w:t>
      </w:r>
      <w:r w:rsidRPr="00BF396E">
        <w:rPr>
          <w:rFonts w:ascii="Segoe UI" w:eastAsia="Times New Roman" w:hAnsi="Segoe UI" w:cs="Segoe UI"/>
          <w:color w:val="374151"/>
          <w:sz w:val="24"/>
          <w:szCs w:val="24"/>
          <w:lang w:eastAsia="en-GB"/>
        </w:rPr>
        <w:t>, provides advice and guidance on legal compliance and best practices in data protection. Her advice is essential for all new or changed data uses, and any deviations from her advice must be formally recorded. Elena Caraman acts as a liaison between the Information Commissioner’s Office (ICO) and Anele Health and Beauty, as well as between the public and Anele Health and Beauty. She also serves as an independent reviewer/advisor on complaints and leads in raising awareness of data protection issues within the organisation</w:t>
      </w:r>
      <w:r>
        <w:rPr>
          <w:rFonts w:ascii="Segoe UI" w:eastAsia="Times New Roman" w:hAnsi="Segoe UI" w:cs="Segoe UI"/>
          <w:color w:val="374151"/>
          <w:sz w:val="24"/>
          <w:szCs w:val="24"/>
          <w:lang w:eastAsia="en-GB"/>
        </w:rPr>
        <w:t xml:space="preserve">.  </w:t>
      </w:r>
      <w:r w:rsidRPr="00303AFF">
        <w:rPr>
          <w:rFonts w:ascii="Segoe UI" w:eastAsia="Times New Roman" w:hAnsi="Segoe UI" w:cs="Segoe UI"/>
          <w:color w:val="374151"/>
          <w:sz w:val="24"/>
          <w:szCs w:val="24"/>
          <w:lang w:eastAsia="en-GB"/>
        </w:rPr>
        <w:t>All relevant information is passed to her to enable the provision of adequate advice.</w:t>
      </w:r>
      <w:r>
        <w:rPr>
          <w:rFonts w:ascii="Segoe UI" w:eastAsia="Times New Roman" w:hAnsi="Segoe UI" w:cs="Segoe UI"/>
          <w:color w:val="374151"/>
          <w:sz w:val="24"/>
          <w:szCs w:val="24"/>
          <w:lang w:eastAsia="en-GB"/>
        </w:rPr>
        <w:t xml:space="preserve">  </w:t>
      </w:r>
    </w:p>
    <w:p w14:paraId="5408EEA4" w14:textId="77777777" w:rsidR="00303AFF" w:rsidRPr="00303AFF" w:rsidRDefault="00303AFF"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303AFF">
        <w:rPr>
          <w:rFonts w:ascii="Segoe UI" w:eastAsia="Times New Roman" w:hAnsi="Segoe UI" w:cs="Segoe UI"/>
          <w:color w:val="374151"/>
          <w:sz w:val="24"/>
          <w:szCs w:val="24"/>
          <w:lang w:eastAsia="en-GB"/>
        </w:rPr>
        <w:t>The opinion of the DPO is given significant weight, and in cases of disagreement, the reasons for not following her advice are recorded and formally communicated. She must be promptly consulted in the event of a data breach or any other incident posing a significant risk to individuals' rights and freedoms.</w:t>
      </w:r>
    </w:p>
    <w:p w14:paraId="2AC48FBC" w14:textId="77777777" w:rsidR="00303AFF" w:rsidRPr="005D41B3" w:rsidRDefault="00303AFF"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5D41B3">
        <w:rPr>
          <w:rFonts w:ascii="Segoe UI" w:eastAsia="Times New Roman" w:hAnsi="Segoe UI" w:cs="Segoe UI"/>
          <w:b/>
          <w:bCs/>
          <w:i/>
          <w:iCs/>
          <w:color w:val="374151"/>
          <w:sz w:val="24"/>
          <w:szCs w:val="24"/>
          <w:bdr w:val="single" w:sz="2" w:space="0" w:color="D9D9E3" w:frame="1"/>
          <w:lang w:eastAsia="en-GB"/>
        </w:rPr>
        <w:t>Collection, Accuracy, and Relevance of Data</w:t>
      </w:r>
    </w:p>
    <w:p w14:paraId="51CAE55B" w14:textId="729D6BF5" w:rsidR="00303AFF" w:rsidRPr="00303AFF" w:rsidRDefault="00303AFF"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303AFF">
        <w:rPr>
          <w:rFonts w:ascii="Segoe UI" w:eastAsia="Times New Roman" w:hAnsi="Segoe UI" w:cs="Segoe UI"/>
          <w:color w:val="374151"/>
          <w:sz w:val="24"/>
          <w:szCs w:val="24"/>
          <w:lang w:eastAsia="en-GB"/>
        </w:rPr>
        <w:t xml:space="preserve">Anele Health and Beauty collects and records personal data from various sources, including data provided by the data subjects themselves. </w:t>
      </w:r>
      <w:r w:rsidR="005D41B3">
        <w:rPr>
          <w:rFonts w:ascii="Segoe UI" w:eastAsia="Times New Roman" w:hAnsi="Segoe UI" w:cs="Segoe UI"/>
          <w:color w:val="374151"/>
          <w:sz w:val="24"/>
          <w:szCs w:val="24"/>
          <w:lang w:eastAsia="en-GB"/>
        </w:rPr>
        <w:t xml:space="preserve">The data is held on Nurse Aesthetics Software, in which they have their </w:t>
      </w:r>
      <w:proofErr w:type="gramStart"/>
      <w:r w:rsidR="005D41B3">
        <w:rPr>
          <w:rFonts w:ascii="Segoe UI" w:eastAsia="Times New Roman" w:hAnsi="Segoe UI" w:cs="Segoe UI"/>
          <w:color w:val="374151"/>
          <w:sz w:val="24"/>
          <w:szCs w:val="24"/>
          <w:lang w:eastAsia="en-GB"/>
        </w:rPr>
        <w:t>on Data</w:t>
      </w:r>
      <w:proofErr w:type="gramEnd"/>
      <w:r w:rsidR="005D41B3">
        <w:rPr>
          <w:rFonts w:ascii="Segoe UI" w:eastAsia="Times New Roman" w:hAnsi="Segoe UI" w:cs="Segoe UI"/>
          <w:color w:val="374151"/>
          <w:sz w:val="24"/>
          <w:szCs w:val="24"/>
          <w:lang w:eastAsia="en-GB"/>
        </w:rPr>
        <w:t xml:space="preserve"> protection policies (see appendix 1 and 2)</w:t>
      </w:r>
    </w:p>
    <w:p w14:paraId="6FCDA787" w14:textId="77777777" w:rsidR="00303AFF" w:rsidRPr="00303AFF" w:rsidRDefault="00303AFF"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303AFF">
        <w:rPr>
          <w:rFonts w:ascii="Segoe UI" w:eastAsia="Times New Roman" w:hAnsi="Segoe UI" w:cs="Segoe UI"/>
          <w:color w:val="374151"/>
          <w:sz w:val="24"/>
          <w:szCs w:val="24"/>
          <w:lang w:eastAsia="en-GB"/>
        </w:rPr>
        <w:t>It is the responsibility of those handling personal information to ensure it is accurate and up to date. Regular checks are made to maintain accuracy, and any inaccuracies found are rectified. Data subjects have the right to access personal data held about them and have inaccuracies corrected.</w:t>
      </w:r>
    </w:p>
    <w:p w14:paraId="3FA0CD38" w14:textId="77777777" w:rsidR="00303AFF" w:rsidRPr="005D41B3" w:rsidRDefault="00303AFF"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5D41B3">
        <w:rPr>
          <w:rFonts w:ascii="Segoe UI" w:eastAsia="Times New Roman" w:hAnsi="Segoe UI" w:cs="Segoe UI"/>
          <w:b/>
          <w:bCs/>
          <w:i/>
          <w:iCs/>
          <w:color w:val="374151"/>
          <w:sz w:val="24"/>
          <w:szCs w:val="24"/>
          <w:bdr w:val="single" w:sz="2" w:space="0" w:color="D9D9E3" w:frame="1"/>
          <w:lang w:eastAsia="en-GB"/>
        </w:rPr>
        <w:t>Rights to Access, Correct, and Remove Information</w:t>
      </w:r>
    </w:p>
    <w:p w14:paraId="16EDBBD5" w14:textId="77777777" w:rsidR="00303AFF" w:rsidRPr="00303AFF" w:rsidRDefault="00303AFF"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303AFF">
        <w:rPr>
          <w:rFonts w:ascii="Segoe UI" w:eastAsia="Times New Roman" w:hAnsi="Segoe UI" w:cs="Segoe UI"/>
          <w:color w:val="374151"/>
          <w:sz w:val="24"/>
          <w:szCs w:val="24"/>
          <w:lang w:eastAsia="en-GB"/>
        </w:rPr>
        <w:t xml:space="preserve">Data subjects have the right to access any personal information about them that is held and to have data corrected or erased under certain conditions. Anele Health and Beauty </w:t>
      </w:r>
      <w:r w:rsidRPr="00303AFF">
        <w:rPr>
          <w:rFonts w:ascii="Segoe UI" w:eastAsia="Times New Roman" w:hAnsi="Segoe UI" w:cs="Segoe UI"/>
          <w:color w:val="374151"/>
          <w:sz w:val="24"/>
          <w:szCs w:val="24"/>
          <w:lang w:eastAsia="en-GB"/>
        </w:rPr>
        <w:lastRenderedPageBreak/>
        <w:t>aims to comply with requests promptly, usually within one calendar month, unless there is a valid reason for delay.</w:t>
      </w:r>
    </w:p>
    <w:p w14:paraId="394B8FBB" w14:textId="77777777" w:rsidR="00303AFF" w:rsidRPr="005D41B3" w:rsidRDefault="00303AFF"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i/>
          <w:iCs/>
          <w:color w:val="374151"/>
          <w:sz w:val="24"/>
          <w:szCs w:val="24"/>
          <w:lang w:eastAsia="en-GB"/>
        </w:rPr>
      </w:pPr>
      <w:r w:rsidRPr="005D41B3">
        <w:rPr>
          <w:rFonts w:ascii="Segoe UI" w:eastAsia="Times New Roman" w:hAnsi="Segoe UI" w:cs="Segoe UI"/>
          <w:b/>
          <w:bCs/>
          <w:i/>
          <w:iCs/>
          <w:color w:val="374151"/>
          <w:sz w:val="24"/>
          <w:szCs w:val="24"/>
          <w:bdr w:val="single" w:sz="2" w:space="0" w:color="D9D9E3" w:frame="1"/>
          <w:lang w:eastAsia="en-GB"/>
        </w:rPr>
        <w:t>Fair and Lawful Processing</w:t>
      </w:r>
    </w:p>
    <w:p w14:paraId="22D5B900" w14:textId="77777777" w:rsidR="00303AFF" w:rsidRPr="00303AFF" w:rsidRDefault="00303AFF"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303AFF">
        <w:rPr>
          <w:rFonts w:ascii="Segoe UI" w:eastAsia="Times New Roman" w:hAnsi="Segoe UI" w:cs="Segoe UI"/>
          <w:color w:val="374151"/>
          <w:sz w:val="24"/>
          <w:szCs w:val="24"/>
          <w:lang w:eastAsia="en-GB"/>
        </w:rPr>
        <w:t>When processing personal data, Anele Health and Beauty has a legal basis for doing so or obtains freely given, positive consent. The processing of personal information is transparent to the data subject, with information on processing easily accessible and understandable.</w:t>
      </w:r>
    </w:p>
    <w:p w14:paraId="7C26F416" w14:textId="77777777" w:rsidR="00303AFF" w:rsidRPr="005D41B3" w:rsidRDefault="00303AFF"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5D41B3">
        <w:rPr>
          <w:rFonts w:ascii="Segoe UI" w:eastAsia="Times New Roman" w:hAnsi="Segoe UI" w:cs="Segoe UI"/>
          <w:b/>
          <w:bCs/>
          <w:i/>
          <w:iCs/>
          <w:color w:val="374151"/>
          <w:sz w:val="24"/>
          <w:szCs w:val="24"/>
          <w:bdr w:val="single" w:sz="2" w:space="0" w:color="D9D9E3" w:frame="1"/>
          <w:lang w:eastAsia="en-GB"/>
        </w:rPr>
        <w:t>Data Sharing, Retention, and Disposal</w:t>
      </w:r>
    </w:p>
    <w:p w14:paraId="7D6EEDF1" w14:textId="77777777" w:rsidR="00303AFF" w:rsidRPr="00303AFF" w:rsidRDefault="00303AFF"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303AFF">
        <w:rPr>
          <w:rFonts w:ascii="Segoe UI" w:eastAsia="Times New Roman" w:hAnsi="Segoe UI" w:cs="Segoe UI"/>
          <w:color w:val="374151"/>
          <w:sz w:val="24"/>
          <w:szCs w:val="24"/>
          <w:lang w:eastAsia="en-GB"/>
        </w:rPr>
        <w:t>When sharing personal information with third parties, appropriate data sharing agreements or data processing agreements are in place. Personal information is not retained for longer than necessary, adhering to legal, regulatory, or specific business justifications. When disposing of information, equipment, or media, Anele Health and Beauty follows the NHS procedures on confidential waste disposal policy and procedures.</w:t>
      </w:r>
    </w:p>
    <w:p w14:paraId="23AB43CB" w14:textId="77777777" w:rsidR="00303AFF" w:rsidRPr="005D41B3" w:rsidRDefault="00303AFF"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5D41B3">
        <w:rPr>
          <w:rFonts w:ascii="Segoe UI" w:eastAsia="Times New Roman" w:hAnsi="Segoe UI" w:cs="Segoe UI"/>
          <w:b/>
          <w:bCs/>
          <w:i/>
          <w:iCs/>
          <w:color w:val="374151"/>
          <w:sz w:val="24"/>
          <w:szCs w:val="24"/>
          <w:bdr w:val="single" w:sz="2" w:space="0" w:color="D9D9E3" w:frame="1"/>
          <w:lang w:eastAsia="en-GB"/>
        </w:rPr>
        <w:t>Transfer of Data Outside the EEA and Compliance with National Data Opt-Out</w:t>
      </w:r>
    </w:p>
    <w:p w14:paraId="7C54855B" w14:textId="1C437F48" w:rsidR="00303AFF" w:rsidRPr="00303AFF" w:rsidRDefault="00303AFF"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303AFF">
        <w:rPr>
          <w:rFonts w:ascii="Segoe UI" w:eastAsia="Times New Roman" w:hAnsi="Segoe UI" w:cs="Segoe UI"/>
          <w:color w:val="374151"/>
          <w:sz w:val="24"/>
          <w:szCs w:val="24"/>
          <w:lang w:eastAsia="en-GB"/>
        </w:rPr>
        <w:t>The clinic also complies with the national data opt-out system for health and care data, making patients aware of their rights and ensuring data extracts for non-direct care purposes are filtered accordingly.</w:t>
      </w:r>
    </w:p>
    <w:p w14:paraId="46CB581C" w14:textId="77777777" w:rsidR="00303AFF" w:rsidRPr="005D41B3" w:rsidRDefault="005A2F2D"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5D41B3">
        <w:rPr>
          <w:rFonts w:ascii="Segoe UI" w:eastAsia="Times New Roman" w:hAnsi="Segoe UI" w:cs="Segoe UI"/>
          <w:b/>
          <w:bCs/>
          <w:i/>
          <w:iCs/>
          <w:color w:val="374151"/>
          <w:sz w:val="24"/>
          <w:szCs w:val="24"/>
          <w:bdr w:val="single" w:sz="2" w:space="0" w:color="D9D9E3" w:frame="1"/>
          <w:lang w:eastAsia="en-GB"/>
        </w:rPr>
        <w:t xml:space="preserve">Rights of Data Subjects: </w:t>
      </w:r>
    </w:p>
    <w:p w14:paraId="15B02B5A" w14:textId="1D4DA54E" w:rsidR="005A2F2D" w:rsidRPr="00BF396E" w:rsidRDefault="005A2F2D" w:rsidP="005A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All data subjects have the right to:</w:t>
      </w:r>
    </w:p>
    <w:p w14:paraId="227BC834" w14:textId="77777777" w:rsidR="005A2F2D" w:rsidRPr="00BF396E" w:rsidRDefault="005A2F2D" w:rsidP="005A2F2D">
      <w:pPr>
        <w:numPr>
          <w:ilvl w:val="0"/>
          <w:numId w:val="7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Know what information Anele Health and Beauty holds and processes about them and the reasons for its storage.</w:t>
      </w:r>
    </w:p>
    <w:p w14:paraId="01BC48B0" w14:textId="77777777" w:rsidR="005A2F2D" w:rsidRPr="00BF396E" w:rsidRDefault="005A2F2D" w:rsidP="005A2F2D">
      <w:pPr>
        <w:numPr>
          <w:ilvl w:val="0"/>
          <w:numId w:val="7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Be informed about who can access their data, with whom it is shared, and where it is stored.</w:t>
      </w:r>
    </w:p>
    <w:p w14:paraId="2F3D3A97" w14:textId="77777777" w:rsidR="005A2F2D" w:rsidRPr="00BF396E" w:rsidRDefault="005A2F2D" w:rsidP="005A2F2D">
      <w:pPr>
        <w:numPr>
          <w:ilvl w:val="0"/>
          <w:numId w:val="7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Understand how to keep their data up-to-date.</w:t>
      </w:r>
    </w:p>
    <w:p w14:paraId="5AFD849A" w14:textId="77777777" w:rsidR="005A2F2D" w:rsidRPr="00BF396E" w:rsidRDefault="005A2F2D" w:rsidP="005A2F2D">
      <w:pPr>
        <w:numPr>
          <w:ilvl w:val="0"/>
          <w:numId w:val="7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Be aware of the actions Anele Health and Beauty takes to comply with its data protection obligations.</w:t>
      </w:r>
    </w:p>
    <w:p w14:paraId="4AD4FF4E" w14:textId="77777777" w:rsidR="005A2F2D" w:rsidRPr="00BF396E" w:rsidRDefault="005A2F2D" w:rsidP="005A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b/>
          <w:bCs/>
          <w:color w:val="374151"/>
          <w:sz w:val="24"/>
          <w:szCs w:val="24"/>
          <w:bdr w:val="single" w:sz="2" w:space="0" w:color="D9D9E3" w:frame="1"/>
          <w:lang w:eastAsia="en-GB"/>
        </w:rPr>
        <w:t>Request for Data Erasure:</w:t>
      </w:r>
      <w:r w:rsidRPr="00BF396E">
        <w:rPr>
          <w:rFonts w:ascii="Segoe UI" w:eastAsia="Times New Roman" w:hAnsi="Segoe UI" w:cs="Segoe UI"/>
          <w:color w:val="374151"/>
          <w:sz w:val="24"/>
          <w:szCs w:val="24"/>
          <w:lang w:eastAsia="en-GB"/>
        </w:rPr>
        <w:t xml:space="preserve"> Data subjects may request the erasure of data that they feel is no longer relevant.</w:t>
      </w:r>
    </w:p>
    <w:p w14:paraId="0E4DA23C" w14:textId="77777777" w:rsidR="005A2F2D" w:rsidRPr="00BF396E" w:rsidRDefault="005A2F2D" w:rsidP="005A2F2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b/>
          <w:bCs/>
          <w:color w:val="374151"/>
          <w:sz w:val="24"/>
          <w:szCs w:val="24"/>
          <w:bdr w:val="single" w:sz="2" w:space="0" w:color="D9D9E3" w:frame="1"/>
          <w:lang w:eastAsia="en-GB"/>
        </w:rPr>
        <w:t>Workforce Responsibilities:</w:t>
      </w:r>
      <w:r w:rsidRPr="00BF396E">
        <w:rPr>
          <w:rFonts w:ascii="Segoe UI" w:eastAsia="Times New Roman" w:hAnsi="Segoe UI" w:cs="Segoe UI"/>
          <w:color w:val="374151"/>
          <w:sz w:val="24"/>
          <w:szCs w:val="24"/>
          <w:lang w:eastAsia="en-GB"/>
        </w:rPr>
        <w:t xml:space="preserve"> All members of the workforce at Anele Health and Beauty, including permanent and fixed-term staff, temporary staff, and volunteers, are responsible for ensuring they have sufficient awareness of data protection law to comply with its requirements.</w:t>
      </w:r>
    </w:p>
    <w:p w14:paraId="6C76282B" w14:textId="7A354099" w:rsidR="00BF396E" w:rsidRPr="005D41B3" w:rsidRDefault="00BF396E"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5D41B3">
        <w:rPr>
          <w:rFonts w:ascii="Segoe UI" w:eastAsia="Times New Roman" w:hAnsi="Segoe UI" w:cs="Segoe UI"/>
          <w:b/>
          <w:bCs/>
          <w:i/>
          <w:iCs/>
          <w:color w:val="374151"/>
          <w:sz w:val="24"/>
          <w:szCs w:val="24"/>
          <w:bdr w:val="single" w:sz="2" w:space="0" w:color="D9D9E3" w:frame="1"/>
          <w:lang w:eastAsia="en-GB"/>
        </w:rPr>
        <w:lastRenderedPageBreak/>
        <w:t>Responsibilities of the Workforce at Anele Health and Beauty in Data Protection</w:t>
      </w:r>
    </w:p>
    <w:p w14:paraId="0BEFE5AC" w14:textId="77777777" w:rsidR="00BF396E" w:rsidRPr="00BF396E" w:rsidRDefault="00BF396E" w:rsidP="00BF396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The processing of personal data must comply with legal, industry, regulatory, and business requirements. Each individual at Anele Health and Beauty is responsible for being aware of and conversant with these requirements for appropriately processing and managing personal data.</w:t>
      </w:r>
    </w:p>
    <w:p w14:paraId="0D4AA844" w14:textId="77777777" w:rsidR="00BF396E" w:rsidRPr="00BF396E" w:rsidRDefault="00BF396E" w:rsidP="00BF396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Some data supplied by others may have handling requirements beyond Anele Health and Beauty's normal criteria. The workforce involved must be made aware of this by the Practice Manager and are then responsible for handling it correctly.</w:t>
      </w:r>
    </w:p>
    <w:p w14:paraId="0425F5B3" w14:textId="77777777" w:rsidR="00BF396E" w:rsidRPr="00BF396E" w:rsidRDefault="00BF396E" w:rsidP="00BF396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The following minimum requirements apply to everyone who comes into contact with personal data at Anele Health and Beauty:</w:t>
      </w:r>
    </w:p>
    <w:p w14:paraId="3F4F81F5" w14:textId="77777777" w:rsidR="00BF396E" w:rsidRPr="00BF396E" w:rsidRDefault="00BF396E" w:rsidP="00BF396E">
      <w:pPr>
        <w:numPr>
          <w:ilvl w:val="0"/>
          <w:numId w:val="7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Ensure that personal data is processed accurately.</w:t>
      </w:r>
    </w:p>
    <w:p w14:paraId="68397B1A" w14:textId="77777777" w:rsidR="00BF396E" w:rsidRPr="00BF396E" w:rsidRDefault="00BF396E" w:rsidP="00BF396E">
      <w:pPr>
        <w:numPr>
          <w:ilvl w:val="0"/>
          <w:numId w:val="7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Secure personal data from unauthorised viewing and access when not in immediate use.</w:t>
      </w:r>
    </w:p>
    <w:p w14:paraId="00349241" w14:textId="77777777" w:rsidR="00BF396E" w:rsidRPr="00BF396E" w:rsidRDefault="00BF396E" w:rsidP="00BF396E">
      <w:pPr>
        <w:numPr>
          <w:ilvl w:val="0"/>
          <w:numId w:val="7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Avoid sending personal data to or from personal (non-work) email accounts.</w:t>
      </w:r>
    </w:p>
    <w:p w14:paraId="7BDB7A1D" w14:textId="77777777" w:rsidR="00BF396E" w:rsidRPr="00BF396E" w:rsidRDefault="00BF396E" w:rsidP="00BF396E">
      <w:pPr>
        <w:numPr>
          <w:ilvl w:val="0"/>
          <w:numId w:val="7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Share personal data with other relevant bodies as appropriate via internal systems and secure communication methods.</w:t>
      </w:r>
    </w:p>
    <w:p w14:paraId="2DE894B6" w14:textId="77777777" w:rsidR="00BF396E" w:rsidRPr="00BF396E" w:rsidRDefault="00BF396E" w:rsidP="00BF396E">
      <w:pPr>
        <w:numPr>
          <w:ilvl w:val="0"/>
          <w:numId w:val="7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Only distribute personal information externally if it is sent to someone with an appropriate data sharing or processing agreement with Anele Health and Beauty, and who has a legal right to access and a need to know. Such data must be securely distributed as agreed with the Data Protection Officer (DPO).</w:t>
      </w:r>
    </w:p>
    <w:p w14:paraId="4E9DDAD0" w14:textId="77777777" w:rsidR="00BF396E" w:rsidRPr="00BF396E" w:rsidRDefault="00BF396E" w:rsidP="00BF396E">
      <w:pPr>
        <w:numPr>
          <w:ilvl w:val="0"/>
          <w:numId w:val="7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Activate password-protected screen savers on computer systems that process, access, or store such data when left unattended, and ensure all data is encrypted at rest.</w:t>
      </w:r>
    </w:p>
    <w:p w14:paraId="18E04F75" w14:textId="77777777" w:rsidR="00BF396E" w:rsidRPr="00BF396E" w:rsidRDefault="00BF396E" w:rsidP="00BF396E">
      <w:pPr>
        <w:numPr>
          <w:ilvl w:val="0"/>
          <w:numId w:val="7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Avoid carrying personal, sensitive, or confidential information outside Anele Health and Beauty environments wherever possible. If unavoidable, use encrypted devices and device management by Anele Health and Beauty or their appointed contractor. Paper-based documents holding personal or sensitive information must be concealed from public view in transit and held securely when stored.</w:t>
      </w:r>
    </w:p>
    <w:p w14:paraId="7054F293" w14:textId="77777777" w:rsidR="00BF396E" w:rsidRPr="00BF396E" w:rsidRDefault="00BF396E" w:rsidP="00BF396E">
      <w:pPr>
        <w:numPr>
          <w:ilvl w:val="0"/>
          <w:numId w:val="7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Dispose of all personal data securely, such as by shredding or secure waste disposal, when it is no longer required to be retained.</w:t>
      </w:r>
    </w:p>
    <w:p w14:paraId="05EADEA7" w14:textId="77777777" w:rsidR="00BF396E" w:rsidRPr="00BF396E" w:rsidRDefault="00BF396E" w:rsidP="00BF396E">
      <w:pPr>
        <w:numPr>
          <w:ilvl w:val="0"/>
          <w:numId w:val="7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Store personal data on removable media devices only with explicit management approval and appropriate encryption controls, and remove such data as soon as practically possible.</w:t>
      </w:r>
    </w:p>
    <w:p w14:paraId="1E6C59DA" w14:textId="77777777" w:rsidR="00BF396E" w:rsidRPr="00BF396E" w:rsidRDefault="00BF396E" w:rsidP="00BF396E">
      <w:pPr>
        <w:numPr>
          <w:ilvl w:val="0"/>
          <w:numId w:val="7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Refrain from discussing personal data with unauthorised persons either inside or outside Anele Health and Beauty. This includes, but is not limited to, email, social networking sites, blogs, forums, instant messaging services, chat rooms, etc.</w:t>
      </w:r>
    </w:p>
    <w:p w14:paraId="3DBFC7FA" w14:textId="77777777" w:rsidR="00BF396E" w:rsidRPr="00BF396E" w:rsidRDefault="00BF396E" w:rsidP="00BF396E">
      <w:pPr>
        <w:numPr>
          <w:ilvl w:val="0"/>
          <w:numId w:val="7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Complete training on data management upon joining the organisation and as required thereafter.</w:t>
      </w:r>
    </w:p>
    <w:p w14:paraId="352FC96C" w14:textId="3D3ABC38" w:rsidR="005D41B3" w:rsidRPr="005D41B3" w:rsidRDefault="005D41B3"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i/>
          <w:iCs/>
          <w:color w:val="374151"/>
          <w:sz w:val="24"/>
          <w:szCs w:val="24"/>
          <w:lang w:eastAsia="en-GB"/>
        </w:rPr>
      </w:pPr>
      <w:r w:rsidRPr="005D41B3">
        <w:rPr>
          <w:rFonts w:ascii="Segoe UI" w:eastAsia="Times New Roman" w:hAnsi="Segoe UI" w:cs="Segoe UI"/>
          <w:b/>
          <w:bCs/>
          <w:i/>
          <w:iCs/>
          <w:color w:val="374151"/>
          <w:sz w:val="24"/>
          <w:szCs w:val="24"/>
          <w:bdr w:val="single" w:sz="2" w:space="0" w:color="D9D9E3" w:frame="1"/>
          <w:lang w:eastAsia="en-GB"/>
        </w:rPr>
        <w:lastRenderedPageBreak/>
        <w:t>P</w:t>
      </w:r>
      <w:r w:rsidR="00BF396E" w:rsidRPr="005D41B3">
        <w:rPr>
          <w:rFonts w:ascii="Segoe UI" w:eastAsia="Times New Roman" w:hAnsi="Segoe UI" w:cs="Segoe UI"/>
          <w:b/>
          <w:bCs/>
          <w:i/>
          <w:iCs/>
          <w:color w:val="374151"/>
          <w:sz w:val="24"/>
          <w:szCs w:val="24"/>
          <w:bdr w:val="single" w:sz="2" w:space="0" w:color="D9D9E3" w:frame="1"/>
          <w:lang w:eastAsia="en-GB"/>
        </w:rPr>
        <w:t>olicy Compliance Monitoring:</w:t>
      </w:r>
      <w:r w:rsidR="00BF396E" w:rsidRPr="005D41B3">
        <w:rPr>
          <w:rFonts w:ascii="Segoe UI" w:eastAsia="Times New Roman" w:hAnsi="Segoe UI" w:cs="Segoe UI"/>
          <w:i/>
          <w:iCs/>
          <w:color w:val="374151"/>
          <w:sz w:val="24"/>
          <w:szCs w:val="24"/>
          <w:lang w:eastAsia="en-GB"/>
        </w:rPr>
        <w:t xml:space="preserve"> </w:t>
      </w:r>
    </w:p>
    <w:p w14:paraId="452AAEC9" w14:textId="38F8A070" w:rsidR="00BF396E" w:rsidRDefault="00BF396E" w:rsidP="00BF396E">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Anele Health and Beauty will ensure that compliance with this policy is monitored, and will maintain evidence of compliance with its legal responsibilities.</w:t>
      </w:r>
    </w:p>
    <w:p w14:paraId="41F901D0" w14:textId="77777777" w:rsidR="005D41B3" w:rsidRPr="005D41B3" w:rsidRDefault="00303AFF"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i/>
          <w:iCs/>
          <w:color w:val="374151"/>
          <w:sz w:val="24"/>
          <w:szCs w:val="24"/>
          <w:lang w:eastAsia="en-GB"/>
        </w:rPr>
      </w:pPr>
      <w:r w:rsidRPr="005D41B3">
        <w:rPr>
          <w:rFonts w:ascii="Segoe UI" w:eastAsia="Times New Roman" w:hAnsi="Segoe UI" w:cs="Segoe UI"/>
          <w:b/>
          <w:bCs/>
          <w:i/>
          <w:iCs/>
          <w:color w:val="374151"/>
          <w:sz w:val="24"/>
          <w:szCs w:val="24"/>
          <w:bdr w:val="single" w:sz="2" w:space="0" w:color="D9D9E3" w:frame="1"/>
          <w:lang w:eastAsia="en-GB"/>
        </w:rPr>
        <w:t>Handling Data Requests and Complaints:</w:t>
      </w:r>
      <w:r w:rsidRPr="005D41B3">
        <w:rPr>
          <w:rFonts w:ascii="Segoe UI" w:eastAsia="Times New Roman" w:hAnsi="Segoe UI" w:cs="Segoe UI"/>
          <w:i/>
          <w:iCs/>
          <w:color w:val="374151"/>
          <w:sz w:val="24"/>
          <w:szCs w:val="24"/>
          <w:lang w:eastAsia="en-GB"/>
        </w:rPr>
        <w:t xml:space="preserve"> </w:t>
      </w:r>
    </w:p>
    <w:p w14:paraId="423F1004" w14:textId="054EFAD2" w:rsidR="00303AFF" w:rsidRPr="00BF396E" w:rsidRDefault="00303AFF"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The management at Anele Health and Beauty is in charge of handling requests for data, such as Subject Access Requests and Freedom of Information Requests, and addressing complaints about data usage. They also maintain and report to the partners on these issues.</w:t>
      </w:r>
    </w:p>
    <w:p w14:paraId="5A778909" w14:textId="46AD2050" w:rsidR="002332A0" w:rsidRPr="005D41B3" w:rsidRDefault="002332A0"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bdr w:val="single" w:sz="2" w:space="0" w:color="D9D9E3" w:frame="1"/>
          <w:lang w:eastAsia="en-GB"/>
        </w:rPr>
      </w:pPr>
      <w:r w:rsidRPr="005D41B3">
        <w:rPr>
          <w:rFonts w:ascii="Segoe UI" w:eastAsia="Times New Roman" w:hAnsi="Segoe UI" w:cs="Segoe UI"/>
          <w:b/>
          <w:bCs/>
          <w:i/>
          <w:iCs/>
          <w:color w:val="374151"/>
          <w:sz w:val="24"/>
          <w:szCs w:val="24"/>
          <w:bdr w:val="single" w:sz="2" w:space="0" w:color="D9D9E3" w:frame="1"/>
          <w:lang w:eastAsia="en-GB"/>
        </w:rPr>
        <w:t>Violations and Penalties:</w:t>
      </w:r>
    </w:p>
    <w:p w14:paraId="1C0B682D" w14:textId="77777777" w:rsidR="00303AFF" w:rsidRPr="00303AFF" w:rsidRDefault="00303AFF" w:rsidP="00303AFF">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sz w:val="24"/>
          <w:szCs w:val="24"/>
          <w:lang w:eastAsia="en-GB"/>
        </w:rPr>
      </w:pPr>
      <w:r w:rsidRPr="00303AFF">
        <w:rPr>
          <w:rFonts w:ascii="Segoe UI" w:eastAsia="Times New Roman" w:hAnsi="Segoe UI" w:cs="Segoe UI"/>
          <w:color w:val="374151"/>
          <w:sz w:val="24"/>
          <w:szCs w:val="24"/>
          <w:lang w:eastAsia="en-GB"/>
        </w:rPr>
        <w:t>Unauthorised disclosure of personal data at Anele Health and Beauty is treated as a serious disciplinary matter. Such an act may constitute gross misconduct and could result in the termination of employment.</w:t>
      </w:r>
    </w:p>
    <w:p w14:paraId="7CA85552" w14:textId="77777777" w:rsidR="00303AFF" w:rsidRPr="00303AFF" w:rsidRDefault="00303AFF"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303AFF">
        <w:rPr>
          <w:rFonts w:ascii="Segoe UI" w:eastAsia="Times New Roman" w:hAnsi="Segoe UI" w:cs="Segoe UI"/>
          <w:color w:val="374151"/>
          <w:sz w:val="24"/>
          <w:szCs w:val="24"/>
          <w:lang w:eastAsia="en-GB"/>
        </w:rPr>
        <w:t>For third parties, unauthorised disclosure of personal data may lead to the termination of the contractual relationship. In certain situations, this action might also initiate legal proceedings.</w:t>
      </w:r>
    </w:p>
    <w:p w14:paraId="60DE15DC" w14:textId="77777777" w:rsidR="00303AFF" w:rsidRPr="00303AFF" w:rsidRDefault="00303AFF" w:rsidP="00303AFF">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sz w:val="24"/>
          <w:szCs w:val="24"/>
          <w:lang w:eastAsia="en-GB"/>
        </w:rPr>
      </w:pPr>
      <w:r w:rsidRPr="00303AFF">
        <w:rPr>
          <w:rFonts w:ascii="Segoe UI" w:eastAsia="Times New Roman" w:hAnsi="Segoe UI" w:cs="Segoe UI"/>
          <w:color w:val="374151"/>
          <w:sz w:val="24"/>
          <w:szCs w:val="24"/>
          <w:lang w:eastAsia="en-GB"/>
        </w:rPr>
        <w:t>Any failure to adhere to this Data Protection Policy is considered a significant incident. Such incidents are thoroughly investigated following the procedures outlined in the NHS Security Incident Reporting Procedure.</w:t>
      </w:r>
    </w:p>
    <w:p w14:paraId="678DC72F" w14:textId="77777777" w:rsidR="00535639" w:rsidRDefault="00535639" w:rsidP="00885A23">
      <w:pPr>
        <w:pStyle w:val="NormalWeb"/>
        <w:spacing w:line="240" w:lineRule="auto"/>
        <w:jc w:val="both"/>
        <w:rPr>
          <w:rFonts w:ascii="Arial" w:hAnsi="Arial" w:cs="Arial"/>
          <w:color w:val="595959" w:themeColor="text1" w:themeTint="A6"/>
        </w:rPr>
      </w:pPr>
    </w:p>
    <w:p w14:paraId="61C3D5DC" w14:textId="77777777" w:rsidR="005D41B3" w:rsidRPr="005D41B3" w:rsidRDefault="00303AFF" w:rsidP="005D41B3">
      <w:pPr>
        <w:pStyle w:val="ListParagraph"/>
        <w:numPr>
          <w:ilvl w:val="0"/>
          <w:numId w:val="68"/>
        </w:num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i/>
          <w:iCs/>
          <w:color w:val="374151"/>
          <w:sz w:val="24"/>
          <w:szCs w:val="24"/>
          <w:lang w:eastAsia="en-GB"/>
        </w:rPr>
      </w:pPr>
      <w:r w:rsidRPr="005D41B3">
        <w:rPr>
          <w:rFonts w:ascii="Segoe UI" w:eastAsia="Times New Roman" w:hAnsi="Segoe UI" w:cs="Segoe UI"/>
          <w:b/>
          <w:bCs/>
          <w:i/>
          <w:iCs/>
          <w:color w:val="374151"/>
          <w:sz w:val="24"/>
          <w:szCs w:val="24"/>
          <w:bdr w:val="single" w:sz="2" w:space="0" w:color="D9D9E3" w:frame="1"/>
          <w:lang w:eastAsia="en-GB"/>
        </w:rPr>
        <w:t>Legal Offenses:</w:t>
      </w:r>
      <w:r w:rsidRPr="005D41B3">
        <w:rPr>
          <w:rFonts w:ascii="Segoe UI" w:eastAsia="Times New Roman" w:hAnsi="Segoe UI" w:cs="Segoe UI"/>
          <w:b/>
          <w:bCs/>
          <w:i/>
          <w:iCs/>
          <w:color w:val="374151"/>
          <w:sz w:val="24"/>
          <w:szCs w:val="24"/>
          <w:lang w:eastAsia="en-GB"/>
        </w:rPr>
        <w:t xml:space="preserve"> </w:t>
      </w:r>
    </w:p>
    <w:p w14:paraId="4519FD41" w14:textId="08C752E5" w:rsidR="00303AFF" w:rsidRDefault="00303AFF"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color w:val="374151"/>
          <w:sz w:val="24"/>
          <w:szCs w:val="24"/>
          <w:lang w:eastAsia="en-GB"/>
        </w:rPr>
        <w:t>It is an offense for any person to knowingly or recklessly obtain, procure, or disclose personal data without the permission of the data controller (</w:t>
      </w:r>
      <w:r>
        <w:rPr>
          <w:rFonts w:ascii="Segoe UI" w:eastAsia="Times New Roman" w:hAnsi="Segoe UI" w:cs="Segoe UI"/>
          <w:color w:val="374151"/>
          <w:sz w:val="24"/>
          <w:szCs w:val="24"/>
          <w:lang w:eastAsia="en-GB"/>
        </w:rPr>
        <w:t>Elena Caraman</w:t>
      </w:r>
      <w:r w:rsidRPr="00BF396E">
        <w:rPr>
          <w:rFonts w:ascii="Segoe UI" w:eastAsia="Times New Roman" w:hAnsi="Segoe UI" w:cs="Segoe UI"/>
          <w:color w:val="374151"/>
          <w:sz w:val="24"/>
          <w:szCs w:val="24"/>
          <w:lang w:eastAsia="en-GB"/>
        </w:rPr>
        <w:t>), except under certain exceptions.</w:t>
      </w:r>
    </w:p>
    <w:p w14:paraId="551C2442" w14:textId="77777777" w:rsidR="005D41B3" w:rsidRPr="00BF396E" w:rsidRDefault="005D41B3" w:rsidP="005D41B3">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r w:rsidRPr="00BF396E">
        <w:rPr>
          <w:rFonts w:ascii="Segoe UI" w:eastAsia="Times New Roman" w:hAnsi="Segoe UI" w:cs="Segoe UI"/>
          <w:b/>
          <w:bCs/>
          <w:color w:val="374151"/>
          <w:sz w:val="24"/>
          <w:szCs w:val="24"/>
          <w:bdr w:val="single" w:sz="2" w:space="0" w:color="D9D9E3" w:frame="1"/>
          <w:lang w:eastAsia="en-GB"/>
        </w:rPr>
        <w:t>Prohibition of Data Sale:</w:t>
      </w:r>
      <w:r w:rsidRPr="00BF396E">
        <w:rPr>
          <w:rFonts w:ascii="Segoe UI" w:eastAsia="Times New Roman" w:hAnsi="Segoe UI" w:cs="Segoe UI"/>
          <w:color w:val="374151"/>
          <w:sz w:val="24"/>
          <w:szCs w:val="24"/>
          <w:lang w:eastAsia="en-GB"/>
        </w:rPr>
        <w:t xml:space="preserve"> Selling or offering to sell personal data is also an offense.</w:t>
      </w:r>
    </w:p>
    <w:p w14:paraId="77961E7A" w14:textId="77777777" w:rsidR="005D41B3" w:rsidRDefault="005D41B3" w:rsidP="00303AF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en-GB"/>
        </w:rPr>
      </w:pPr>
    </w:p>
    <w:p w14:paraId="73F2CFC7" w14:textId="77777777" w:rsidR="00303AFF" w:rsidRDefault="00303AFF" w:rsidP="00885A23">
      <w:pPr>
        <w:pStyle w:val="NormalWeb"/>
        <w:spacing w:line="240" w:lineRule="auto"/>
        <w:jc w:val="both"/>
        <w:rPr>
          <w:rFonts w:ascii="Arial" w:hAnsi="Arial" w:cs="Arial"/>
          <w:color w:val="595959" w:themeColor="text1" w:themeTint="A6"/>
        </w:rPr>
      </w:pPr>
    </w:p>
    <w:sectPr w:rsidR="00303AFF" w:rsidSect="003144F0">
      <w:footerReference w:type="first" r:id="rId12"/>
      <w:pgSz w:w="11906" w:h="16838"/>
      <w:pgMar w:top="1370" w:right="1440" w:bottom="1440" w:left="851" w:header="708"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F086A" w14:textId="77777777" w:rsidR="003144F0" w:rsidRDefault="003144F0" w:rsidP="00394DCB">
      <w:pPr>
        <w:spacing w:after="0" w:line="240" w:lineRule="auto"/>
      </w:pPr>
      <w:r>
        <w:separator/>
      </w:r>
    </w:p>
  </w:endnote>
  <w:endnote w:type="continuationSeparator" w:id="0">
    <w:p w14:paraId="750E1D7B" w14:textId="77777777" w:rsidR="003144F0" w:rsidRDefault="003144F0" w:rsidP="0039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8FF2" w14:textId="3CEBFAD0" w:rsidR="00F02E6C" w:rsidRDefault="00C24890" w:rsidP="00F02E6C">
    <w:pPr>
      <w:pStyle w:val="Footer"/>
      <w:jc w:val="center"/>
    </w:pPr>
    <w:r>
      <w:t>A</w:t>
    </w:r>
    <w:r w:rsidR="00121A13">
      <w:t>nele</w:t>
    </w:r>
    <w:r>
      <w:t xml:space="preserve"> Health &amp; Beauty Clinic</w:t>
    </w:r>
    <w:r w:rsidR="00F02E6C">
      <w:t xml:space="preserve"> </w:t>
    </w:r>
    <w:r w:rsidR="00F02E6C">
      <w:sym w:font="Symbol" w:char="F0D3"/>
    </w:r>
    <w:r w:rsidR="00C37F5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AAD49" w14:textId="77777777" w:rsidR="003144F0" w:rsidRDefault="003144F0" w:rsidP="00394DCB">
      <w:pPr>
        <w:spacing w:after="0" w:line="240" w:lineRule="auto"/>
      </w:pPr>
      <w:r>
        <w:separator/>
      </w:r>
    </w:p>
  </w:footnote>
  <w:footnote w:type="continuationSeparator" w:id="0">
    <w:p w14:paraId="4AD8ABD0" w14:textId="77777777" w:rsidR="003144F0" w:rsidRDefault="003144F0" w:rsidP="0039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F8A6E4"/>
    <w:multiLevelType w:val="multilevel"/>
    <w:tmpl w:val="78C469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6627FEA"/>
    <w:multiLevelType w:val="hybridMultilevel"/>
    <w:tmpl w:val="0746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1FF6"/>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D7C03"/>
    <w:multiLevelType w:val="hybridMultilevel"/>
    <w:tmpl w:val="BB3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B3270"/>
    <w:multiLevelType w:val="hybridMultilevel"/>
    <w:tmpl w:val="7D3E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32B1C"/>
    <w:multiLevelType w:val="hybridMultilevel"/>
    <w:tmpl w:val="337A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A1081"/>
    <w:multiLevelType w:val="multilevel"/>
    <w:tmpl w:val="B77C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454EA1"/>
    <w:multiLevelType w:val="hybridMultilevel"/>
    <w:tmpl w:val="BDCC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617BB"/>
    <w:multiLevelType w:val="hybridMultilevel"/>
    <w:tmpl w:val="1BAA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9219A"/>
    <w:multiLevelType w:val="multilevel"/>
    <w:tmpl w:val="99C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7556E8"/>
    <w:multiLevelType w:val="multilevel"/>
    <w:tmpl w:val="7A8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072FFA"/>
    <w:multiLevelType w:val="hybridMultilevel"/>
    <w:tmpl w:val="693EFFA0"/>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93F26"/>
    <w:multiLevelType w:val="multilevel"/>
    <w:tmpl w:val="B3F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A633E2"/>
    <w:multiLevelType w:val="hybridMultilevel"/>
    <w:tmpl w:val="3880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DC5436"/>
    <w:multiLevelType w:val="hybridMultilevel"/>
    <w:tmpl w:val="EA68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CE062E"/>
    <w:multiLevelType w:val="multilevel"/>
    <w:tmpl w:val="723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5A6821"/>
    <w:multiLevelType w:val="multilevel"/>
    <w:tmpl w:val="3510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D30108"/>
    <w:multiLevelType w:val="multilevel"/>
    <w:tmpl w:val="A1A4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9464C8"/>
    <w:multiLevelType w:val="multilevel"/>
    <w:tmpl w:val="543E2E3E"/>
    <w:lvl w:ilvl="0">
      <w:start w:val="1"/>
      <w:numFmt w:val="bullet"/>
      <w:lvlText w:val=""/>
      <w:lvlJc w:val="left"/>
      <w:pPr>
        <w:tabs>
          <w:tab w:val="num" w:pos="480"/>
        </w:tabs>
        <w:ind w:left="960" w:hanging="480"/>
      </w:pPr>
      <w:rPr>
        <w:rFonts w:ascii="Symbol" w:hAnsi="Symbol" w:hint="default"/>
      </w:r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19" w15:restartNumberingAfterBreak="0">
    <w:nsid w:val="1DB14529"/>
    <w:multiLevelType w:val="hybridMultilevel"/>
    <w:tmpl w:val="E11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374B66"/>
    <w:multiLevelType w:val="hybridMultilevel"/>
    <w:tmpl w:val="8818671E"/>
    <w:lvl w:ilvl="0" w:tplc="5FE42308">
      <w:start w:val="1"/>
      <w:numFmt w:val="bullet"/>
      <w:lvlText w:val=""/>
      <w:lvlJc w:val="left"/>
      <w:pPr>
        <w:ind w:left="1195" w:hanging="360"/>
      </w:pPr>
      <w:rPr>
        <w:rFonts w:ascii="Symbol" w:eastAsia="Symbol" w:hAnsi="Symbol" w:hint="default"/>
        <w:w w:val="100"/>
        <w:sz w:val="24"/>
        <w:szCs w:val="24"/>
      </w:rPr>
    </w:lvl>
    <w:lvl w:ilvl="1" w:tplc="3D0EA5D8">
      <w:start w:val="1"/>
      <w:numFmt w:val="bullet"/>
      <w:lvlText w:val="•"/>
      <w:lvlJc w:val="left"/>
      <w:pPr>
        <w:ind w:left="2045" w:hanging="360"/>
      </w:pPr>
      <w:rPr>
        <w:rFonts w:hint="default"/>
      </w:rPr>
    </w:lvl>
    <w:lvl w:ilvl="2" w:tplc="F594E1A4">
      <w:start w:val="1"/>
      <w:numFmt w:val="bullet"/>
      <w:lvlText w:val="•"/>
      <w:lvlJc w:val="left"/>
      <w:pPr>
        <w:ind w:left="2891" w:hanging="360"/>
      </w:pPr>
      <w:rPr>
        <w:rFonts w:hint="default"/>
      </w:rPr>
    </w:lvl>
    <w:lvl w:ilvl="3" w:tplc="DA00AAA8">
      <w:start w:val="1"/>
      <w:numFmt w:val="bullet"/>
      <w:lvlText w:val="•"/>
      <w:lvlJc w:val="left"/>
      <w:pPr>
        <w:ind w:left="3737" w:hanging="360"/>
      </w:pPr>
      <w:rPr>
        <w:rFonts w:hint="default"/>
      </w:rPr>
    </w:lvl>
    <w:lvl w:ilvl="4" w:tplc="6852AF44">
      <w:start w:val="1"/>
      <w:numFmt w:val="bullet"/>
      <w:lvlText w:val="•"/>
      <w:lvlJc w:val="left"/>
      <w:pPr>
        <w:ind w:left="4583" w:hanging="360"/>
      </w:pPr>
      <w:rPr>
        <w:rFonts w:hint="default"/>
      </w:rPr>
    </w:lvl>
    <w:lvl w:ilvl="5" w:tplc="57FAA7C2">
      <w:start w:val="1"/>
      <w:numFmt w:val="bullet"/>
      <w:lvlText w:val="•"/>
      <w:lvlJc w:val="left"/>
      <w:pPr>
        <w:ind w:left="5428" w:hanging="360"/>
      </w:pPr>
      <w:rPr>
        <w:rFonts w:hint="default"/>
      </w:rPr>
    </w:lvl>
    <w:lvl w:ilvl="6" w:tplc="6B342DA6">
      <w:start w:val="1"/>
      <w:numFmt w:val="bullet"/>
      <w:lvlText w:val="•"/>
      <w:lvlJc w:val="left"/>
      <w:pPr>
        <w:ind w:left="6274" w:hanging="360"/>
      </w:pPr>
      <w:rPr>
        <w:rFonts w:hint="default"/>
      </w:rPr>
    </w:lvl>
    <w:lvl w:ilvl="7" w:tplc="900EF454">
      <w:start w:val="1"/>
      <w:numFmt w:val="bullet"/>
      <w:lvlText w:val="•"/>
      <w:lvlJc w:val="left"/>
      <w:pPr>
        <w:ind w:left="7120" w:hanging="360"/>
      </w:pPr>
      <w:rPr>
        <w:rFonts w:hint="default"/>
      </w:rPr>
    </w:lvl>
    <w:lvl w:ilvl="8" w:tplc="E4B0DB8E">
      <w:start w:val="1"/>
      <w:numFmt w:val="bullet"/>
      <w:lvlText w:val="•"/>
      <w:lvlJc w:val="left"/>
      <w:pPr>
        <w:ind w:left="7966" w:hanging="360"/>
      </w:pPr>
      <w:rPr>
        <w:rFonts w:hint="default"/>
      </w:rPr>
    </w:lvl>
  </w:abstractNum>
  <w:abstractNum w:abstractNumId="21" w15:restartNumberingAfterBreak="0">
    <w:nsid w:val="1F302FCA"/>
    <w:multiLevelType w:val="hybridMultilevel"/>
    <w:tmpl w:val="0E8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0D4B09"/>
    <w:multiLevelType w:val="hybridMultilevel"/>
    <w:tmpl w:val="57CC8524"/>
    <w:lvl w:ilvl="0" w:tplc="58F07EF0">
      <w:start w:val="1"/>
      <w:numFmt w:val="lowerLetter"/>
      <w:lvlText w:val="%1)"/>
      <w:lvlJc w:val="left"/>
      <w:pPr>
        <w:tabs>
          <w:tab w:val="num" w:pos="1495"/>
        </w:tabs>
        <w:ind w:left="1495" w:hanging="360"/>
      </w:pPr>
      <w:rPr>
        <w:rFonts w:hint="default"/>
        <w:b w:val="0"/>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23" w15:restartNumberingAfterBreak="0">
    <w:nsid w:val="21AE582F"/>
    <w:multiLevelType w:val="multilevel"/>
    <w:tmpl w:val="8BC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AB3B31"/>
    <w:multiLevelType w:val="hybridMultilevel"/>
    <w:tmpl w:val="EE8C1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0C42B7"/>
    <w:multiLevelType w:val="multilevel"/>
    <w:tmpl w:val="6E12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7D127D"/>
    <w:multiLevelType w:val="hybridMultilevel"/>
    <w:tmpl w:val="FBA4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AD6B91"/>
    <w:multiLevelType w:val="multilevel"/>
    <w:tmpl w:val="AD3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E46035"/>
    <w:multiLevelType w:val="hybridMultilevel"/>
    <w:tmpl w:val="3080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F2A8A"/>
    <w:multiLevelType w:val="hybridMultilevel"/>
    <w:tmpl w:val="CC962292"/>
    <w:lvl w:ilvl="0" w:tplc="BCE64C84">
      <w:start w:val="1"/>
      <w:numFmt w:val="decimal"/>
      <w:lvlText w:val="%1."/>
      <w:lvlJc w:val="left"/>
      <w:pPr>
        <w:ind w:left="644" w:hanging="360"/>
      </w:pPr>
      <w:rPr>
        <w:b w:val="0"/>
        <w:i w:val="0"/>
        <w:color w:val="873384"/>
        <w:sz w:val="40"/>
        <w:szCs w:val="40"/>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30" w15:restartNumberingAfterBreak="0">
    <w:nsid w:val="365C2CB4"/>
    <w:multiLevelType w:val="hybridMultilevel"/>
    <w:tmpl w:val="7B6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7012FD"/>
    <w:multiLevelType w:val="hybridMultilevel"/>
    <w:tmpl w:val="2C14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5509DC"/>
    <w:multiLevelType w:val="multilevel"/>
    <w:tmpl w:val="2FA8C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020BCA"/>
    <w:multiLevelType w:val="multilevel"/>
    <w:tmpl w:val="08D2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584412"/>
    <w:multiLevelType w:val="multilevel"/>
    <w:tmpl w:val="30B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FD728A"/>
    <w:multiLevelType w:val="hybridMultilevel"/>
    <w:tmpl w:val="C55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D04DFB"/>
    <w:multiLevelType w:val="multilevel"/>
    <w:tmpl w:val="B3F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9F20F2"/>
    <w:multiLevelType w:val="multilevel"/>
    <w:tmpl w:val="2BEAF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350722"/>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7C222FB"/>
    <w:multiLevelType w:val="hybridMultilevel"/>
    <w:tmpl w:val="6F34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D153C1"/>
    <w:multiLevelType w:val="multilevel"/>
    <w:tmpl w:val="0C2655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D54CF1"/>
    <w:multiLevelType w:val="hybridMultilevel"/>
    <w:tmpl w:val="F97C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973365"/>
    <w:multiLevelType w:val="multilevel"/>
    <w:tmpl w:val="E80A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8C567C"/>
    <w:multiLevelType w:val="multilevel"/>
    <w:tmpl w:val="4B2AF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226217"/>
    <w:multiLevelType w:val="hybridMultilevel"/>
    <w:tmpl w:val="A8C2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087040F"/>
    <w:multiLevelType w:val="hybridMultilevel"/>
    <w:tmpl w:val="E532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531411"/>
    <w:multiLevelType w:val="multilevel"/>
    <w:tmpl w:val="F240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A26CDC"/>
    <w:multiLevelType w:val="multilevel"/>
    <w:tmpl w:val="2FA8C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107FAF"/>
    <w:multiLevelType w:val="multilevel"/>
    <w:tmpl w:val="6AB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3198451"/>
    <w:multiLevelType w:val="multilevel"/>
    <w:tmpl w:val="D5C690F2"/>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50" w15:restartNumberingAfterBreak="0">
    <w:nsid w:val="53E37373"/>
    <w:multiLevelType w:val="hybridMultilevel"/>
    <w:tmpl w:val="BF1C37F8"/>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6595DEF"/>
    <w:multiLevelType w:val="hybridMultilevel"/>
    <w:tmpl w:val="B36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0245D2"/>
    <w:multiLevelType w:val="hybridMultilevel"/>
    <w:tmpl w:val="BD14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990B2A"/>
    <w:multiLevelType w:val="hybridMultilevel"/>
    <w:tmpl w:val="FA3C58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5E8B5575"/>
    <w:multiLevelType w:val="multilevel"/>
    <w:tmpl w:val="86B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A63E75"/>
    <w:multiLevelType w:val="hybridMultilevel"/>
    <w:tmpl w:val="7B9ECE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6" w15:restartNumberingAfterBreak="0">
    <w:nsid w:val="5EA65BDD"/>
    <w:multiLevelType w:val="hybridMultilevel"/>
    <w:tmpl w:val="EE6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A84EC4"/>
    <w:multiLevelType w:val="multilevel"/>
    <w:tmpl w:val="F81C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9A0D57"/>
    <w:multiLevelType w:val="hybridMultilevel"/>
    <w:tmpl w:val="DFD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64511C"/>
    <w:multiLevelType w:val="hybridMultilevel"/>
    <w:tmpl w:val="B1AC9AD0"/>
    <w:lvl w:ilvl="0" w:tplc="1AAC79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EA30AF"/>
    <w:multiLevelType w:val="hybridMultilevel"/>
    <w:tmpl w:val="C7780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7E91CB6"/>
    <w:multiLevelType w:val="hybridMultilevel"/>
    <w:tmpl w:val="2012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81F2D62"/>
    <w:multiLevelType w:val="hybridMultilevel"/>
    <w:tmpl w:val="843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E945FB"/>
    <w:multiLevelType w:val="hybridMultilevel"/>
    <w:tmpl w:val="675230A8"/>
    <w:lvl w:ilvl="0" w:tplc="62C46E0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B3031B"/>
    <w:multiLevelType w:val="multilevel"/>
    <w:tmpl w:val="B9C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FB7354"/>
    <w:multiLevelType w:val="multilevel"/>
    <w:tmpl w:val="6E2A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06D671B"/>
    <w:multiLevelType w:val="multilevel"/>
    <w:tmpl w:val="65F6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1E362E6"/>
    <w:multiLevelType w:val="multilevel"/>
    <w:tmpl w:val="27D4548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722557B2"/>
    <w:multiLevelType w:val="hybridMultilevel"/>
    <w:tmpl w:val="1AF4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7C1D11"/>
    <w:multiLevelType w:val="hybridMultilevel"/>
    <w:tmpl w:val="8D5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7C9310D"/>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A0763B"/>
    <w:multiLevelType w:val="hybridMultilevel"/>
    <w:tmpl w:val="2A66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A11421"/>
    <w:multiLevelType w:val="hybridMultilevel"/>
    <w:tmpl w:val="ACB67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9F27EAC"/>
    <w:multiLevelType w:val="multilevel"/>
    <w:tmpl w:val="C006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E90A40"/>
    <w:multiLevelType w:val="multilevel"/>
    <w:tmpl w:val="B3B6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ECF2545"/>
    <w:multiLevelType w:val="hybridMultilevel"/>
    <w:tmpl w:val="0826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530386">
    <w:abstractNumId w:val="50"/>
  </w:num>
  <w:num w:numId="2" w16cid:durableId="584611032">
    <w:abstractNumId w:val="11"/>
  </w:num>
  <w:num w:numId="3" w16cid:durableId="784811547">
    <w:abstractNumId w:val="29"/>
  </w:num>
  <w:num w:numId="4" w16cid:durableId="280844102">
    <w:abstractNumId w:val="20"/>
  </w:num>
  <w:num w:numId="5" w16cid:durableId="1839078991">
    <w:abstractNumId w:val="62"/>
  </w:num>
  <w:num w:numId="6" w16cid:durableId="1070151824">
    <w:abstractNumId w:val="30"/>
  </w:num>
  <w:num w:numId="7" w16cid:durableId="2021196425">
    <w:abstractNumId w:val="19"/>
  </w:num>
  <w:num w:numId="8" w16cid:durableId="1394888795">
    <w:abstractNumId w:val="1"/>
  </w:num>
  <w:num w:numId="9" w16cid:durableId="333843459">
    <w:abstractNumId w:val="26"/>
  </w:num>
  <w:num w:numId="10" w16cid:durableId="1737822309">
    <w:abstractNumId w:val="5"/>
  </w:num>
  <w:num w:numId="11" w16cid:durableId="925924299">
    <w:abstractNumId w:val="69"/>
  </w:num>
  <w:num w:numId="12" w16cid:durableId="712072344">
    <w:abstractNumId w:val="4"/>
  </w:num>
  <w:num w:numId="13" w16cid:durableId="195391523">
    <w:abstractNumId w:val="8"/>
  </w:num>
  <w:num w:numId="14" w16cid:durableId="1473325337">
    <w:abstractNumId w:val="13"/>
  </w:num>
  <w:num w:numId="15" w16cid:durableId="1307516725">
    <w:abstractNumId w:val="3"/>
  </w:num>
  <w:num w:numId="16" w16cid:durableId="873998609">
    <w:abstractNumId w:val="28"/>
  </w:num>
  <w:num w:numId="17" w16cid:durableId="163134301">
    <w:abstractNumId w:val="68"/>
  </w:num>
  <w:num w:numId="18" w16cid:durableId="1021322074">
    <w:abstractNumId w:val="14"/>
  </w:num>
  <w:num w:numId="19" w16cid:durableId="907305673">
    <w:abstractNumId w:val="71"/>
  </w:num>
  <w:num w:numId="20" w16cid:durableId="559482077">
    <w:abstractNumId w:val="39"/>
  </w:num>
  <w:num w:numId="21" w16cid:durableId="1757939530">
    <w:abstractNumId w:val="60"/>
  </w:num>
  <w:num w:numId="22" w16cid:durableId="846675001">
    <w:abstractNumId w:val="51"/>
  </w:num>
  <w:num w:numId="23" w16cid:durableId="1127968260">
    <w:abstractNumId w:val="21"/>
  </w:num>
  <w:num w:numId="24" w16cid:durableId="1401094391">
    <w:abstractNumId w:val="0"/>
  </w:num>
  <w:num w:numId="25" w16cid:durableId="578490170">
    <w:abstractNumId w:val="18"/>
  </w:num>
  <w:num w:numId="26" w16cid:durableId="926695008">
    <w:abstractNumId w:val="7"/>
  </w:num>
  <w:num w:numId="27" w16cid:durableId="684748748">
    <w:abstractNumId w:val="59"/>
  </w:num>
  <w:num w:numId="28" w16cid:durableId="4857075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16cid:durableId="7577964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16cid:durableId="8070938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16cid:durableId="138150883">
    <w:abstractNumId w:val="53"/>
  </w:num>
  <w:num w:numId="32" w16cid:durableId="1756710692">
    <w:abstractNumId w:val="22"/>
  </w:num>
  <w:num w:numId="33" w16cid:durableId="1018584219">
    <w:abstractNumId w:val="58"/>
  </w:num>
  <w:num w:numId="34" w16cid:durableId="1909924674">
    <w:abstractNumId w:val="45"/>
  </w:num>
  <w:num w:numId="35" w16cid:durableId="433285963">
    <w:abstractNumId w:val="31"/>
  </w:num>
  <w:num w:numId="36" w16cid:durableId="122695364">
    <w:abstractNumId w:val="61"/>
  </w:num>
  <w:num w:numId="37" w16cid:durableId="247009941">
    <w:abstractNumId w:val="41"/>
  </w:num>
  <w:num w:numId="38" w16cid:durableId="818889962">
    <w:abstractNumId w:val="75"/>
  </w:num>
  <w:num w:numId="39" w16cid:durableId="1519126596">
    <w:abstractNumId w:val="56"/>
  </w:num>
  <w:num w:numId="40" w16cid:durableId="44187026">
    <w:abstractNumId w:val="46"/>
  </w:num>
  <w:num w:numId="41" w16cid:durableId="1814709202">
    <w:abstractNumId w:val="10"/>
  </w:num>
  <w:num w:numId="42" w16cid:durableId="135608322">
    <w:abstractNumId w:val="15"/>
  </w:num>
  <w:num w:numId="43" w16cid:durableId="1295329039">
    <w:abstractNumId w:val="9"/>
  </w:num>
  <w:num w:numId="44" w16cid:durableId="101464951">
    <w:abstractNumId w:val="27"/>
  </w:num>
  <w:num w:numId="45" w16cid:durableId="848369924">
    <w:abstractNumId w:val="38"/>
  </w:num>
  <w:num w:numId="46" w16cid:durableId="1890720786">
    <w:abstractNumId w:val="70"/>
  </w:num>
  <w:num w:numId="47" w16cid:durableId="484400430">
    <w:abstractNumId w:val="2"/>
  </w:num>
  <w:num w:numId="48" w16cid:durableId="1697273488">
    <w:abstractNumId w:val="55"/>
  </w:num>
  <w:num w:numId="49" w16cid:durableId="1438333447">
    <w:abstractNumId w:val="35"/>
  </w:num>
  <w:num w:numId="50" w16cid:durableId="395512420">
    <w:abstractNumId w:val="52"/>
  </w:num>
  <w:num w:numId="51" w16cid:durableId="703944329">
    <w:abstractNumId w:val="54"/>
  </w:num>
  <w:num w:numId="52" w16cid:durableId="159659043">
    <w:abstractNumId w:val="6"/>
  </w:num>
  <w:num w:numId="53" w16cid:durableId="106117999">
    <w:abstractNumId w:val="44"/>
  </w:num>
  <w:num w:numId="54" w16cid:durableId="1358578412">
    <w:abstractNumId w:val="43"/>
  </w:num>
  <w:num w:numId="55" w16cid:durableId="365718361">
    <w:abstractNumId w:val="37"/>
  </w:num>
  <w:num w:numId="56" w16cid:durableId="2004820337">
    <w:abstractNumId w:val="34"/>
  </w:num>
  <w:num w:numId="57" w16cid:durableId="793406995">
    <w:abstractNumId w:val="64"/>
  </w:num>
  <w:num w:numId="58" w16cid:durableId="494225801">
    <w:abstractNumId w:val="66"/>
  </w:num>
  <w:num w:numId="59" w16cid:durableId="1180239122">
    <w:abstractNumId w:val="24"/>
  </w:num>
  <w:num w:numId="60" w16cid:durableId="612396289">
    <w:abstractNumId w:val="74"/>
  </w:num>
  <w:num w:numId="61" w16cid:durableId="361245464">
    <w:abstractNumId w:val="17"/>
  </w:num>
  <w:num w:numId="62" w16cid:durableId="868638629">
    <w:abstractNumId w:val="73"/>
  </w:num>
  <w:num w:numId="63" w16cid:durableId="900213618">
    <w:abstractNumId w:val="65"/>
  </w:num>
  <w:num w:numId="64" w16cid:durableId="593320189">
    <w:abstractNumId w:val="57"/>
  </w:num>
  <w:num w:numId="65" w16cid:durableId="1183207028">
    <w:abstractNumId w:val="25"/>
  </w:num>
  <w:num w:numId="66" w16cid:durableId="780992610">
    <w:abstractNumId w:val="33"/>
  </w:num>
  <w:num w:numId="67" w16cid:durableId="984357485">
    <w:abstractNumId w:val="48"/>
  </w:num>
  <w:num w:numId="68" w16cid:durableId="2028602989">
    <w:abstractNumId w:val="67"/>
  </w:num>
  <w:num w:numId="69" w16cid:durableId="1504785526">
    <w:abstractNumId w:val="32"/>
  </w:num>
  <w:num w:numId="70" w16cid:durableId="440801489">
    <w:abstractNumId w:val="16"/>
  </w:num>
  <w:num w:numId="71" w16cid:durableId="1676376999">
    <w:abstractNumId w:val="42"/>
  </w:num>
  <w:num w:numId="72" w16cid:durableId="1073549124">
    <w:abstractNumId w:val="23"/>
  </w:num>
  <w:num w:numId="73" w16cid:durableId="1408527695">
    <w:abstractNumId w:val="63"/>
  </w:num>
  <w:num w:numId="74" w16cid:durableId="1620531384">
    <w:abstractNumId w:val="72"/>
  </w:num>
  <w:num w:numId="75" w16cid:durableId="881401949">
    <w:abstractNumId w:val="36"/>
  </w:num>
  <w:num w:numId="76" w16cid:durableId="1137063809">
    <w:abstractNumId w:val="12"/>
  </w:num>
  <w:num w:numId="77" w16cid:durableId="1610426203">
    <w:abstractNumId w:val="40"/>
  </w:num>
  <w:num w:numId="78" w16cid:durableId="199448587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DA5E16-DAFE-41F2-B3F8-3A43BD0542A4}"/>
    <w:docVar w:name="dgnword-eventsink" w:val="403013936"/>
  </w:docVars>
  <w:rsids>
    <w:rsidRoot w:val="00134C34"/>
    <w:rsid w:val="0000516E"/>
    <w:rsid w:val="0001649F"/>
    <w:rsid w:val="00017EAF"/>
    <w:rsid w:val="00017EF0"/>
    <w:rsid w:val="000220C2"/>
    <w:rsid w:val="00022366"/>
    <w:rsid w:val="00044D64"/>
    <w:rsid w:val="000472B4"/>
    <w:rsid w:val="00062FAE"/>
    <w:rsid w:val="00073A58"/>
    <w:rsid w:val="000823FD"/>
    <w:rsid w:val="00085D4E"/>
    <w:rsid w:val="000A6158"/>
    <w:rsid w:val="000B0559"/>
    <w:rsid w:val="000B498D"/>
    <w:rsid w:val="000B517A"/>
    <w:rsid w:val="000C6765"/>
    <w:rsid w:val="000D432D"/>
    <w:rsid w:val="000D7EB3"/>
    <w:rsid w:val="000E34C2"/>
    <w:rsid w:val="000F6778"/>
    <w:rsid w:val="00111A3E"/>
    <w:rsid w:val="001155D2"/>
    <w:rsid w:val="00121A13"/>
    <w:rsid w:val="00122BAC"/>
    <w:rsid w:val="001257D4"/>
    <w:rsid w:val="00134C34"/>
    <w:rsid w:val="00135D25"/>
    <w:rsid w:val="00151746"/>
    <w:rsid w:val="00173176"/>
    <w:rsid w:val="00183BB1"/>
    <w:rsid w:val="001971D0"/>
    <w:rsid w:val="0019760B"/>
    <w:rsid w:val="001A0AF3"/>
    <w:rsid w:val="001B4B45"/>
    <w:rsid w:val="001C1B02"/>
    <w:rsid w:val="001D2616"/>
    <w:rsid w:val="001D38DE"/>
    <w:rsid w:val="001D7295"/>
    <w:rsid w:val="001E7353"/>
    <w:rsid w:val="001F2DBB"/>
    <w:rsid w:val="00201923"/>
    <w:rsid w:val="00207F34"/>
    <w:rsid w:val="00211227"/>
    <w:rsid w:val="00220A32"/>
    <w:rsid w:val="002210B0"/>
    <w:rsid w:val="0022146B"/>
    <w:rsid w:val="00224CAA"/>
    <w:rsid w:val="0023007B"/>
    <w:rsid w:val="002332A0"/>
    <w:rsid w:val="0023610C"/>
    <w:rsid w:val="0024370F"/>
    <w:rsid w:val="002556B1"/>
    <w:rsid w:val="002556F8"/>
    <w:rsid w:val="00255ED5"/>
    <w:rsid w:val="0027204E"/>
    <w:rsid w:val="002812D6"/>
    <w:rsid w:val="002953E8"/>
    <w:rsid w:val="002A2A52"/>
    <w:rsid w:val="002A2E1E"/>
    <w:rsid w:val="002B0477"/>
    <w:rsid w:val="002C3005"/>
    <w:rsid w:val="002D6A56"/>
    <w:rsid w:val="002F2935"/>
    <w:rsid w:val="002F303D"/>
    <w:rsid w:val="002F5461"/>
    <w:rsid w:val="00303AFF"/>
    <w:rsid w:val="003144F0"/>
    <w:rsid w:val="00337E7B"/>
    <w:rsid w:val="0034079A"/>
    <w:rsid w:val="00350F82"/>
    <w:rsid w:val="003519BB"/>
    <w:rsid w:val="00357CF2"/>
    <w:rsid w:val="00360393"/>
    <w:rsid w:val="00365CCD"/>
    <w:rsid w:val="0037054D"/>
    <w:rsid w:val="003723E8"/>
    <w:rsid w:val="00394DCB"/>
    <w:rsid w:val="003A4C8C"/>
    <w:rsid w:val="003A5088"/>
    <w:rsid w:val="003B0D28"/>
    <w:rsid w:val="003C0E44"/>
    <w:rsid w:val="003C5191"/>
    <w:rsid w:val="003F0B42"/>
    <w:rsid w:val="004028EB"/>
    <w:rsid w:val="00414DF1"/>
    <w:rsid w:val="00424DF4"/>
    <w:rsid w:val="00437A73"/>
    <w:rsid w:val="00440275"/>
    <w:rsid w:val="00460281"/>
    <w:rsid w:val="00480B3A"/>
    <w:rsid w:val="0049018C"/>
    <w:rsid w:val="004A0994"/>
    <w:rsid w:val="004A2112"/>
    <w:rsid w:val="004C2DC6"/>
    <w:rsid w:val="004C2F90"/>
    <w:rsid w:val="004D342F"/>
    <w:rsid w:val="004E04B0"/>
    <w:rsid w:val="004E0863"/>
    <w:rsid w:val="004E7D94"/>
    <w:rsid w:val="00502B02"/>
    <w:rsid w:val="00524004"/>
    <w:rsid w:val="00524C7A"/>
    <w:rsid w:val="00530295"/>
    <w:rsid w:val="00532541"/>
    <w:rsid w:val="00535639"/>
    <w:rsid w:val="0054127B"/>
    <w:rsid w:val="005526BC"/>
    <w:rsid w:val="005607FE"/>
    <w:rsid w:val="00561744"/>
    <w:rsid w:val="0056659C"/>
    <w:rsid w:val="0056791A"/>
    <w:rsid w:val="0057242F"/>
    <w:rsid w:val="005778A4"/>
    <w:rsid w:val="00587708"/>
    <w:rsid w:val="005A2F2D"/>
    <w:rsid w:val="005A4117"/>
    <w:rsid w:val="005B28D9"/>
    <w:rsid w:val="005B535D"/>
    <w:rsid w:val="005B53D1"/>
    <w:rsid w:val="005C6EF9"/>
    <w:rsid w:val="005D2220"/>
    <w:rsid w:val="005D3721"/>
    <w:rsid w:val="005D41B3"/>
    <w:rsid w:val="005D4576"/>
    <w:rsid w:val="005E20EC"/>
    <w:rsid w:val="005E53C0"/>
    <w:rsid w:val="005E5A1B"/>
    <w:rsid w:val="005F1200"/>
    <w:rsid w:val="005F1F14"/>
    <w:rsid w:val="005F6565"/>
    <w:rsid w:val="0060203F"/>
    <w:rsid w:val="006105A9"/>
    <w:rsid w:val="00615F80"/>
    <w:rsid w:val="0062152F"/>
    <w:rsid w:val="0064561A"/>
    <w:rsid w:val="0065435A"/>
    <w:rsid w:val="006570DD"/>
    <w:rsid w:val="006672DA"/>
    <w:rsid w:val="00673545"/>
    <w:rsid w:val="00674671"/>
    <w:rsid w:val="006747A1"/>
    <w:rsid w:val="00681FE3"/>
    <w:rsid w:val="006829B4"/>
    <w:rsid w:val="006A1A7C"/>
    <w:rsid w:val="006C7575"/>
    <w:rsid w:val="006D0516"/>
    <w:rsid w:val="006D2FF9"/>
    <w:rsid w:val="006E0CF6"/>
    <w:rsid w:val="006E716C"/>
    <w:rsid w:val="00715D59"/>
    <w:rsid w:val="0072651D"/>
    <w:rsid w:val="0075455F"/>
    <w:rsid w:val="0075543B"/>
    <w:rsid w:val="0075670D"/>
    <w:rsid w:val="00765CE4"/>
    <w:rsid w:val="00770D91"/>
    <w:rsid w:val="00785A60"/>
    <w:rsid w:val="0079110B"/>
    <w:rsid w:val="00792CC9"/>
    <w:rsid w:val="007B0795"/>
    <w:rsid w:val="007B1A17"/>
    <w:rsid w:val="007B4542"/>
    <w:rsid w:val="007C1B37"/>
    <w:rsid w:val="007C545E"/>
    <w:rsid w:val="007C598D"/>
    <w:rsid w:val="007C750E"/>
    <w:rsid w:val="007D2B08"/>
    <w:rsid w:val="007D3AB0"/>
    <w:rsid w:val="007E7978"/>
    <w:rsid w:val="0080411C"/>
    <w:rsid w:val="0080584C"/>
    <w:rsid w:val="00811EAC"/>
    <w:rsid w:val="008121A4"/>
    <w:rsid w:val="00822A95"/>
    <w:rsid w:val="0082703B"/>
    <w:rsid w:val="00832DD4"/>
    <w:rsid w:val="00833B06"/>
    <w:rsid w:val="0084250B"/>
    <w:rsid w:val="00847DDE"/>
    <w:rsid w:val="00857043"/>
    <w:rsid w:val="008765CC"/>
    <w:rsid w:val="00884ECC"/>
    <w:rsid w:val="00885A23"/>
    <w:rsid w:val="00896E7E"/>
    <w:rsid w:val="008A3259"/>
    <w:rsid w:val="008C333B"/>
    <w:rsid w:val="008C6DCC"/>
    <w:rsid w:val="008D0961"/>
    <w:rsid w:val="008E09D4"/>
    <w:rsid w:val="008E576D"/>
    <w:rsid w:val="0093120D"/>
    <w:rsid w:val="0093197D"/>
    <w:rsid w:val="009352CB"/>
    <w:rsid w:val="00940D90"/>
    <w:rsid w:val="00940FBB"/>
    <w:rsid w:val="009849DD"/>
    <w:rsid w:val="00986320"/>
    <w:rsid w:val="009878D8"/>
    <w:rsid w:val="00992FCC"/>
    <w:rsid w:val="009B13F6"/>
    <w:rsid w:val="009B328A"/>
    <w:rsid w:val="009B5B93"/>
    <w:rsid w:val="009D0185"/>
    <w:rsid w:val="009D3E8A"/>
    <w:rsid w:val="009D4AE0"/>
    <w:rsid w:val="009D7DB2"/>
    <w:rsid w:val="009F04F1"/>
    <w:rsid w:val="00A15449"/>
    <w:rsid w:val="00A236EE"/>
    <w:rsid w:val="00A27F16"/>
    <w:rsid w:val="00A34E9B"/>
    <w:rsid w:val="00A37FAA"/>
    <w:rsid w:val="00A41793"/>
    <w:rsid w:val="00A74C9E"/>
    <w:rsid w:val="00A76148"/>
    <w:rsid w:val="00A8053C"/>
    <w:rsid w:val="00A95A29"/>
    <w:rsid w:val="00A968EF"/>
    <w:rsid w:val="00AA3076"/>
    <w:rsid w:val="00AA6858"/>
    <w:rsid w:val="00AB0785"/>
    <w:rsid w:val="00AC6AB1"/>
    <w:rsid w:val="00AD2961"/>
    <w:rsid w:val="00B03149"/>
    <w:rsid w:val="00B071D1"/>
    <w:rsid w:val="00B20BAC"/>
    <w:rsid w:val="00B22012"/>
    <w:rsid w:val="00B27C04"/>
    <w:rsid w:val="00B343E6"/>
    <w:rsid w:val="00B40183"/>
    <w:rsid w:val="00B41D3C"/>
    <w:rsid w:val="00B42F2D"/>
    <w:rsid w:val="00B5170A"/>
    <w:rsid w:val="00B54289"/>
    <w:rsid w:val="00B65F93"/>
    <w:rsid w:val="00B74ABA"/>
    <w:rsid w:val="00B75C64"/>
    <w:rsid w:val="00B824A7"/>
    <w:rsid w:val="00B85E10"/>
    <w:rsid w:val="00B934FF"/>
    <w:rsid w:val="00B94746"/>
    <w:rsid w:val="00B960FD"/>
    <w:rsid w:val="00BC45C6"/>
    <w:rsid w:val="00BC4F4B"/>
    <w:rsid w:val="00BD4437"/>
    <w:rsid w:val="00BE4DC3"/>
    <w:rsid w:val="00BE7594"/>
    <w:rsid w:val="00BF2CA7"/>
    <w:rsid w:val="00BF396E"/>
    <w:rsid w:val="00BF70A2"/>
    <w:rsid w:val="00BF7567"/>
    <w:rsid w:val="00C11818"/>
    <w:rsid w:val="00C206FA"/>
    <w:rsid w:val="00C20B84"/>
    <w:rsid w:val="00C21DFF"/>
    <w:rsid w:val="00C24890"/>
    <w:rsid w:val="00C336B4"/>
    <w:rsid w:val="00C37F57"/>
    <w:rsid w:val="00C37FB2"/>
    <w:rsid w:val="00C441D9"/>
    <w:rsid w:val="00C47CEE"/>
    <w:rsid w:val="00C526D2"/>
    <w:rsid w:val="00C66B4E"/>
    <w:rsid w:val="00C72171"/>
    <w:rsid w:val="00C72ABF"/>
    <w:rsid w:val="00C82421"/>
    <w:rsid w:val="00C82457"/>
    <w:rsid w:val="00C97DF0"/>
    <w:rsid w:val="00CB2992"/>
    <w:rsid w:val="00CB775E"/>
    <w:rsid w:val="00CC0B33"/>
    <w:rsid w:val="00CC12F1"/>
    <w:rsid w:val="00CC6D32"/>
    <w:rsid w:val="00CD1937"/>
    <w:rsid w:val="00CD19D4"/>
    <w:rsid w:val="00CE368D"/>
    <w:rsid w:val="00CE38C7"/>
    <w:rsid w:val="00CE5BF5"/>
    <w:rsid w:val="00CE5C6A"/>
    <w:rsid w:val="00CF73BF"/>
    <w:rsid w:val="00D077FA"/>
    <w:rsid w:val="00D170EC"/>
    <w:rsid w:val="00D2540C"/>
    <w:rsid w:val="00D26A25"/>
    <w:rsid w:val="00D36D1C"/>
    <w:rsid w:val="00D40274"/>
    <w:rsid w:val="00D463BA"/>
    <w:rsid w:val="00D53B22"/>
    <w:rsid w:val="00D566B3"/>
    <w:rsid w:val="00D57A6D"/>
    <w:rsid w:val="00D83BAE"/>
    <w:rsid w:val="00D84B1D"/>
    <w:rsid w:val="00D864F7"/>
    <w:rsid w:val="00D87AA6"/>
    <w:rsid w:val="00D94F5F"/>
    <w:rsid w:val="00DB4162"/>
    <w:rsid w:val="00DB5645"/>
    <w:rsid w:val="00DB7E1E"/>
    <w:rsid w:val="00DE5592"/>
    <w:rsid w:val="00DF10C9"/>
    <w:rsid w:val="00DF135B"/>
    <w:rsid w:val="00E01772"/>
    <w:rsid w:val="00E02EF9"/>
    <w:rsid w:val="00E0703E"/>
    <w:rsid w:val="00E102F6"/>
    <w:rsid w:val="00E163A2"/>
    <w:rsid w:val="00E23517"/>
    <w:rsid w:val="00E24457"/>
    <w:rsid w:val="00E41BED"/>
    <w:rsid w:val="00E451B7"/>
    <w:rsid w:val="00E4552F"/>
    <w:rsid w:val="00E51EC3"/>
    <w:rsid w:val="00E537D5"/>
    <w:rsid w:val="00E6447A"/>
    <w:rsid w:val="00E65A8C"/>
    <w:rsid w:val="00E700E5"/>
    <w:rsid w:val="00E71586"/>
    <w:rsid w:val="00E76D3A"/>
    <w:rsid w:val="00E91D71"/>
    <w:rsid w:val="00E951C2"/>
    <w:rsid w:val="00EB0086"/>
    <w:rsid w:val="00EB1D1D"/>
    <w:rsid w:val="00EB1E11"/>
    <w:rsid w:val="00EC593B"/>
    <w:rsid w:val="00ED5E91"/>
    <w:rsid w:val="00EF3FDB"/>
    <w:rsid w:val="00EF4440"/>
    <w:rsid w:val="00F0016D"/>
    <w:rsid w:val="00F00660"/>
    <w:rsid w:val="00F02E6C"/>
    <w:rsid w:val="00F3085A"/>
    <w:rsid w:val="00F32A5C"/>
    <w:rsid w:val="00F40F39"/>
    <w:rsid w:val="00F45C34"/>
    <w:rsid w:val="00F62E38"/>
    <w:rsid w:val="00F630AF"/>
    <w:rsid w:val="00F70F58"/>
    <w:rsid w:val="00F756F9"/>
    <w:rsid w:val="00F952CD"/>
    <w:rsid w:val="00FA03D0"/>
    <w:rsid w:val="00FA2BC2"/>
    <w:rsid w:val="00FB42CF"/>
    <w:rsid w:val="00FC2C48"/>
    <w:rsid w:val="00FC6400"/>
    <w:rsid w:val="00FE4486"/>
    <w:rsid w:val="00FE5BFB"/>
    <w:rsid w:val="00FF2AAC"/>
    <w:rsid w:val="00FF5E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FD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7FE"/>
  </w:style>
  <w:style w:type="paragraph" w:styleId="Heading1">
    <w:name w:val="heading 1"/>
    <w:basedOn w:val="Normal"/>
    <w:next w:val="Normal"/>
    <w:link w:val="Heading1Char"/>
    <w:uiPriority w:val="9"/>
    <w:qFormat/>
    <w:rsid w:val="007B079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2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6778"/>
    <w:pPr>
      <w:keepNext/>
      <w:spacing w:before="240" w:after="60" w:line="240" w:lineRule="auto"/>
      <w:jc w:val="both"/>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1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031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0314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B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9"/>
    <w:rPr>
      <w:rFonts w:ascii="Tahoma" w:hAnsi="Tahoma" w:cs="Tahoma"/>
      <w:sz w:val="16"/>
      <w:szCs w:val="16"/>
    </w:rPr>
  </w:style>
  <w:style w:type="paragraph" w:styleId="NoSpacing">
    <w:name w:val="No Spacing"/>
    <w:link w:val="NoSpacingChar"/>
    <w:uiPriority w:val="1"/>
    <w:qFormat/>
    <w:rsid w:val="00B031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149"/>
    <w:rPr>
      <w:rFonts w:eastAsiaTheme="minorEastAsia"/>
      <w:lang w:val="en-US" w:eastAsia="ja-JP"/>
    </w:rPr>
  </w:style>
  <w:style w:type="paragraph" w:styleId="ListParagraph">
    <w:name w:val="List Paragraph"/>
    <w:basedOn w:val="Normal"/>
    <w:uiPriority w:val="34"/>
    <w:qFormat/>
    <w:rsid w:val="00B40183"/>
    <w:pPr>
      <w:ind w:left="720"/>
      <w:contextualSpacing/>
    </w:pPr>
  </w:style>
  <w:style w:type="character" w:styleId="CommentReference">
    <w:name w:val="annotation reference"/>
    <w:basedOn w:val="DefaultParagraphFont"/>
    <w:uiPriority w:val="99"/>
    <w:semiHidden/>
    <w:unhideWhenUsed/>
    <w:rsid w:val="00524004"/>
    <w:rPr>
      <w:sz w:val="16"/>
      <w:szCs w:val="16"/>
    </w:rPr>
  </w:style>
  <w:style w:type="paragraph" w:styleId="CommentText">
    <w:name w:val="annotation text"/>
    <w:basedOn w:val="Normal"/>
    <w:link w:val="CommentTextChar"/>
    <w:uiPriority w:val="99"/>
    <w:semiHidden/>
    <w:unhideWhenUsed/>
    <w:rsid w:val="00524004"/>
    <w:pPr>
      <w:spacing w:line="240" w:lineRule="auto"/>
    </w:pPr>
    <w:rPr>
      <w:sz w:val="20"/>
      <w:szCs w:val="20"/>
    </w:rPr>
  </w:style>
  <w:style w:type="character" w:customStyle="1" w:styleId="CommentTextChar">
    <w:name w:val="Comment Text Char"/>
    <w:basedOn w:val="DefaultParagraphFont"/>
    <w:link w:val="CommentText"/>
    <w:uiPriority w:val="99"/>
    <w:semiHidden/>
    <w:rsid w:val="00524004"/>
    <w:rPr>
      <w:sz w:val="20"/>
      <w:szCs w:val="20"/>
    </w:rPr>
  </w:style>
  <w:style w:type="paragraph" w:styleId="CommentSubject">
    <w:name w:val="annotation subject"/>
    <w:basedOn w:val="CommentText"/>
    <w:next w:val="CommentText"/>
    <w:link w:val="CommentSubjectChar"/>
    <w:uiPriority w:val="99"/>
    <w:semiHidden/>
    <w:unhideWhenUsed/>
    <w:rsid w:val="00524004"/>
    <w:rPr>
      <w:b/>
      <w:bCs/>
    </w:rPr>
  </w:style>
  <w:style w:type="character" w:customStyle="1" w:styleId="CommentSubjectChar">
    <w:name w:val="Comment Subject Char"/>
    <w:basedOn w:val="CommentTextChar"/>
    <w:link w:val="CommentSubject"/>
    <w:uiPriority w:val="99"/>
    <w:semiHidden/>
    <w:rsid w:val="00524004"/>
    <w:rPr>
      <w:b/>
      <w:bCs/>
      <w:sz w:val="20"/>
      <w:szCs w:val="20"/>
    </w:rPr>
  </w:style>
  <w:style w:type="table" w:styleId="TableGrid">
    <w:name w:val="Table Grid"/>
    <w:basedOn w:val="TableNormal"/>
    <w:uiPriority w:val="59"/>
    <w:rsid w:val="00B9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ainbodytext">
    <w:name w:val="SA Main body text"/>
    <w:rsid w:val="00B960FD"/>
    <w:pPr>
      <w:pBdr>
        <w:top w:val="nil"/>
        <w:left w:val="nil"/>
        <w:bottom w:val="nil"/>
        <w:right w:val="nil"/>
        <w:between w:val="nil"/>
        <w:bar w:val="nil"/>
      </w:pBdr>
      <w:spacing w:before="80" w:after="160" w:line="240" w:lineRule="auto"/>
    </w:pPr>
    <w:rPr>
      <w:rFonts w:ascii="Arial Narrow" w:eastAsia="Arial Unicode MS" w:hAnsi="Arial Unicode MS" w:cs="Arial Unicode MS"/>
      <w:color w:val="4C4C4C"/>
      <w:sz w:val="24"/>
      <w:szCs w:val="24"/>
      <w:u w:color="4C4C4C"/>
      <w:bdr w:val="nil"/>
      <w:lang w:val="en-US" w:eastAsia="en-GB"/>
    </w:rPr>
  </w:style>
  <w:style w:type="paragraph" w:customStyle="1" w:styleId="SAHeading2">
    <w:name w:val="SA Heading 2"/>
    <w:next w:val="SAMainbodytext"/>
    <w:rsid w:val="00B960FD"/>
    <w:pPr>
      <w:pBdr>
        <w:top w:val="nil"/>
        <w:left w:val="nil"/>
        <w:bottom w:val="nil"/>
        <w:right w:val="nil"/>
        <w:between w:val="nil"/>
        <w:bar w:val="nil"/>
      </w:pBdr>
      <w:spacing w:before="240" w:after="40" w:line="240" w:lineRule="auto"/>
      <w:jc w:val="both"/>
      <w:outlineLvl w:val="1"/>
    </w:pPr>
    <w:rPr>
      <w:rFonts w:ascii="Arial Narrow" w:eastAsia="Arial Narrow" w:hAnsi="Arial Narrow" w:cs="Arial Narrow"/>
      <w:b/>
      <w:bCs/>
      <w:color w:val="125A66"/>
      <w:sz w:val="26"/>
      <w:szCs w:val="26"/>
      <w:u w:color="125A66"/>
      <w:bdr w:val="nil"/>
      <w:lang w:val="en-US" w:eastAsia="en-GB"/>
    </w:rPr>
  </w:style>
  <w:style w:type="paragraph" w:customStyle="1" w:styleId="TableStyle2">
    <w:name w:val="Table Style 2"/>
    <w:rsid w:val="00B960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SAFigurecaption">
    <w:name w:val="SA Figure caption"/>
    <w:rsid w:val="00B960FD"/>
    <w:pPr>
      <w:pBdr>
        <w:top w:val="nil"/>
        <w:left w:val="nil"/>
        <w:bottom w:val="nil"/>
        <w:right w:val="nil"/>
        <w:between w:val="nil"/>
        <w:bar w:val="nil"/>
      </w:pBdr>
      <w:tabs>
        <w:tab w:val="left" w:pos="737"/>
      </w:tabs>
      <w:spacing w:before="60" w:after="180" w:line="240" w:lineRule="auto"/>
      <w:ind w:left="737" w:hanging="737"/>
    </w:pPr>
    <w:rPr>
      <w:rFonts w:ascii="Arial Narrow" w:eastAsia="Arial Unicode MS" w:hAnsi="Arial Unicode MS" w:cs="Arial Unicode MS"/>
      <w:color w:val="4C4C4C"/>
      <w:sz w:val="18"/>
      <w:szCs w:val="18"/>
      <w:u w:color="4C4C4C"/>
      <w:bdr w:val="nil"/>
      <w:lang w:val="en-US" w:eastAsia="en-GB"/>
    </w:rPr>
  </w:style>
  <w:style w:type="paragraph" w:styleId="NormalWeb">
    <w:name w:val="Normal (Web)"/>
    <w:basedOn w:val="Normal"/>
    <w:uiPriority w:val="99"/>
    <w:unhideWhenUsed/>
    <w:rsid w:val="009878D8"/>
    <w:pPr>
      <w:spacing w:after="0" w:line="27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B"/>
  </w:style>
  <w:style w:type="paragraph" w:styleId="Footer">
    <w:name w:val="footer"/>
    <w:basedOn w:val="Normal"/>
    <w:link w:val="FooterChar"/>
    <w:uiPriority w:val="99"/>
    <w:unhideWhenUsed/>
    <w:rsid w:val="0039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B"/>
  </w:style>
  <w:style w:type="character" w:customStyle="1" w:styleId="Heading3Char">
    <w:name w:val="Heading 3 Char"/>
    <w:basedOn w:val="DefaultParagraphFont"/>
    <w:link w:val="Heading3"/>
    <w:rsid w:val="000F6778"/>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7B07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17A"/>
    <w:rPr>
      <w:color w:val="0000FF" w:themeColor="hyperlink"/>
      <w:u w:val="single"/>
    </w:rPr>
  </w:style>
  <w:style w:type="character" w:customStyle="1" w:styleId="Heading2Char">
    <w:name w:val="Heading 2 Char"/>
    <w:basedOn w:val="DefaultParagraphFont"/>
    <w:link w:val="Heading2"/>
    <w:uiPriority w:val="9"/>
    <w:rsid w:val="00B824A7"/>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B824A7"/>
    <w:pPr>
      <w:spacing w:after="120"/>
      <w:ind w:left="283"/>
    </w:pPr>
  </w:style>
  <w:style w:type="character" w:customStyle="1" w:styleId="BodyTextIndentChar">
    <w:name w:val="Body Text Indent Char"/>
    <w:basedOn w:val="DefaultParagraphFont"/>
    <w:link w:val="BodyTextIndent"/>
    <w:uiPriority w:val="99"/>
    <w:semiHidden/>
    <w:rsid w:val="00B824A7"/>
  </w:style>
  <w:style w:type="paragraph" w:styleId="BodyTextIndent2">
    <w:name w:val="Body Text Indent 2"/>
    <w:basedOn w:val="Normal"/>
    <w:link w:val="BodyTextIndent2Char"/>
    <w:uiPriority w:val="99"/>
    <w:unhideWhenUsed/>
    <w:rsid w:val="00B824A7"/>
    <w:pPr>
      <w:spacing w:after="120" w:line="480" w:lineRule="auto"/>
      <w:ind w:left="283"/>
    </w:pPr>
  </w:style>
  <w:style w:type="character" w:customStyle="1" w:styleId="BodyTextIndent2Char">
    <w:name w:val="Body Text Indent 2 Char"/>
    <w:basedOn w:val="DefaultParagraphFont"/>
    <w:link w:val="BodyTextIndent2"/>
    <w:uiPriority w:val="99"/>
    <w:rsid w:val="00B824A7"/>
  </w:style>
  <w:style w:type="paragraph" w:styleId="BodyTextIndent3">
    <w:name w:val="Body Text Indent 3"/>
    <w:basedOn w:val="Normal"/>
    <w:link w:val="BodyTextIndent3Char"/>
    <w:uiPriority w:val="99"/>
    <w:semiHidden/>
    <w:unhideWhenUsed/>
    <w:rsid w:val="00B824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24A7"/>
    <w:rPr>
      <w:sz w:val="16"/>
      <w:szCs w:val="16"/>
    </w:rPr>
  </w:style>
  <w:style w:type="paragraph" w:styleId="BodyText">
    <w:name w:val="Body Text"/>
    <w:basedOn w:val="Normal"/>
    <w:link w:val="BodyTextChar"/>
    <w:uiPriority w:val="99"/>
    <w:semiHidden/>
    <w:unhideWhenUsed/>
    <w:rsid w:val="00832DD4"/>
    <w:pPr>
      <w:spacing w:after="120"/>
    </w:pPr>
  </w:style>
  <w:style w:type="character" w:customStyle="1" w:styleId="BodyTextChar">
    <w:name w:val="Body Text Char"/>
    <w:basedOn w:val="DefaultParagraphFont"/>
    <w:link w:val="BodyText"/>
    <w:uiPriority w:val="99"/>
    <w:semiHidden/>
    <w:rsid w:val="00832DD4"/>
  </w:style>
  <w:style w:type="paragraph" w:customStyle="1" w:styleId="p1">
    <w:name w:val="p1"/>
    <w:basedOn w:val="Normal"/>
    <w:rsid w:val="001257D4"/>
    <w:pPr>
      <w:spacing w:before="75" w:after="75" w:line="240" w:lineRule="auto"/>
      <w:jc w:val="both"/>
    </w:pPr>
    <w:rPr>
      <w:rFonts w:ascii="Arial" w:hAnsi="Arial" w:cs="Arial"/>
      <w:sz w:val="18"/>
      <w:szCs w:val="18"/>
      <w:lang w:eastAsia="en-GB"/>
    </w:rPr>
  </w:style>
  <w:style w:type="paragraph" w:customStyle="1" w:styleId="p2">
    <w:name w:val="p2"/>
    <w:basedOn w:val="Normal"/>
    <w:rsid w:val="00255ED5"/>
    <w:pPr>
      <w:spacing w:after="0" w:line="240" w:lineRule="auto"/>
      <w:jc w:val="both"/>
    </w:pPr>
    <w:rPr>
      <w:rFonts w:ascii="Arial" w:hAnsi="Arial" w:cs="Arial"/>
      <w:sz w:val="18"/>
      <w:szCs w:val="18"/>
      <w:lang w:eastAsia="en-GB"/>
    </w:rPr>
  </w:style>
  <w:style w:type="paragraph" w:customStyle="1" w:styleId="p3">
    <w:name w:val="p3"/>
    <w:basedOn w:val="Normal"/>
    <w:rsid w:val="00255ED5"/>
    <w:pPr>
      <w:spacing w:after="0" w:line="240" w:lineRule="auto"/>
      <w:jc w:val="both"/>
    </w:pPr>
    <w:rPr>
      <w:rFonts w:ascii="Times New Roman" w:hAnsi="Times New Roman" w:cs="Times New Roman"/>
      <w:sz w:val="18"/>
      <w:szCs w:val="18"/>
      <w:lang w:eastAsia="en-GB"/>
    </w:rPr>
  </w:style>
  <w:style w:type="character" w:customStyle="1" w:styleId="s1">
    <w:name w:val="s1"/>
    <w:basedOn w:val="DefaultParagraphFont"/>
    <w:rsid w:val="00255ED5"/>
    <w:rPr>
      <w:rFonts w:ascii="Times New Roman" w:hAnsi="Times New Roman" w:cs="Times New Roman" w:hint="default"/>
      <w:sz w:val="18"/>
      <w:szCs w:val="18"/>
    </w:rPr>
  </w:style>
  <w:style w:type="character" w:customStyle="1" w:styleId="apple-converted-space">
    <w:name w:val="apple-converted-space"/>
    <w:basedOn w:val="DefaultParagraphFont"/>
    <w:rsid w:val="00255ED5"/>
  </w:style>
  <w:style w:type="paragraph" w:customStyle="1" w:styleId="p4">
    <w:name w:val="p4"/>
    <w:basedOn w:val="Normal"/>
    <w:rsid w:val="00E65A8C"/>
    <w:pPr>
      <w:spacing w:after="0" w:line="240" w:lineRule="auto"/>
      <w:ind w:left="540"/>
      <w:jc w:val="both"/>
    </w:pPr>
    <w:rPr>
      <w:rFonts w:ascii="Arial" w:hAnsi="Arial" w:cs="Arial"/>
      <w:sz w:val="18"/>
      <w:szCs w:val="18"/>
      <w:lang w:eastAsia="en-GB"/>
    </w:rPr>
  </w:style>
  <w:style w:type="character" w:customStyle="1" w:styleId="apple-tab-span">
    <w:name w:val="apple-tab-span"/>
    <w:basedOn w:val="DefaultParagraphFont"/>
    <w:rsid w:val="00E65A8C"/>
  </w:style>
  <w:style w:type="paragraph" w:customStyle="1" w:styleId="p6">
    <w:name w:val="p6"/>
    <w:basedOn w:val="Normal"/>
    <w:rsid w:val="007E7978"/>
    <w:pPr>
      <w:spacing w:after="0" w:line="240" w:lineRule="auto"/>
      <w:ind w:left="540"/>
    </w:pPr>
    <w:rPr>
      <w:rFonts w:ascii="Times New Roman" w:hAnsi="Times New Roman" w:cs="Times New Roman"/>
      <w:sz w:val="18"/>
      <w:szCs w:val="18"/>
      <w:lang w:eastAsia="en-GB"/>
    </w:rPr>
  </w:style>
  <w:style w:type="paragraph" w:customStyle="1" w:styleId="p7">
    <w:name w:val="p7"/>
    <w:basedOn w:val="Normal"/>
    <w:rsid w:val="007E7978"/>
    <w:pPr>
      <w:spacing w:after="0" w:line="240" w:lineRule="auto"/>
      <w:ind w:left="426"/>
      <w:jc w:val="both"/>
    </w:pPr>
    <w:rPr>
      <w:rFonts w:ascii="Times New Roman" w:hAnsi="Times New Roman" w:cs="Times New Roman"/>
      <w:sz w:val="17"/>
      <w:szCs w:val="17"/>
      <w:lang w:eastAsia="en-GB"/>
    </w:rPr>
  </w:style>
  <w:style w:type="paragraph" w:customStyle="1" w:styleId="p8">
    <w:name w:val="p8"/>
    <w:basedOn w:val="Normal"/>
    <w:rsid w:val="007E7978"/>
    <w:pPr>
      <w:spacing w:after="0" w:line="240" w:lineRule="auto"/>
      <w:ind w:left="405"/>
      <w:jc w:val="both"/>
    </w:pPr>
    <w:rPr>
      <w:rFonts w:ascii="Arial" w:hAnsi="Arial" w:cs="Arial"/>
      <w:sz w:val="18"/>
      <w:szCs w:val="18"/>
      <w:lang w:eastAsia="en-GB"/>
    </w:rPr>
  </w:style>
  <w:style w:type="character" w:customStyle="1" w:styleId="s2">
    <w:name w:val="s2"/>
    <w:basedOn w:val="DefaultParagraphFont"/>
    <w:rsid w:val="007E7978"/>
    <w:rPr>
      <w:rFonts w:ascii="Symbol" w:hAnsi="Symbol" w:hint="default"/>
      <w:sz w:val="18"/>
      <w:szCs w:val="18"/>
    </w:rPr>
  </w:style>
  <w:style w:type="paragraph" w:customStyle="1" w:styleId="p5">
    <w:name w:val="p5"/>
    <w:basedOn w:val="Normal"/>
    <w:rsid w:val="008C6DCC"/>
    <w:pPr>
      <w:spacing w:after="0" w:line="240" w:lineRule="auto"/>
    </w:pPr>
    <w:rPr>
      <w:rFonts w:ascii="Helvetica" w:hAnsi="Helvetica" w:cs="Times New Roman"/>
      <w:sz w:val="15"/>
      <w:szCs w:val="15"/>
      <w:lang w:eastAsia="en-GB"/>
    </w:rPr>
  </w:style>
  <w:style w:type="paragraph" w:customStyle="1" w:styleId="p9">
    <w:name w:val="p9"/>
    <w:basedOn w:val="Normal"/>
    <w:rsid w:val="008C6DCC"/>
    <w:pPr>
      <w:spacing w:after="0" w:line="240" w:lineRule="auto"/>
      <w:ind w:left="638"/>
    </w:pPr>
    <w:rPr>
      <w:rFonts w:ascii="Arial" w:hAnsi="Arial" w:cs="Arial"/>
      <w:sz w:val="18"/>
      <w:szCs w:val="18"/>
      <w:lang w:eastAsia="en-GB"/>
    </w:rPr>
  </w:style>
  <w:style w:type="paragraph" w:customStyle="1" w:styleId="p10">
    <w:name w:val="p10"/>
    <w:basedOn w:val="Normal"/>
    <w:rsid w:val="008C6DCC"/>
    <w:pPr>
      <w:spacing w:before="270" w:after="90" w:line="240" w:lineRule="auto"/>
      <w:ind w:left="426"/>
    </w:pPr>
    <w:rPr>
      <w:rFonts w:ascii="Arial" w:hAnsi="Arial" w:cs="Arial"/>
      <w:sz w:val="18"/>
      <w:szCs w:val="18"/>
      <w:lang w:eastAsia="en-GB"/>
    </w:rPr>
  </w:style>
  <w:style w:type="paragraph" w:customStyle="1" w:styleId="p11">
    <w:name w:val="p11"/>
    <w:basedOn w:val="Normal"/>
    <w:rsid w:val="008C6DCC"/>
    <w:pPr>
      <w:spacing w:before="75" w:after="75" w:line="240" w:lineRule="auto"/>
      <w:ind w:left="78"/>
      <w:jc w:val="both"/>
    </w:pPr>
    <w:rPr>
      <w:rFonts w:ascii="Arial" w:hAnsi="Arial" w:cs="Arial"/>
      <w:sz w:val="18"/>
      <w:szCs w:val="18"/>
      <w:lang w:eastAsia="en-GB"/>
    </w:rPr>
  </w:style>
  <w:style w:type="character" w:customStyle="1" w:styleId="ui-provider">
    <w:name w:val="ui-provider"/>
    <w:basedOn w:val="DefaultParagraphFont"/>
    <w:rsid w:val="00F630AF"/>
  </w:style>
  <w:style w:type="character" w:styleId="Emphasis">
    <w:name w:val="Emphasis"/>
    <w:basedOn w:val="DefaultParagraphFont"/>
    <w:uiPriority w:val="20"/>
    <w:qFormat/>
    <w:rsid w:val="00B42F2D"/>
    <w:rPr>
      <w:i/>
      <w:iCs/>
    </w:rPr>
  </w:style>
  <w:style w:type="character" w:styleId="Strong">
    <w:name w:val="Strong"/>
    <w:basedOn w:val="DefaultParagraphFont"/>
    <w:uiPriority w:val="22"/>
    <w:qFormat/>
    <w:rsid w:val="00B42F2D"/>
    <w:rPr>
      <w:b/>
      <w:bCs/>
    </w:rPr>
  </w:style>
  <w:style w:type="paragraph" w:customStyle="1" w:styleId="cvgsua">
    <w:name w:val="cvgsua"/>
    <w:basedOn w:val="Normal"/>
    <w:rsid w:val="00535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53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529">
      <w:bodyDiv w:val="1"/>
      <w:marLeft w:val="0"/>
      <w:marRight w:val="0"/>
      <w:marTop w:val="0"/>
      <w:marBottom w:val="0"/>
      <w:divBdr>
        <w:top w:val="none" w:sz="0" w:space="0" w:color="auto"/>
        <w:left w:val="none" w:sz="0" w:space="0" w:color="auto"/>
        <w:bottom w:val="none" w:sz="0" w:space="0" w:color="auto"/>
        <w:right w:val="none" w:sz="0" w:space="0" w:color="auto"/>
      </w:divBdr>
    </w:div>
    <w:div w:id="87581082">
      <w:bodyDiv w:val="1"/>
      <w:marLeft w:val="0"/>
      <w:marRight w:val="0"/>
      <w:marTop w:val="0"/>
      <w:marBottom w:val="0"/>
      <w:divBdr>
        <w:top w:val="none" w:sz="0" w:space="0" w:color="auto"/>
        <w:left w:val="none" w:sz="0" w:space="0" w:color="auto"/>
        <w:bottom w:val="none" w:sz="0" w:space="0" w:color="auto"/>
        <w:right w:val="none" w:sz="0" w:space="0" w:color="auto"/>
      </w:divBdr>
    </w:div>
    <w:div w:id="128089287">
      <w:bodyDiv w:val="1"/>
      <w:marLeft w:val="0"/>
      <w:marRight w:val="0"/>
      <w:marTop w:val="0"/>
      <w:marBottom w:val="0"/>
      <w:divBdr>
        <w:top w:val="none" w:sz="0" w:space="0" w:color="auto"/>
        <w:left w:val="none" w:sz="0" w:space="0" w:color="auto"/>
        <w:bottom w:val="none" w:sz="0" w:space="0" w:color="auto"/>
        <w:right w:val="none" w:sz="0" w:space="0" w:color="auto"/>
      </w:divBdr>
    </w:div>
    <w:div w:id="217086951">
      <w:bodyDiv w:val="1"/>
      <w:marLeft w:val="0"/>
      <w:marRight w:val="0"/>
      <w:marTop w:val="0"/>
      <w:marBottom w:val="0"/>
      <w:divBdr>
        <w:top w:val="none" w:sz="0" w:space="0" w:color="auto"/>
        <w:left w:val="none" w:sz="0" w:space="0" w:color="auto"/>
        <w:bottom w:val="none" w:sz="0" w:space="0" w:color="auto"/>
        <w:right w:val="none" w:sz="0" w:space="0" w:color="auto"/>
      </w:divBdr>
    </w:div>
    <w:div w:id="226577551">
      <w:bodyDiv w:val="1"/>
      <w:marLeft w:val="0"/>
      <w:marRight w:val="0"/>
      <w:marTop w:val="0"/>
      <w:marBottom w:val="0"/>
      <w:divBdr>
        <w:top w:val="none" w:sz="0" w:space="0" w:color="auto"/>
        <w:left w:val="none" w:sz="0" w:space="0" w:color="auto"/>
        <w:bottom w:val="none" w:sz="0" w:space="0" w:color="auto"/>
        <w:right w:val="none" w:sz="0" w:space="0" w:color="auto"/>
      </w:divBdr>
    </w:div>
    <w:div w:id="329060838">
      <w:bodyDiv w:val="1"/>
      <w:marLeft w:val="0"/>
      <w:marRight w:val="0"/>
      <w:marTop w:val="0"/>
      <w:marBottom w:val="0"/>
      <w:divBdr>
        <w:top w:val="none" w:sz="0" w:space="0" w:color="auto"/>
        <w:left w:val="none" w:sz="0" w:space="0" w:color="auto"/>
        <w:bottom w:val="none" w:sz="0" w:space="0" w:color="auto"/>
        <w:right w:val="none" w:sz="0" w:space="0" w:color="auto"/>
      </w:divBdr>
    </w:div>
    <w:div w:id="366376395">
      <w:bodyDiv w:val="1"/>
      <w:marLeft w:val="0"/>
      <w:marRight w:val="0"/>
      <w:marTop w:val="0"/>
      <w:marBottom w:val="0"/>
      <w:divBdr>
        <w:top w:val="none" w:sz="0" w:space="0" w:color="auto"/>
        <w:left w:val="none" w:sz="0" w:space="0" w:color="auto"/>
        <w:bottom w:val="none" w:sz="0" w:space="0" w:color="auto"/>
        <w:right w:val="none" w:sz="0" w:space="0" w:color="auto"/>
      </w:divBdr>
    </w:div>
    <w:div w:id="367338547">
      <w:bodyDiv w:val="1"/>
      <w:marLeft w:val="0"/>
      <w:marRight w:val="0"/>
      <w:marTop w:val="0"/>
      <w:marBottom w:val="0"/>
      <w:divBdr>
        <w:top w:val="none" w:sz="0" w:space="0" w:color="auto"/>
        <w:left w:val="none" w:sz="0" w:space="0" w:color="auto"/>
        <w:bottom w:val="none" w:sz="0" w:space="0" w:color="auto"/>
        <w:right w:val="none" w:sz="0" w:space="0" w:color="auto"/>
      </w:divBdr>
    </w:div>
    <w:div w:id="416634566">
      <w:bodyDiv w:val="1"/>
      <w:marLeft w:val="0"/>
      <w:marRight w:val="0"/>
      <w:marTop w:val="0"/>
      <w:marBottom w:val="0"/>
      <w:divBdr>
        <w:top w:val="none" w:sz="0" w:space="0" w:color="auto"/>
        <w:left w:val="none" w:sz="0" w:space="0" w:color="auto"/>
        <w:bottom w:val="none" w:sz="0" w:space="0" w:color="auto"/>
        <w:right w:val="none" w:sz="0" w:space="0" w:color="auto"/>
      </w:divBdr>
    </w:div>
    <w:div w:id="417097696">
      <w:bodyDiv w:val="1"/>
      <w:marLeft w:val="0"/>
      <w:marRight w:val="0"/>
      <w:marTop w:val="0"/>
      <w:marBottom w:val="0"/>
      <w:divBdr>
        <w:top w:val="none" w:sz="0" w:space="0" w:color="auto"/>
        <w:left w:val="none" w:sz="0" w:space="0" w:color="auto"/>
        <w:bottom w:val="none" w:sz="0" w:space="0" w:color="auto"/>
        <w:right w:val="none" w:sz="0" w:space="0" w:color="auto"/>
      </w:divBdr>
    </w:div>
    <w:div w:id="447627719">
      <w:bodyDiv w:val="1"/>
      <w:marLeft w:val="0"/>
      <w:marRight w:val="0"/>
      <w:marTop w:val="0"/>
      <w:marBottom w:val="0"/>
      <w:divBdr>
        <w:top w:val="none" w:sz="0" w:space="0" w:color="auto"/>
        <w:left w:val="none" w:sz="0" w:space="0" w:color="auto"/>
        <w:bottom w:val="none" w:sz="0" w:space="0" w:color="auto"/>
        <w:right w:val="none" w:sz="0" w:space="0" w:color="auto"/>
      </w:divBdr>
    </w:div>
    <w:div w:id="466511799">
      <w:bodyDiv w:val="1"/>
      <w:marLeft w:val="0"/>
      <w:marRight w:val="0"/>
      <w:marTop w:val="0"/>
      <w:marBottom w:val="0"/>
      <w:divBdr>
        <w:top w:val="none" w:sz="0" w:space="0" w:color="auto"/>
        <w:left w:val="none" w:sz="0" w:space="0" w:color="auto"/>
        <w:bottom w:val="none" w:sz="0" w:space="0" w:color="auto"/>
        <w:right w:val="none" w:sz="0" w:space="0" w:color="auto"/>
      </w:divBdr>
    </w:div>
    <w:div w:id="570580043">
      <w:bodyDiv w:val="1"/>
      <w:marLeft w:val="0"/>
      <w:marRight w:val="0"/>
      <w:marTop w:val="0"/>
      <w:marBottom w:val="0"/>
      <w:divBdr>
        <w:top w:val="none" w:sz="0" w:space="0" w:color="auto"/>
        <w:left w:val="none" w:sz="0" w:space="0" w:color="auto"/>
        <w:bottom w:val="none" w:sz="0" w:space="0" w:color="auto"/>
        <w:right w:val="none" w:sz="0" w:space="0" w:color="auto"/>
      </w:divBdr>
    </w:div>
    <w:div w:id="570585660">
      <w:bodyDiv w:val="1"/>
      <w:marLeft w:val="0"/>
      <w:marRight w:val="0"/>
      <w:marTop w:val="0"/>
      <w:marBottom w:val="0"/>
      <w:divBdr>
        <w:top w:val="none" w:sz="0" w:space="0" w:color="auto"/>
        <w:left w:val="none" w:sz="0" w:space="0" w:color="auto"/>
        <w:bottom w:val="none" w:sz="0" w:space="0" w:color="auto"/>
        <w:right w:val="none" w:sz="0" w:space="0" w:color="auto"/>
      </w:divBdr>
    </w:div>
    <w:div w:id="706683527">
      <w:bodyDiv w:val="1"/>
      <w:marLeft w:val="0"/>
      <w:marRight w:val="0"/>
      <w:marTop w:val="0"/>
      <w:marBottom w:val="0"/>
      <w:divBdr>
        <w:top w:val="none" w:sz="0" w:space="0" w:color="auto"/>
        <w:left w:val="none" w:sz="0" w:space="0" w:color="auto"/>
        <w:bottom w:val="none" w:sz="0" w:space="0" w:color="auto"/>
        <w:right w:val="none" w:sz="0" w:space="0" w:color="auto"/>
      </w:divBdr>
    </w:div>
    <w:div w:id="784929872">
      <w:bodyDiv w:val="1"/>
      <w:marLeft w:val="0"/>
      <w:marRight w:val="0"/>
      <w:marTop w:val="0"/>
      <w:marBottom w:val="0"/>
      <w:divBdr>
        <w:top w:val="none" w:sz="0" w:space="0" w:color="auto"/>
        <w:left w:val="none" w:sz="0" w:space="0" w:color="auto"/>
        <w:bottom w:val="none" w:sz="0" w:space="0" w:color="auto"/>
        <w:right w:val="none" w:sz="0" w:space="0" w:color="auto"/>
      </w:divBdr>
    </w:div>
    <w:div w:id="875895725">
      <w:bodyDiv w:val="1"/>
      <w:marLeft w:val="0"/>
      <w:marRight w:val="0"/>
      <w:marTop w:val="0"/>
      <w:marBottom w:val="0"/>
      <w:divBdr>
        <w:top w:val="none" w:sz="0" w:space="0" w:color="auto"/>
        <w:left w:val="none" w:sz="0" w:space="0" w:color="auto"/>
        <w:bottom w:val="none" w:sz="0" w:space="0" w:color="auto"/>
        <w:right w:val="none" w:sz="0" w:space="0" w:color="auto"/>
      </w:divBdr>
    </w:div>
    <w:div w:id="918364793">
      <w:bodyDiv w:val="1"/>
      <w:marLeft w:val="0"/>
      <w:marRight w:val="0"/>
      <w:marTop w:val="0"/>
      <w:marBottom w:val="0"/>
      <w:divBdr>
        <w:top w:val="none" w:sz="0" w:space="0" w:color="auto"/>
        <w:left w:val="none" w:sz="0" w:space="0" w:color="auto"/>
        <w:bottom w:val="none" w:sz="0" w:space="0" w:color="auto"/>
        <w:right w:val="none" w:sz="0" w:space="0" w:color="auto"/>
      </w:divBdr>
      <w:divsChild>
        <w:div w:id="135295983">
          <w:marLeft w:val="0"/>
          <w:marRight w:val="0"/>
          <w:marTop w:val="0"/>
          <w:marBottom w:val="0"/>
          <w:divBdr>
            <w:top w:val="none" w:sz="0" w:space="0" w:color="auto"/>
            <w:left w:val="none" w:sz="0" w:space="0" w:color="auto"/>
            <w:bottom w:val="none" w:sz="0" w:space="0" w:color="auto"/>
            <w:right w:val="none" w:sz="0" w:space="0" w:color="auto"/>
          </w:divBdr>
        </w:div>
      </w:divsChild>
    </w:div>
    <w:div w:id="1031343060">
      <w:bodyDiv w:val="1"/>
      <w:marLeft w:val="0"/>
      <w:marRight w:val="0"/>
      <w:marTop w:val="0"/>
      <w:marBottom w:val="0"/>
      <w:divBdr>
        <w:top w:val="none" w:sz="0" w:space="0" w:color="auto"/>
        <w:left w:val="none" w:sz="0" w:space="0" w:color="auto"/>
        <w:bottom w:val="none" w:sz="0" w:space="0" w:color="auto"/>
        <w:right w:val="none" w:sz="0" w:space="0" w:color="auto"/>
      </w:divBdr>
    </w:div>
    <w:div w:id="1043284888">
      <w:bodyDiv w:val="1"/>
      <w:marLeft w:val="0"/>
      <w:marRight w:val="0"/>
      <w:marTop w:val="0"/>
      <w:marBottom w:val="0"/>
      <w:divBdr>
        <w:top w:val="none" w:sz="0" w:space="0" w:color="auto"/>
        <w:left w:val="none" w:sz="0" w:space="0" w:color="auto"/>
        <w:bottom w:val="none" w:sz="0" w:space="0" w:color="auto"/>
        <w:right w:val="none" w:sz="0" w:space="0" w:color="auto"/>
      </w:divBdr>
    </w:div>
    <w:div w:id="1060908227">
      <w:bodyDiv w:val="1"/>
      <w:marLeft w:val="0"/>
      <w:marRight w:val="0"/>
      <w:marTop w:val="0"/>
      <w:marBottom w:val="0"/>
      <w:divBdr>
        <w:top w:val="none" w:sz="0" w:space="0" w:color="auto"/>
        <w:left w:val="none" w:sz="0" w:space="0" w:color="auto"/>
        <w:bottom w:val="none" w:sz="0" w:space="0" w:color="auto"/>
        <w:right w:val="none" w:sz="0" w:space="0" w:color="auto"/>
      </w:divBdr>
    </w:div>
    <w:div w:id="1125275794">
      <w:bodyDiv w:val="1"/>
      <w:marLeft w:val="0"/>
      <w:marRight w:val="0"/>
      <w:marTop w:val="0"/>
      <w:marBottom w:val="0"/>
      <w:divBdr>
        <w:top w:val="none" w:sz="0" w:space="0" w:color="auto"/>
        <w:left w:val="none" w:sz="0" w:space="0" w:color="auto"/>
        <w:bottom w:val="none" w:sz="0" w:space="0" w:color="auto"/>
        <w:right w:val="none" w:sz="0" w:space="0" w:color="auto"/>
      </w:divBdr>
    </w:div>
    <w:div w:id="1132214345">
      <w:bodyDiv w:val="1"/>
      <w:marLeft w:val="0"/>
      <w:marRight w:val="0"/>
      <w:marTop w:val="0"/>
      <w:marBottom w:val="0"/>
      <w:divBdr>
        <w:top w:val="none" w:sz="0" w:space="0" w:color="auto"/>
        <w:left w:val="none" w:sz="0" w:space="0" w:color="auto"/>
        <w:bottom w:val="none" w:sz="0" w:space="0" w:color="auto"/>
        <w:right w:val="none" w:sz="0" w:space="0" w:color="auto"/>
      </w:divBdr>
    </w:div>
    <w:div w:id="1163619429">
      <w:bodyDiv w:val="1"/>
      <w:marLeft w:val="0"/>
      <w:marRight w:val="0"/>
      <w:marTop w:val="0"/>
      <w:marBottom w:val="0"/>
      <w:divBdr>
        <w:top w:val="none" w:sz="0" w:space="0" w:color="auto"/>
        <w:left w:val="none" w:sz="0" w:space="0" w:color="auto"/>
        <w:bottom w:val="none" w:sz="0" w:space="0" w:color="auto"/>
        <w:right w:val="none" w:sz="0" w:space="0" w:color="auto"/>
      </w:divBdr>
    </w:div>
    <w:div w:id="1175193610">
      <w:bodyDiv w:val="1"/>
      <w:marLeft w:val="0"/>
      <w:marRight w:val="0"/>
      <w:marTop w:val="0"/>
      <w:marBottom w:val="0"/>
      <w:divBdr>
        <w:top w:val="none" w:sz="0" w:space="0" w:color="auto"/>
        <w:left w:val="none" w:sz="0" w:space="0" w:color="auto"/>
        <w:bottom w:val="none" w:sz="0" w:space="0" w:color="auto"/>
        <w:right w:val="none" w:sz="0" w:space="0" w:color="auto"/>
      </w:divBdr>
    </w:div>
    <w:div w:id="1178078587">
      <w:bodyDiv w:val="1"/>
      <w:marLeft w:val="0"/>
      <w:marRight w:val="0"/>
      <w:marTop w:val="0"/>
      <w:marBottom w:val="0"/>
      <w:divBdr>
        <w:top w:val="none" w:sz="0" w:space="0" w:color="auto"/>
        <w:left w:val="none" w:sz="0" w:space="0" w:color="auto"/>
        <w:bottom w:val="none" w:sz="0" w:space="0" w:color="auto"/>
        <w:right w:val="none" w:sz="0" w:space="0" w:color="auto"/>
      </w:divBdr>
    </w:div>
    <w:div w:id="1194731253">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76906716">
      <w:bodyDiv w:val="1"/>
      <w:marLeft w:val="0"/>
      <w:marRight w:val="0"/>
      <w:marTop w:val="0"/>
      <w:marBottom w:val="0"/>
      <w:divBdr>
        <w:top w:val="none" w:sz="0" w:space="0" w:color="auto"/>
        <w:left w:val="none" w:sz="0" w:space="0" w:color="auto"/>
        <w:bottom w:val="none" w:sz="0" w:space="0" w:color="auto"/>
        <w:right w:val="none" w:sz="0" w:space="0" w:color="auto"/>
      </w:divBdr>
    </w:div>
    <w:div w:id="1287734448">
      <w:bodyDiv w:val="1"/>
      <w:marLeft w:val="0"/>
      <w:marRight w:val="0"/>
      <w:marTop w:val="0"/>
      <w:marBottom w:val="0"/>
      <w:divBdr>
        <w:top w:val="none" w:sz="0" w:space="0" w:color="auto"/>
        <w:left w:val="none" w:sz="0" w:space="0" w:color="auto"/>
        <w:bottom w:val="none" w:sz="0" w:space="0" w:color="auto"/>
        <w:right w:val="none" w:sz="0" w:space="0" w:color="auto"/>
      </w:divBdr>
    </w:div>
    <w:div w:id="1314719449">
      <w:bodyDiv w:val="1"/>
      <w:marLeft w:val="0"/>
      <w:marRight w:val="0"/>
      <w:marTop w:val="0"/>
      <w:marBottom w:val="0"/>
      <w:divBdr>
        <w:top w:val="none" w:sz="0" w:space="0" w:color="auto"/>
        <w:left w:val="none" w:sz="0" w:space="0" w:color="auto"/>
        <w:bottom w:val="none" w:sz="0" w:space="0" w:color="auto"/>
        <w:right w:val="none" w:sz="0" w:space="0" w:color="auto"/>
      </w:divBdr>
    </w:div>
    <w:div w:id="1391929219">
      <w:bodyDiv w:val="1"/>
      <w:marLeft w:val="0"/>
      <w:marRight w:val="0"/>
      <w:marTop w:val="0"/>
      <w:marBottom w:val="0"/>
      <w:divBdr>
        <w:top w:val="none" w:sz="0" w:space="0" w:color="auto"/>
        <w:left w:val="none" w:sz="0" w:space="0" w:color="auto"/>
        <w:bottom w:val="none" w:sz="0" w:space="0" w:color="auto"/>
        <w:right w:val="none" w:sz="0" w:space="0" w:color="auto"/>
      </w:divBdr>
    </w:div>
    <w:div w:id="1469011870">
      <w:bodyDiv w:val="1"/>
      <w:marLeft w:val="0"/>
      <w:marRight w:val="0"/>
      <w:marTop w:val="0"/>
      <w:marBottom w:val="0"/>
      <w:divBdr>
        <w:top w:val="none" w:sz="0" w:space="0" w:color="auto"/>
        <w:left w:val="none" w:sz="0" w:space="0" w:color="auto"/>
        <w:bottom w:val="none" w:sz="0" w:space="0" w:color="auto"/>
        <w:right w:val="none" w:sz="0" w:space="0" w:color="auto"/>
      </w:divBdr>
    </w:div>
    <w:div w:id="1494956880">
      <w:bodyDiv w:val="1"/>
      <w:marLeft w:val="0"/>
      <w:marRight w:val="0"/>
      <w:marTop w:val="0"/>
      <w:marBottom w:val="0"/>
      <w:divBdr>
        <w:top w:val="none" w:sz="0" w:space="0" w:color="auto"/>
        <w:left w:val="none" w:sz="0" w:space="0" w:color="auto"/>
        <w:bottom w:val="none" w:sz="0" w:space="0" w:color="auto"/>
        <w:right w:val="none" w:sz="0" w:space="0" w:color="auto"/>
      </w:divBdr>
    </w:div>
    <w:div w:id="1530488698">
      <w:bodyDiv w:val="1"/>
      <w:marLeft w:val="0"/>
      <w:marRight w:val="0"/>
      <w:marTop w:val="0"/>
      <w:marBottom w:val="0"/>
      <w:divBdr>
        <w:top w:val="none" w:sz="0" w:space="0" w:color="auto"/>
        <w:left w:val="none" w:sz="0" w:space="0" w:color="auto"/>
        <w:bottom w:val="none" w:sz="0" w:space="0" w:color="auto"/>
        <w:right w:val="none" w:sz="0" w:space="0" w:color="auto"/>
      </w:divBdr>
    </w:div>
    <w:div w:id="1552108169">
      <w:bodyDiv w:val="1"/>
      <w:marLeft w:val="0"/>
      <w:marRight w:val="0"/>
      <w:marTop w:val="0"/>
      <w:marBottom w:val="0"/>
      <w:divBdr>
        <w:top w:val="none" w:sz="0" w:space="0" w:color="auto"/>
        <w:left w:val="none" w:sz="0" w:space="0" w:color="auto"/>
        <w:bottom w:val="none" w:sz="0" w:space="0" w:color="auto"/>
        <w:right w:val="none" w:sz="0" w:space="0" w:color="auto"/>
      </w:divBdr>
    </w:div>
    <w:div w:id="1695375035">
      <w:bodyDiv w:val="1"/>
      <w:marLeft w:val="0"/>
      <w:marRight w:val="0"/>
      <w:marTop w:val="0"/>
      <w:marBottom w:val="0"/>
      <w:divBdr>
        <w:top w:val="none" w:sz="0" w:space="0" w:color="auto"/>
        <w:left w:val="none" w:sz="0" w:space="0" w:color="auto"/>
        <w:bottom w:val="none" w:sz="0" w:space="0" w:color="auto"/>
        <w:right w:val="none" w:sz="0" w:space="0" w:color="auto"/>
      </w:divBdr>
    </w:div>
    <w:div w:id="1713260744">
      <w:bodyDiv w:val="1"/>
      <w:marLeft w:val="0"/>
      <w:marRight w:val="0"/>
      <w:marTop w:val="0"/>
      <w:marBottom w:val="0"/>
      <w:divBdr>
        <w:top w:val="none" w:sz="0" w:space="0" w:color="auto"/>
        <w:left w:val="none" w:sz="0" w:space="0" w:color="auto"/>
        <w:bottom w:val="none" w:sz="0" w:space="0" w:color="auto"/>
        <w:right w:val="none" w:sz="0" w:space="0" w:color="auto"/>
      </w:divBdr>
    </w:div>
    <w:div w:id="1808626246">
      <w:bodyDiv w:val="1"/>
      <w:marLeft w:val="0"/>
      <w:marRight w:val="0"/>
      <w:marTop w:val="0"/>
      <w:marBottom w:val="0"/>
      <w:divBdr>
        <w:top w:val="none" w:sz="0" w:space="0" w:color="auto"/>
        <w:left w:val="none" w:sz="0" w:space="0" w:color="auto"/>
        <w:bottom w:val="none" w:sz="0" w:space="0" w:color="auto"/>
        <w:right w:val="none" w:sz="0" w:space="0" w:color="auto"/>
      </w:divBdr>
    </w:div>
    <w:div w:id="1908416205">
      <w:bodyDiv w:val="1"/>
      <w:marLeft w:val="0"/>
      <w:marRight w:val="0"/>
      <w:marTop w:val="0"/>
      <w:marBottom w:val="0"/>
      <w:divBdr>
        <w:top w:val="none" w:sz="0" w:space="0" w:color="auto"/>
        <w:left w:val="none" w:sz="0" w:space="0" w:color="auto"/>
        <w:bottom w:val="none" w:sz="0" w:space="0" w:color="auto"/>
        <w:right w:val="none" w:sz="0" w:space="0" w:color="auto"/>
      </w:divBdr>
    </w:div>
    <w:div w:id="19946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Custom%20Office%20Templates\Mi%20Life%20%20I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58F7629B8C564C8E9AF849F2BED059" ma:contentTypeVersion="18" ma:contentTypeDescription="Create a new document." ma:contentTypeScope="" ma:versionID="3e1ade7784ae0132a89059fb1de56d8b">
  <xsd:schema xmlns:xsd="http://www.w3.org/2001/XMLSchema" xmlns:xs="http://www.w3.org/2001/XMLSchema" xmlns:p="http://schemas.microsoft.com/office/2006/metadata/properties" xmlns:ns2="951bef65-f778-4e4a-ba29-a050118af565" xmlns:ns3="f06c9c23-24eb-4370-8113-a9c01720f754" targetNamespace="http://schemas.microsoft.com/office/2006/metadata/properties" ma:root="true" ma:fieldsID="84595767dba880afba7ccfa9c53af7a3" ns2:_="" ns3:_="">
    <xsd:import namespace="951bef65-f778-4e4a-ba29-a050118af565"/>
    <xsd:import namespace="f06c9c23-24eb-4370-8113-a9c01720f75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ef65-f778-4e4a-ba29-a050118af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0f6336-53f4-439e-b5e9-b03918df16c1}" ma:internalName="TaxCatchAll" ma:showField="CatchAllData" ma:web="951bef65-f778-4e4a-ba29-a050118af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6c9c23-24eb-4370-8113-a9c01720f7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feafb-d9f7-4450-b25d-98d91fc41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1bef65-f778-4e4a-ba29-a050118af565" xsi:nil="true"/>
    <lcf76f155ced4ddcb4097134ff3c332f xmlns="f06c9c23-24eb-4370-8113-a9c01720f7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0B851-1B6E-8D4A-A52C-4EC04AB47E6E}">
  <ds:schemaRefs>
    <ds:schemaRef ds:uri="http://schemas.openxmlformats.org/officeDocument/2006/bibliography"/>
  </ds:schemaRefs>
</ds:datastoreItem>
</file>

<file path=customXml/itemProps2.xml><?xml version="1.0" encoding="utf-8"?>
<ds:datastoreItem xmlns:ds="http://schemas.openxmlformats.org/officeDocument/2006/customXml" ds:itemID="{3FDFFBC2-E0CE-485A-B0E0-027E1924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ef65-f778-4e4a-ba29-a050118af565"/>
    <ds:schemaRef ds:uri="f06c9c23-24eb-4370-8113-a9c01720f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1ABA2-6DB9-4BE8-B658-5B4CA3C90F89}">
  <ds:schemaRefs>
    <ds:schemaRef ds:uri="http://schemas.microsoft.com/office/2006/metadata/properties"/>
    <ds:schemaRef ds:uri="http://schemas.microsoft.com/office/infopath/2007/PartnerControls"/>
    <ds:schemaRef ds:uri="951bef65-f778-4e4a-ba29-a050118af565"/>
    <ds:schemaRef ds:uri="f06c9c23-24eb-4370-8113-a9c01720f754"/>
  </ds:schemaRefs>
</ds:datastoreItem>
</file>

<file path=customXml/itemProps4.xml><?xml version="1.0" encoding="utf-8"?>
<ds:datastoreItem xmlns:ds="http://schemas.openxmlformats.org/officeDocument/2006/customXml" ds:itemID="{ED60E166-93EF-4B44-9094-3E8157D74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 Life  ID Policy Template</Template>
  <TotalTime>108</TotalTime>
  <Pages>8</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Anti-Bribery Policy</vt:lpstr>
    </vt:vector>
  </TitlesOfParts>
  <Manager>Kay Ghafoor</Manager>
  <Company>Microsoft</Company>
  <LinksUpToDate>false</LinksUpToDate>
  <CharactersWithSpaces>13000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creator>Emma Knowlton</dc:creator>
  <cp:lastModifiedBy>PRINCIPE, Maria (NHS NOTTINGHAM AND NOTTINGHAMSHIRE ICB - 52R)</cp:lastModifiedBy>
  <cp:revision>5</cp:revision>
  <cp:lastPrinted>2024-04-30T17:37:00Z</cp:lastPrinted>
  <dcterms:created xsi:type="dcterms:W3CDTF">2023-12-23T18:20:00Z</dcterms:created>
  <dcterms:modified xsi:type="dcterms:W3CDTF">2024-04-30T17:40:00Z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0x010100C658F7629B8C564C8E9AF849F2BED059</vt:lpwstr>
  </property>
  <property fmtid="{D5CDD505-2E9C-101B-9397-08002B2CF9AE}" pid="3" name="Order">
    <vt:r8>3968200</vt:r8>
  </property>
  <property fmtid="{D5CDD505-2E9C-101B-9397-08002B2CF9AE}" pid="4" name="AuthorIds_UIVersion_512">
    <vt:lpwstr>25</vt:lpwstr>
  </property>
  <property fmtid="{D5CDD505-2E9C-101B-9397-08002B2CF9AE}" pid="5" name="MediaServiceImageTags">
    <vt:lpwstr/>
  </property>
</Properties>
</file>