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8" w:rsidRPr="005E2B37" w:rsidRDefault="00E27365" w:rsidP="00E27365">
      <w:pPr>
        <w:pStyle w:val="berschrift1"/>
        <w:rPr>
          <w:b/>
        </w:rPr>
      </w:pPr>
      <w:r w:rsidRPr="005E2B37">
        <w:rPr>
          <w:b/>
        </w:rPr>
        <w:t>Dürrenmatt: Der Tunnel</w:t>
      </w:r>
      <w:r w:rsidR="00E30130">
        <w:rPr>
          <w:b/>
        </w:rPr>
        <w:t xml:space="preserve"> - Aspekte der Erschließung</w:t>
      </w:r>
    </w:p>
    <w:p w:rsidR="00E27365" w:rsidRDefault="00E27365" w:rsidP="00E27365">
      <w:pPr>
        <w:pStyle w:val="KeinLeerraum"/>
      </w:pPr>
    </w:p>
    <w:p w:rsidR="00BD16C4" w:rsidRPr="00BD16C4" w:rsidRDefault="00BD16C4" w:rsidP="00E27365">
      <w:pPr>
        <w:pStyle w:val="KeinLeerraum"/>
        <w:rPr>
          <w:b/>
        </w:rPr>
      </w:pPr>
      <w:r w:rsidRPr="00BD16C4">
        <w:rPr>
          <w:b/>
        </w:rPr>
        <w:t>Allgemeines:</w:t>
      </w:r>
    </w:p>
    <w:p w:rsidR="00C56404" w:rsidRDefault="00C56404" w:rsidP="00E27365">
      <w:pPr>
        <w:pStyle w:val="KeinLeerraum"/>
      </w:pPr>
      <w:r>
        <w:t>Geschichte nimmt „schlimmstmögliche Wendung“</w:t>
      </w:r>
      <w:r w:rsidR="00860175">
        <w:t xml:space="preserve"> hin zum Absturz des Zuges</w:t>
      </w:r>
    </w:p>
    <w:p w:rsidR="00180061" w:rsidRDefault="00180061" w:rsidP="00E27365">
      <w:pPr>
        <w:pStyle w:val="KeinLeerraum"/>
      </w:pPr>
      <w:r>
        <w:t xml:space="preserve">surreale Grundsituation </w:t>
      </w:r>
      <w:r>
        <w:sym w:font="Wingdings" w:char="F0DF"/>
      </w:r>
      <w:r>
        <w:t xml:space="preserve"> im Gegensatz zu  </w:t>
      </w:r>
      <w:r w:rsidR="00E27365">
        <w:t>exakte</w:t>
      </w:r>
      <w:r>
        <w:t>n</w:t>
      </w:r>
      <w:r w:rsidR="00E27365">
        <w:t xml:space="preserve"> Zeitangaben </w:t>
      </w:r>
      <w:r>
        <w:t>nach Plan</w:t>
      </w:r>
    </w:p>
    <w:p w:rsidR="00E27365" w:rsidRDefault="009E2FF2" w:rsidP="00E27365">
      <w:pPr>
        <w:pStyle w:val="KeinLeerraum"/>
      </w:pPr>
      <w:r>
        <w:t xml:space="preserve">Stil: </w:t>
      </w:r>
      <w:r w:rsidR="00E27365">
        <w:t>komplexe Syntax mit Einschüben, Nebensätzen und Nachträgen, die auf Präzision</w:t>
      </w:r>
      <w:r>
        <w:t xml:space="preserve"> und Exaktheit suggerieren, so als könnte sie die entgleiste Semantik wieder einfangen.</w:t>
      </w:r>
    </w:p>
    <w:p w:rsidR="00E27365" w:rsidRDefault="00E27365" w:rsidP="00E27365">
      <w:pPr>
        <w:pStyle w:val="KeinLeerraum"/>
      </w:pPr>
    </w:p>
    <w:p w:rsidR="00BD16C4" w:rsidRPr="00BD16C4" w:rsidRDefault="00BD16C4" w:rsidP="00E27365">
      <w:pPr>
        <w:pStyle w:val="KeinLeerraum"/>
        <w:rPr>
          <w:b/>
        </w:rPr>
      </w:pPr>
      <w:r w:rsidRPr="00BD16C4">
        <w:rPr>
          <w:b/>
        </w:rPr>
        <w:t>Aufbau/ Struk</w:t>
      </w:r>
      <w:r w:rsidR="0028723A">
        <w:rPr>
          <w:b/>
        </w:rPr>
        <w:t>t</w:t>
      </w:r>
      <w:r w:rsidRPr="00BD16C4">
        <w:rPr>
          <w:b/>
        </w:rPr>
        <w:t>ur:</w:t>
      </w:r>
    </w:p>
    <w:p w:rsidR="00BD16C4" w:rsidRDefault="00BD16C4" w:rsidP="00E27365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BD16C4" w:rsidTr="00180061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6C4" w:rsidRPr="00BD16C4" w:rsidRDefault="00BD16C4" w:rsidP="00BD16C4">
            <w:pPr>
              <w:pStyle w:val="KeinLeerraum"/>
              <w:jc w:val="center"/>
              <w:rPr>
                <w:b/>
              </w:rPr>
            </w:pPr>
            <w:r w:rsidRPr="00BD16C4">
              <w:rPr>
                <w:b/>
              </w:rPr>
              <w:t>Gegensätze</w:t>
            </w:r>
          </w:p>
        </w:tc>
      </w:tr>
      <w:tr w:rsidR="00BD16C4" w:rsidTr="00180061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6C4" w:rsidRDefault="00BD16C4" w:rsidP="00BD16C4">
            <w:pPr>
              <w:pStyle w:val="KeinLeerraum"/>
              <w:numPr>
                <w:ilvl w:val="0"/>
                <w:numId w:val="1"/>
              </w:numPr>
            </w:pPr>
            <w:r>
              <w:t xml:space="preserve">Normalität/ Alltagstrott </w:t>
            </w:r>
          </w:p>
          <w:p w:rsidR="00BD16C4" w:rsidRDefault="00BD16C4" w:rsidP="00BD16C4">
            <w:pPr>
              <w:pStyle w:val="KeinLeerraum"/>
              <w:numPr>
                <w:ilvl w:val="0"/>
                <w:numId w:val="1"/>
              </w:numPr>
            </w:pPr>
            <w:r>
              <w:t>Alltag/ Erwartbares/ Vertrautes</w:t>
            </w:r>
          </w:p>
          <w:p w:rsidR="00BD16C4" w:rsidRDefault="00BD16C4" w:rsidP="00BD16C4">
            <w:pPr>
              <w:pStyle w:val="KeinLeerraum"/>
              <w:numPr>
                <w:ilvl w:val="0"/>
                <w:numId w:val="1"/>
              </w:numPr>
            </w:pPr>
            <w:r>
              <w:t xml:space="preserve">Fahrplan/ </w:t>
            </w:r>
            <w:r w:rsidR="00180061">
              <w:t xml:space="preserve">Uhrzeiten, </w:t>
            </w:r>
            <w:r>
              <w:t>Ordnung</w:t>
            </w:r>
          </w:p>
          <w:p w:rsidR="00BD16C4" w:rsidRDefault="00BD16C4" w:rsidP="00BD16C4">
            <w:pPr>
              <w:pStyle w:val="KeinLeerraum"/>
            </w:pPr>
          </w:p>
          <w:p w:rsidR="00860175" w:rsidRDefault="00860175" w:rsidP="00BD16C4">
            <w:pPr>
              <w:pStyle w:val="KeinLeerraum"/>
              <w:numPr>
                <w:ilvl w:val="0"/>
                <w:numId w:val="1"/>
              </w:numPr>
            </w:pPr>
            <w:r>
              <w:t>Nebenfiguren: ignorieren Alarmzeichen</w:t>
            </w:r>
          </w:p>
          <w:p w:rsidR="00860175" w:rsidRDefault="00860175" w:rsidP="00860175">
            <w:pPr>
              <w:pStyle w:val="KeinLeerraum"/>
              <w:ind w:left="720"/>
            </w:pPr>
          </w:p>
          <w:p w:rsidR="00BD16C4" w:rsidRDefault="00BD16C4" w:rsidP="00860175">
            <w:pPr>
              <w:pStyle w:val="KeinLeerraum"/>
              <w:numPr>
                <w:ilvl w:val="0"/>
                <w:numId w:val="1"/>
              </w:numPr>
            </w:pPr>
            <w:r>
              <w:t>Abschottung und Verdrängung der sich anbahnenden Katastrophe</w:t>
            </w:r>
          </w:p>
          <w:p w:rsidR="00860175" w:rsidRDefault="00860175" w:rsidP="00860175">
            <w:pPr>
              <w:pStyle w:val="KeinLeerraum"/>
              <w:numPr>
                <w:ilvl w:val="0"/>
                <w:numId w:val="1"/>
              </w:numPr>
            </w:pPr>
            <w:r>
              <w:t>außen: idyllisch-statische Abendlan</w:t>
            </w:r>
            <w:r>
              <w:t>d</w:t>
            </w:r>
            <w:r>
              <w:t>schaft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6C4" w:rsidRDefault="00BD16C4" w:rsidP="00BD16C4">
            <w:pPr>
              <w:pStyle w:val="KeinLeerraum"/>
              <w:numPr>
                <w:ilvl w:val="0"/>
                <w:numId w:val="1"/>
              </w:numPr>
            </w:pPr>
            <w:r>
              <w:t xml:space="preserve">Absurdität </w:t>
            </w:r>
          </w:p>
          <w:p w:rsidR="00BD16C4" w:rsidRDefault="00BD16C4" w:rsidP="00BD16C4">
            <w:pPr>
              <w:pStyle w:val="KeinLeerraum"/>
              <w:numPr>
                <w:ilvl w:val="0"/>
                <w:numId w:val="1"/>
              </w:numPr>
            </w:pPr>
            <w:r>
              <w:t xml:space="preserve">Unerwartetes, Unheimliches </w:t>
            </w:r>
          </w:p>
          <w:p w:rsidR="00BD16C4" w:rsidRDefault="00BD16C4" w:rsidP="00BD16C4">
            <w:pPr>
              <w:pStyle w:val="KeinLeerraum"/>
              <w:numPr>
                <w:ilvl w:val="0"/>
                <w:numId w:val="1"/>
              </w:numPr>
            </w:pPr>
            <w:r>
              <w:t>Katastrophen- und Ausnahmesituation/ Chaos</w:t>
            </w:r>
          </w:p>
          <w:p w:rsidR="00860175" w:rsidRDefault="00860175" w:rsidP="00BD16C4">
            <w:pPr>
              <w:pStyle w:val="KeinLeerraum"/>
              <w:numPr>
                <w:ilvl w:val="0"/>
                <w:numId w:val="1"/>
              </w:numPr>
            </w:pPr>
            <w:r>
              <w:t>Hauptfigur + Zugführer: gehen den Di</w:t>
            </w:r>
            <w:r>
              <w:t>n</w:t>
            </w:r>
            <w:r>
              <w:t>gen auf den Grund</w:t>
            </w:r>
          </w:p>
          <w:p w:rsidR="00BD16C4" w:rsidRDefault="00860175" w:rsidP="00BD16C4">
            <w:pPr>
              <w:pStyle w:val="KeinLeerraum"/>
              <w:numPr>
                <w:ilvl w:val="0"/>
                <w:numId w:val="1"/>
              </w:numPr>
            </w:pPr>
            <w:r>
              <w:t>Öffnung und Kenntnisnahme  des</w:t>
            </w:r>
            <w:r w:rsidR="00276743">
              <w:t xml:space="preserve"> Schrecklichen</w:t>
            </w:r>
            <w:r>
              <w:t>, das der Fall ist</w:t>
            </w:r>
          </w:p>
          <w:p w:rsidR="00860175" w:rsidRDefault="00860175" w:rsidP="00180061">
            <w:pPr>
              <w:pStyle w:val="KeinLeerraum"/>
              <w:numPr>
                <w:ilvl w:val="0"/>
                <w:numId w:val="1"/>
              </w:numPr>
            </w:pPr>
            <w:r>
              <w:t>innen: sich beschleunigende Geschwi</w:t>
            </w:r>
            <w:r>
              <w:t>n</w:t>
            </w:r>
            <w:r>
              <w:t xml:space="preserve">digkeit </w:t>
            </w:r>
            <w:r w:rsidR="00276743">
              <w:t xml:space="preserve">, </w:t>
            </w:r>
            <w:r w:rsidR="00180061">
              <w:t>Getöse, Absturz</w:t>
            </w:r>
          </w:p>
        </w:tc>
      </w:tr>
    </w:tbl>
    <w:p w:rsidR="00BD16C4" w:rsidRDefault="00BD16C4" w:rsidP="00E27365">
      <w:pPr>
        <w:pStyle w:val="KeinLeerraum"/>
      </w:pPr>
    </w:p>
    <w:p w:rsidR="00E27365" w:rsidRDefault="00E27365" w:rsidP="00E27365">
      <w:pPr>
        <w:pStyle w:val="KeinLeerraum"/>
      </w:pPr>
    </w:p>
    <w:p w:rsidR="005F199A" w:rsidRDefault="005F199A" w:rsidP="00E27365">
      <w:pPr>
        <w:pStyle w:val="KeinLeerraum"/>
      </w:pPr>
    </w:p>
    <w:p w:rsidR="005F199A" w:rsidRPr="00BD16C4" w:rsidRDefault="00276743" w:rsidP="00E27365">
      <w:pPr>
        <w:pStyle w:val="KeinLeerraum"/>
        <w:rPr>
          <w:b/>
        </w:rPr>
      </w:pPr>
      <w:r>
        <w:rPr>
          <w:b/>
        </w:rPr>
        <w:t>Nebenf</w:t>
      </w:r>
      <w:r w:rsidR="005F199A" w:rsidRPr="00BD16C4">
        <w:rPr>
          <w:b/>
        </w:rPr>
        <w:t>iguren:</w:t>
      </w:r>
    </w:p>
    <w:p w:rsidR="005F199A" w:rsidRDefault="005F199A" w:rsidP="00E27365">
      <w:pPr>
        <w:pStyle w:val="KeinLeerraum"/>
      </w:pPr>
      <w:r>
        <w:t>Schachspieler</w:t>
      </w:r>
      <w:r w:rsidR="00276743">
        <w:t xml:space="preserve">, </w:t>
      </w:r>
      <w:r>
        <w:t>lesendes Mädchen</w:t>
      </w:r>
      <w:r w:rsidR="00180061">
        <w:t>,</w:t>
      </w:r>
      <w:r w:rsidR="00276743">
        <w:t xml:space="preserve"> </w:t>
      </w:r>
      <w:r w:rsidR="00180061">
        <w:t xml:space="preserve">Schaffner  </w:t>
      </w:r>
      <w:r w:rsidR="00276743">
        <w:t xml:space="preserve">- </w:t>
      </w:r>
      <w:r w:rsidR="0028723A">
        <w:t xml:space="preserve">alle </w:t>
      </w:r>
      <w:r w:rsidR="00276743">
        <w:t xml:space="preserve">ohne Antenne für den einbrechenden </w:t>
      </w:r>
      <w:r w:rsidR="00180061">
        <w:t>Schrecken</w:t>
      </w:r>
    </w:p>
    <w:p w:rsidR="00180061" w:rsidRDefault="00180061" w:rsidP="00E27365">
      <w:pPr>
        <w:pStyle w:val="KeinLeerraum"/>
        <w:rPr>
          <w:b/>
        </w:rPr>
      </w:pPr>
    </w:p>
    <w:p w:rsidR="00C56404" w:rsidRPr="00BD16C4" w:rsidRDefault="00276743" w:rsidP="00E27365">
      <w:pPr>
        <w:pStyle w:val="KeinLeerraum"/>
        <w:rPr>
          <w:b/>
        </w:rPr>
      </w:pPr>
      <w:r>
        <w:rPr>
          <w:b/>
        </w:rPr>
        <w:t>Hauptfigur</w:t>
      </w:r>
      <w:r w:rsidR="00E27365" w:rsidRPr="00BD16C4">
        <w:rPr>
          <w:b/>
        </w:rPr>
        <w:t xml:space="preserve">: </w:t>
      </w:r>
    </w:p>
    <w:p w:rsidR="00C56404" w:rsidRDefault="00C83978" w:rsidP="00E27365">
      <w:pPr>
        <w:pStyle w:val="KeinLeerraum"/>
      </w:pPr>
      <w:r>
        <w:t>namenlos</w:t>
      </w:r>
      <w:r w:rsidR="00276743">
        <w:t>er Student</w:t>
      </w:r>
      <w:r>
        <w:t xml:space="preserve">, nur Altersangabe (24); </w:t>
      </w:r>
      <w:r w:rsidR="00C56404">
        <w:t>exemplarische Figur</w:t>
      </w:r>
      <w:r>
        <w:t xml:space="preserve"> </w:t>
      </w:r>
    </w:p>
    <w:p w:rsidR="00C56404" w:rsidRDefault="00C56404" w:rsidP="00E27365">
      <w:pPr>
        <w:pStyle w:val="KeinLeerraum"/>
      </w:pPr>
      <w:r>
        <w:t>wappnet sich</w:t>
      </w:r>
      <w:r w:rsidR="009E2FF2">
        <w:t xml:space="preserve"> zu Beginn</w:t>
      </w:r>
      <w:r>
        <w:t xml:space="preserve"> gegenüber Eindrücken von seitens der Welt/ Abwehrgesten</w:t>
      </w:r>
      <w:r w:rsidR="00F44DF9">
        <w:t>, Formen der Betäubung</w:t>
      </w:r>
      <w:r>
        <w:t xml:space="preserve"> und Verdrängungsstrategien</w:t>
      </w:r>
    </w:p>
    <w:p w:rsidR="009E2FF2" w:rsidRDefault="009E2FF2" w:rsidP="00E27365">
      <w:pPr>
        <w:pStyle w:val="KeinLeerraum"/>
      </w:pPr>
      <w:r>
        <w:t xml:space="preserve">aber: </w:t>
      </w:r>
      <w:r w:rsidR="00E27365">
        <w:t xml:space="preserve">Figur, die sich wandelt, </w:t>
      </w:r>
      <w:r w:rsidR="00C56404">
        <w:t xml:space="preserve">von der Undurchlässigkeit hin zur Durchlässigkeit, von der Abschottung hin zur Öffnung, </w:t>
      </w:r>
      <w:r>
        <w:t xml:space="preserve">vom </w:t>
      </w:r>
      <w:r w:rsidR="00C83978">
        <w:t xml:space="preserve"> Ignorier</w:t>
      </w:r>
      <w:r>
        <w:t>en</w:t>
      </w:r>
      <w:r w:rsidR="00C83978">
        <w:t xml:space="preserve"> der Sinnlosigkeit</w:t>
      </w:r>
      <w:r w:rsidR="00C56404">
        <w:t xml:space="preserve"> </w:t>
      </w:r>
      <w:r w:rsidR="00C83978">
        <w:t>–</w:t>
      </w:r>
      <w:r w:rsidR="005D3664">
        <w:t xml:space="preserve"> </w:t>
      </w:r>
      <w:r w:rsidR="00C83978">
        <w:t>zu deren Konfrontation und Wahrnehmung</w:t>
      </w:r>
    </w:p>
    <w:p w:rsidR="00E27365" w:rsidRDefault="00B50404" w:rsidP="00E27365">
      <w:pPr>
        <w:pStyle w:val="KeinLeerraum"/>
      </w:pPr>
      <w:r>
        <w:t xml:space="preserve"> weit offene Augen</w:t>
      </w:r>
      <w:r w:rsidR="009E2FF2">
        <w:t xml:space="preserve"> </w:t>
      </w:r>
      <w:r w:rsidR="009E2FF2">
        <w:sym w:font="Wingdings" w:char="F0E0"/>
      </w:r>
      <w:r>
        <w:t xml:space="preserve"> jähe Erkenntnis</w:t>
      </w:r>
    </w:p>
    <w:p w:rsidR="00C56404" w:rsidRDefault="00C56404" w:rsidP="00E27365">
      <w:pPr>
        <w:pStyle w:val="KeinLeerraum"/>
      </w:pPr>
      <w:r>
        <w:t>Seher des Schrecklichen und Unheilvollen und Namenlosen</w:t>
      </w:r>
      <w:r w:rsidR="002B1E34">
        <w:t>, des</w:t>
      </w:r>
      <w:r w:rsidR="002B1E34" w:rsidRPr="002B1E34">
        <w:t xml:space="preserve"> </w:t>
      </w:r>
      <w:r w:rsidR="002B1E34">
        <w:t>Tohuwabohu</w:t>
      </w:r>
    </w:p>
    <w:p w:rsidR="00C83978" w:rsidRDefault="00F44DF9" w:rsidP="00E27365">
      <w:pPr>
        <w:pStyle w:val="KeinLeerraum"/>
      </w:pPr>
      <w:r>
        <w:t xml:space="preserve">Eingeständnis der Ohnmacht und der Hilflosigkeit </w:t>
      </w:r>
      <w:r w:rsidR="00C83978">
        <w:t xml:space="preserve">gegenüber dem Unabwendbaren </w:t>
      </w:r>
    </w:p>
    <w:p w:rsidR="00F44DF9" w:rsidRDefault="00F44DF9" w:rsidP="00E27365">
      <w:pPr>
        <w:pStyle w:val="KeinLeerraum"/>
      </w:pPr>
      <w:r>
        <w:t>Geschlossenheit</w:t>
      </w:r>
      <w:r w:rsidR="009E2FF2">
        <w:t xml:space="preserve"> und Unentrinnbarkeit des Raums:</w:t>
      </w:r>
      <w:r w:rsidR="002B1E34">
        <w:t xml:space="preserve"> Zugabteil + Tunnel</w:t>
      </w:r>
    </w:p>
    <w:p w:rsidR="005F199A" w:rsidRDefault="005F199A" w:rsidP="00E27365">
      <w:pPr>
        <w:pStyle w:val="KeinLeerraum"/>
      </w:pPr>
      <w:r>
        <w:t>wird vom Antwortsucher zum Antwortgeber, der Inhalt der Aussage</w:t>
      </w:r>
      <w:r w:rsidR="00A7468E">
        <w:t>, die einer befreienden Erkenn</w:t>
      </w:r>
      <w:r w:rsidR="00A7468E">
        <w:t>t</w:t>
      </w:r>
      <w:r w:rsidR="00A7468E">
        <w:t>nis gleichkommt</w:t>
      </w:r>
      <w:bookmarkStart w:id="0" w:name="_GoBack"/>
      <w:bookmarkEnd w:id="0"/>
      <w:r>
        <w:t>: Nichts</w:t>
      </w:r>
    </w:p>
    <w:p w:rsidR="005F199A" w:rsidRDefault="005F199A" w:rsidP="00E27365">
      <w:pPr>
        <w:pStyle w:val="KeinLeerraum"/>
      </w:pPr>
    </w:p>
    <w:p w:rsidR="005F199A" w:rsidRPr="00BD16C4" w:rsidRDefault="005F199A" w:rsidP="00E27365">
      <w:pPr>
        <w:pStyle w:val="KeinLeerraum"/>
        <w:rPr>
          <w:b/>
        </w:rPr>
      </w:pPr>
      <w:r w:rsidRPr="00BD16C4">
        <w:rPr>
          <w:b/>
        </w:rPr>
        <w:t>Motive:</w:t>
      </w:r>
    </w:p>
    <w:p w:rsidR="00A7468E" w:rsidRDefault="00A7468E" w:rsidP="0028723A">
      <w:pPr>
        <w:pStyle w:val="KeinLeerraum"/>
        <w:numPr>
          <w:ilvl w:val="0"/>
          <w:numId w:val="2"/>
        </w:numPr>
      </w:pPr>
      <w:r>
        <w:t>sonnenüberflutete, friedlich-idyllische Landschaf</w:t>
      </w:r>
      <w:r w:rsidR="009E2FF2">
        <w:t xml:space="preserve">t </w:t>
      </w:r>
      <w:r w:rsidR="0028723A">
        <w:t xml:space="preserve"> </w:t>
      </w:r>
      <w:r w:rsidR="009E2FF2">
        <w:t>–</w:t>
      </w:r>
      <w:r w:rsidR="0028723A">
        <w:t xml:space="preserve"> </w:t>
      </w:r>
      <w:r w:rsidR="009E2FF2">
        <w:t xml:space="preserve"> bisher nicht wahrgenommener, apok</w:t>
      </w:r>
      <w:r w:rsidR="009E2FF2">
        <w:t>a</w:t>
      </w:r>
      <w:r w:rsidR="009E2FF2">
        <w:t xml:space="preserve">lyptischer </w:t>
      </w:r>
      <w:r>
        <w:t xml:space="preserve"> Tunnel </w:t>
      </w:r>
    </w:p>
    <w:p w:rsidR="002B1E34" w:rsidRDefault="002B1E34" w:rsidP="0028723A">
      <w:pPr>
        <w:pStyle w:val="KeinLeerraum"/>
        <w:numPr>
          <w:ilvl w:val="0"/>
          <w:numId w:val="2"/>
        </w:numPr>
      </w:pPr>
      <w:r>
        <w:t xml:space="preserve">Fettpolster + Zigarre + doppelte Brille + Wattebüschel in den Ohren </w:t>
      </w:r>
      <w:r>
        <w:sym w:font="Wingdings" w:char="F0E0"/>
      </w:r>
      <w:r>
        <w:t xml:space="preserve"> Abwehr des Schreckl</w:t>
      </w:r>
      <w:r>
        <w:t>i</w:t>
      </w:r>
      <w:r>
        <w:t>chen</w:t>
      </w:r>
    </w:p>
    <w:p w:rsidR="005F199A" w:rsidRDefault="005F199A" w:rsidP="0028723A">
      <w:pPr>
        <w:pStyle w:val="KeinLeerraum"/>
        <w:numPr>
          <w:ilvl w:val="0"/>
          <w:numId w:val="2"/>
        </w:numPr>
      </w:pPr>
      <w:r>
        <w:t>Normalität – außerordentliches Ereignis</w:t>
      </w:r>
    </w:p>
    <w:p w:rsidR="005F199A" w:rsidRDefault="005F199A" w:rsidP="0028723A">
      <w:pPr>
        <w:pStyle w:val="KeinLeerraum"/>
        <w:numPr>
          <w:ilvl w:val="0"/>
          <w:numId w:val="2"/>
        </w:numPr>
      </w:pPr>
      <w:r>
        <w:t>Fahrplan – Abweichen vom Fahrplan</w:t>
      </w:r>
    </w:p>
    <w:p w:rsidR="005F199A" w:rsidRDefault="005F199A" w:rsidP="0028723A">
      <w:pPr>
        <w:pStyle w:val="KeinLeerraum"/>
        <w:numPr>
          <w:ilvl w:val="0"/>
          <w:numId w:val="2"/>
        </w:numPr>
      </w:pPr>
      <w:r>
        <w:t>Uhrzeit als Hinweis auf einen Ordnungsfaktor, der außer Kraft gesetzt ist</w:t>
      </w:r>
    </w:p>
    <w:p w:rsidR="00B50404" w:rsidRDefault="00B50404" w:rsidP="00E27365">
      <w:pPr>
        <w:pStyle w:val="KeinLeerraum"/>
      </w:pPr>
    </w:p>
    <w:p w:rsidR="005F199A" w:rsidRPr="002B1E34" w:rsidRDefault="00B50404" w:rsidP="00E27365">
      <w:pPr>
        <w:pStyle w:val="KeinLeerraum"/>
        <w:rPr>
          <w:b/>
        </w:rPr>
      </w:pPr>
      <w:r w:rsidRPr="002B1E34">
        <w:rPr>
          <w:b/>
        </w:rPr>
        <w:t xml:space="preserve">Handlung: </w:t>
      </w:r>
    </w:p>
    <w:p w:rsidR="005F199A" w:rsidRDefault="002B1E34" w:rsidP="0028723A">
      <w:pPr>
        <w:pStyle w:val="KeinLeerraum"/>
        <w:numPr>
          <w:ilvl w:val="0"/>
          <w:numId w:val="3"/>
        </w:numPr>
      </w:pPr>
      <w:r>
        <w:t>Steigerung der Verunsicherung und der Intensität der Wahrnehmung des Ungeheuerlichen</w:t>
      </w:r>
    </w:p>
    <w:p w:rsidR="00C83978" w:rsidRDefault="00C83978" w:rsidP="0028723A">
      <w:pPr>
        <w:pStyle w:val="KeinLeerraum"/>
        <w:numPr>
          <w:ilvl w:val="0"/>
          <w:numId w:val="3"/>
        </w:numPr>
      </w:pPr>
      <w:r>
        <w:lastRenderedPageBreak/>
        <w:t>Einbruch des Schreckens in den Alltag</w:t>
      </w:r>
    </w:p>
    <w:p w:rsidR="00E27365" w:rsidRDefault="00B50404" w:rsidP="0028723A">
      <w:pPr>
        <w:pStyle w:val="KeinLeerraum"/>
        <w:numPr>
          <w:ilvl w:val="0"/>
          <w:numId w:val="3"/>
        </w:numPr>
      </w:pPr>
      <w:r>
        <w:t>Weltuntergang, Höllensturz, Apokalypse</w:t>
      </w:r>
    </w:p>
    <w:p w:rsidR="00C56404" w:rsidRDefault="00C56404" w:rsidP="0028723A">
      <w:pPr>
        <w:pStyle w:val="KeinLeerraum"/>
        <w:numPr>
          <w:ilvl w:val="0"/>
          <w:numId w:val="3"/>
        </w:numPr>
      </w:pPr>
      <w:r>
        <w:t xml:space="preserve">alles bisher Gültige, z. B. Fahrpläne + Technik: außer Kraft gesetzt </w:t>
      </w:r>
      <w:r w:rsidR="002B1E34">
        <w:sym w:font="Wingdings" w:char="F0E0"/>
      </w:r>
      <w:r>
        <w:t xml:space="preserve"> Scheinhaftigkeit des Ordnung</w:t>
      </w:r>
      <w:r>
        <w:t>s</w:t>
      </w:r>
      <w:r>
        <w:t>denkens</w:t>
      </w:r>
    </w:p>
    <w:p w:rsidR="005B41BE" w:rsidRDefault="005B41BE" w:rsidP="0028723A">
      <w:pPr>
        <w:pStyle w:val="KeinLeerraum"/>
        <w:numPr>
          <w:ilvl w:val="0"/>
          <w:numId w:val="3"/>
        </w:numPr>
      </w:pPr>
      <w:r>
        <w:t>Unentrinnbarkeit der Apokalypse; schlimmstmögliche Wendung</w:t>
      </w:r>
    </w:p>
    <w:p w:rsidR="00C56404" w:rsidRDefault="00C56404" w:rsidP="0028723A">
      <w:pPr>
        <w:pStyle w:val="KeinLeerraum"/>
        <w:numPr>
          <w:ilvl w:val="0"/>
          <w:numId w:val="3"/>
        </w:numPr>
      </w:pPr>
      <w:r>
        <w:t xml:space="preserve">Reise/ Fahrt als Metapher für das </w:t>
      </w:r>
      <w:r w:rsidR="005B41BE">
        <w:t xml:space="preserve">aus den Fugen geratene </w:t>
      </w:r>
      <w:r>
        <w:t>Leben</w:t>
      </w:r>
    </w:p>
    <w:p w:rsidR="00C83978" w:rsidRPr="002B1E34" w:rsidRDefault="002B1E34" w:rsidP="00E27365">
      <w:pPr>
        <w:pStyle w:val="KeinLeerraum"/>
        <w:rPr>
          <w:b/>
        </w:rPr>
      </w:pPr>
      <w:r w:rsidRPr="002B1E34">
        <w:rPr>
          <w:b/>
        </w:rPr>
        <w:t>Aussage</w:t>
      </w:r>
    </w:p>
    <w:p w:rsidR="00C83978" w:rsidRPr="00E27365" w:rsidRDefault="002B1E34" w:rsidP="00E27365">
      <w:pPr>
        <w:pStyle w:val="KeinLeerraum"/>
      </w:pPr>
      <w:r>
        <w:t xml:space="preserve">groteske </w:t>
      </w:r>
      <w:r w:rsidR="00C83978">
        <w:t>Surrealität</w:t>
      </w:r>
      <w:r w:rsidR="00A7468E">
        <w:t>; Absurdität menschlichen Daseins</w:t>
      </w:r>
    </w:p>
    <w:sectPr w:rsidR="00C83978" w:rsidRPr="00E27365" w:rsidSect="009718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9A3"/>
    <w:multiLevelType w:val="hybridMultilevel"/>
    <w:tmpl w:val="EBEC4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05F1E"/>
    <w:multiLevelType w:val="hybridMultilevel"/>
    <w:tmpl w:val="8D267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D5EE0"/>
    <w:multiLevelType w:val="hybridMultilevel"/>
    <w:tmpl w:val="12BC1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27365"/>
    <w:rsid w:val="00085C5E"/>
    <w:rsid w:val="00180061"/>
    <w:rsid w:val="001F7A3B"/>
    <w:rsid w:val="00276743"/>
    <w:rsid w:val="0028723A"/>
    <w:rsid w:val="002B1E34"/>
    <w:rsid w:val="004029F8"/>
    <w:rsid w:val="005B41BE"/>
    <w:rsid w:val="005D3664"/>
    <w:rsid w:val="005E2B37"/>
    <w:rsid w:val="005F199A"/>
    <w:rsid w:val="00860175"/>
    <w:rsid w:val="0097187D"/>
    <w:rsid w:val="009E2FF2"/>
    <w:rsid w:val="00A7468E"/>
    <w:rsid w:val="00B50404"/>
    <w:rsid w:val="00BD16C4"/>
    <w:rsid w:val="00C56404"/>
    <w:rsid w:val="00C825E2"/>
    <w:rsid w:val="00C83978"/>
    <w:rsid w:val="00CB0A03"/>
    <w:rsid w:val="00E27365"/>
    <w:rsid w:val="00E30130"/>
    <w:rsid w:val="00F4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87D"/>
  </w:style>
  <w:style w:type="paragraph" w:styleId="berschrift1">
    <w:name w:val="heading 1"/>
    <w:basedOn w:val="Standard"/>
    <w:next w:val="Standard"/>
    <w:link w:val="berschrift1Zchn"/>
    <w:uiPriority w:val="9"/>
    <w:qFormat/>
    <w:rsid w:val="00E2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736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C5E"/>
    <w:rPr>
      <w:rFonts w:ascii="Segoe UI" w:hAnsi="Segoe UI" w:cs="Segoe UI"/>
      <w:sz w:val="18"/>
      <w:szCs w:val="18"/>
    </w:rPr>
  </w:style>
  <w:style w:type="table" w:styleId="Tabellengitternetz">
    <w:name w:val="Table Grid"/>
    <w:basedOn w:val="NormaleTabelle"/>
    <w:uiPriority w:val="39"/>
    <w:rsid w:val="00BD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16</cp:revision>
  <cp:lastPrinted>2016-01-25T14:23:00Z</cp:lastPrinted>
  <dcterms:created xsi:type="dcterms:W3CDTF">2014-12-08T13:01:00Z</dcterms:created>
  <dcterms:modified xsi:type="dcterms:W3CDTF">2021-01-20T11:01:00Z</dcterms:modified>
</cp:coreProperties>
</file>