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9728C3" w:rsidRPr="009728C3" w:rsidRDefault="009728C3" w:rsidP="009728C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color w:val="000000"/>
          <w:sz w:val="28"/>
          <w:szCs w:val="36"/>
          <w:lang w:eastAsia="de-DE"/>
        </w:rPr>
      </w:pPr>
      <w:r w:rsidRPr="009728C3">
        <w:rPr>
          <w:rFonts w:asciiTheme="minorHAnsi" w:eastAsia="Times New Roman" w:hAnsiTheme="minorHAnsi"/>
          <w:b/>
          <w:bCs/>
          <w:color w:val="000000"/>
          <w:sz w:val="28"/>
          <w:szCs w:val="27"/>
          <w:lang w:eastAsia="de-DE"/>
        </w:rPr>
        <w:t xml:space="preserve">Christian Morgenstern </w:t>
      </w:r>
      <w:r w:rsidRPr="009728C3">
        <w:rPr>
          <w:rFonts w:asciiTheme="minorHAnsi" w:hAnsiTheme="minorHAnsi"/>
          <w:b/>
          <w:sz w:val="28"/>
        </w:rPr>
        <w:t>(</w:t>
      </w:r>
      <w:hyperlink r:id="rId5" w:tooltip="1871" w:history="1">
        <w:r w:rsidRPr="009728C3">
          <w:rPr>
            <w:rStyle w:val="Hyperlink"/>
            <w:rFonts w:asciiTheme="minorHAnsi" w:hAnsiTheme="minorHAnsi"/>
            <w:b/>
            <w:color w:val="auto"/>
            <w:sz w:val="28"/>
            <w:u w:val="none"/>
          </w:rPr>
          <w:t>1871</w:t>
        </w:r>
      </w:hyperlink>
      <w:r w:rsidRPr="009728C3">
        <w:rPr>
          <w:rFonts w:asciiTheme="minorHAnsi" w:hAnsiTheme="minorHAnsi"/>
          <w:b/>
          <w:sz w:val="28"/>
        </w:rPr>
        <w:t xml:space="preserve"> -</w:t>
      </w:r>
      <w:hyperlink r:id="rId6" w:tooltip="1914" w:history="1">
        <w:r w:rsidRPr="009728C3">
          <w:rPr>
            <w:rStyle w:val="Hyperlink"/>
            <w:rFonts w:asciiTheme="minorHAnsi" w:hAnsiTheme="minorHAnsi"/>
            <w:b/>
            <w:color w:val="auto"/>
            <w:sz w:val="28"/>
            <w:u w:val="none"/>
          </w:rPr>
          <w:t>1914</w:t>
        </w:r>
      </w:hyperlink>
      <w:r w:rsidRPr="009728C3">
        <w:rPr>
          <w:rFonts w:asciiTheme="minorHAnsi" w:hAnsiTheme="minorHAnsi"/>
          <w:b/>
          <w:sz w:val="28"/>
        </w:rPr>
        <w:t>)</w:t>
      </w:r>
      <w:r w:rsidRPr="009728C3">
        <w:rPr>
          <w:rFonts w:asciiTheme="minorHAnsi" w:eastAsia="Times New Roman" w:hAnsiTheme="minorHAnsi"/>
          <w:b/>
          <w:bCs/>
          <w:color w:val="000000"/>
          <w:sz w:val="28"/>
          <w:szCs w:val="27"/>
          <w:lang w:eastAsia="de-DE"/>
        </w:rPr>
        <w:t xml:space="preserve">: </w:t>
      </w:r>
      <w:r w:rsidRPr="009728C3">
        <w:rPr>
          <w:rFonts w:asciiTheme="minorHAnsi" w:eastAsia="Times New Roman" w:hAnsiTheme="minorHAnsi"/>
          <w:b/>
          <w:bCs/>
          <w:color w:val="000000"/>
          <w:sz w:val="28"/>
          <w:szCs w:val="36"/>
          <w:lang w:eastAsia="de-DE"/>
        </w:rPr>
        <w:t>Der Werwolf</w:t>
      </w:r>
    </w:p>
    <w:p w:rsidR="009728C3" w:rsidRPr="009728C3" w:rsidRDefault="009728C3" w:rsidP="009728C3">
      <w:pPr>
        <w:rPr>
          <w:rFonts w:asciiTheme="minorHAnsi" w:eastAsia="Times New Roman" w:hAnsiTheme="minorHAnsi"/>
          <w:sz w:val="28"/>
          <w:szCs w:val="24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Ein Werwolf eines Nachts entwich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von Weib und Kind, und sich begab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an eines Dorfschullehrers Grab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und bat ihn: Bitte, beuge mich!</w:t>
      </w:r>
    </w:p>
    <w:p w:rsidR="009728C3" w:rsidRPr="009728C3" w:rsidRDefault="009728C3" w:rsidP="009728C3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7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Der Dorfschulmeister stieg hinauf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auf seines Blechschilds Messingknauf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und sprach zum Wolf, der seine Pfoten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geduldig kreuzte vor dem Toten:</w:t>
      </w:r>
    </w:p>
    <w:p w:rsidR="009728C3" w:rsidRPr="009728C3" w:rsidRDefault="009728C3" w:rsidP="009728C3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7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"Der Werwolf", - sprach der gute Mann,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"des Weswolfs"- Genitiv sodann,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"dem Wemwolf" - Dativ, wie man's nennt,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"den Wenwolf" - damit hat's ein End.'</w:t>
      </w:r>
    </w:p>
    <w:p w:rsidR="009728C3" w:rsidRPr="009728C3" w:rsidRDefault="009728C3" w:rsidP="009728C3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7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Dem Werwolf schmeichelten die Fälle,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er rollte seine Augenbälle.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Indessen, bat er, füge doch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zur Einzahl auch die Mehrzahl noch!</w:t>
      </w:r>
    </w:p>
    <w:p w:rsidR="009728C3" w:rsidRPr="009728C3" w:rsidRDefault="009728C3" w:rsidP="009728C3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7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Der Dorfschulmeister aber musste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gestehn, dass er von ihr nichts wusste.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Zwar Wölfe gäb's in großer Schar,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doch "Wer" gäb's nur im Singular.</w:t>
      </w:r>
    </w:p>
    <w:p w:rsidR="009728C3" w:rsidRPr="00EF0ABD" w:rsidRDefault="009728C3" w:rsidP="009728C3">
      <w:pPr>
        <w:spacing w:before="100" w:beforeAutospacing="1" w:after="100" w:afterAutospacing="1"/>
        <w:rPr>
          <w:rFonts w:asciiTheme="minorHAnsi" w:eastAsia="Times New Roman" w:hAnsiTheme="minorHAnsi"/>
          <w:color w:val="000000"/>
          <w:sz w:val="28"/>
          <w:szCs w:val="27"/>
          <w:lang w:eastAsia="de-DE"/>
        </w:rPr>
      </w:pP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Der Wolf erhob sich tränenblind -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er hatte ja doch Weib und Kind!!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  <w:t>Doch da er kein Gelehrter eben,</w:t>
      </w:r>
      <w:r w:rsidRPr="009728C3">
        <w:rPr>
          <w:rFonts w:asciiTheme="minorHAnsi" w:eastAsia="Times New Roman" w:hAnsiTheme="minorHAnsi"/>
          <w:color w:val="000000"/>
          <w:sz w:val="28"/>
          <w:lang w:eastAsia="de-DE"/>
        </w:rPr>
        <w:t> </w:t>
      </w:r>
      <w:r w:rsidRPr="009728C3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br/>
      </w:r>
      <w:r w:rsidRPr="00EF0ABD">
        <w:rPr>
          <w:rFonts w:asciiTheme="minorHAnsi" w:eastAsia="Times New Roman" w:hAnsiTheme="minorHAnsi"/>
          <w:color w:val="000000"/>
          <w:sz w:val="28"/>
          <w:szCs w:val="27"/>
          <w:lang w:eastAsia="de-DE"/>
        </w:rPr>
        <w:t>so schied er dankend und ergeben.</w:t>
      </w:r>
    </w:p>
    <w:p w:rsidR="009728C3" w:rsidRPr="00EF0ABD" w:rsidRDefault="004E29BA" w:rsidP="004E29BA">
      <w:pPr>
        <w:spacing w:before="100" w:beforeAutospacing="1" w:after="100" w:afterAutospacing="1"/>
        <w:rPr>
          <w:rFonts w:asciiTheme="minorHAnsi" w:eastAsia="Times New Roman" w:hAnsiTheme="minorHAnsi"/>
          <w:i/>
          <w:color w:val="002060"/>
          <w:sz w:val="24"/>
          <w:szCs w:val="27"/>
          <w:lang w:eastAsia="de-DE"/>
        </w:rPr>
      </w:pPr>
      <w:r w:rsidRPr="00EF0ABD">
        <w:rPr>
          <w:rFonts w:asciiTheme="minorHAnsi" w:eastAsia="Times New Roman" w:hAnsiTheme="minorHAnsi"/>
          <w:i/>
          <w:color w:val="002060"/>
          <w:sz w:val="24"/>
          <w:szCs w:val="27"/>
          <w:lang w:eastAsia="de-DE"/>
        </w:rPr>
        <w:t xml:space="preserve">Ein Werwolf ist der Sage nach ein Mensch, der sich in einen Wolf verwandeln kann. </w:t>
      </w:r>
    </w:p>
    <w:p w:rsidR="004E29BA" w:rsidRPr="00EF0ABD" w:rsidRDefault="004E29BA" w:rsidP="004E29BA">
      <w:pPr>
        <w:spacing w:before="100" w:beforeAutospacing="1" w:after="100" w:afterAutospacing="1"/>
        <w:rPr>
          <w:rFonts w:asciiTheme="minorHAnsi" w:hAnsiTheme="minorHAnsi"/>
          <w:color w:val="002060"/>
          <w:sz w:val="20"/>
        </w:rPr>
      </w:pPr>
      <w:r w:rsidRPr="00EF0ABD">
        <w:rPr>
          <w:rFonts w:asciiTheme="minorHAnsi" w:eastAsia="Times New Roman" w:hAnsiTheme="minorHAnsi"/>
          <w:i/>
          <w:color w:val="002060"/>
          <w:sz w:val="24"/>
          <w:szCs w:val="27"/>
          <w:lang w:eastAsia="de-DE"/>
        </w:rPr>
        <w:t>Versuche die Aufstellung unten mit den Fragen nach dem Inhalt (Was) und nach der Form (Wie) zu beantworten.</w:t>
      </w:r>
    </w:p>
    <w:p w:rsidR="009728C3" w:rsidRDefault="009728C3" w:rsidP="009728C3">
      <w:pPr>
        <w:tabs>
          <w:tab w:val="left" w:pos="538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728C3" w:rsidRPr="004E29BA" w:rsidTr="004E29BA">
        <w:tc>
          <w:tcPr>
            <w:tcW w:w="4606" w:type="dxa"/>
            <w:tcBorders>
              <w:bottom w:val="single" w:sz="4" w:space="0" w:color="auto"/>
            </w:tcBorders>
          </w:tcPr>
          <w:p w:rsidR="009728C3" w:rsidRPr="004E29BA" w:rsidRDefault="009728C3" w:rsidP="004E29BA">
            <w:pPr>
              <w:tabs>
                <w:tab w:val="left" w:pos="5387"/>
              </w:tabs>
              <w:jc w:val="center"/>
              <w:rPr>
                <w:b/>
                <w:sz w:val="28"/>
              </w:rPr>
            </w:pPr>
            <w:r w:rsidRPr="004E29BA">
              <w:rPr>
                <w:b/>
                <w:sz w:val="28"/>
              </w:rPr>
              <w:t>WAS?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728C3" w:rsidRPr="004E29BA" w:rsidRDefault="009728C3" w:rsidP="004E29BA">
            <w:pPr>
              <w:tabs>
                <w:tab w:val="left" w:pos="5387"/>
              </w:tabs>
              <w:jc w:val="center"/>
              <w:rPr>
                <w:b/>
                <w:sz w:val="28"/>
              </w:rPr>
            </w:pPr>
            <w:r w:rsidRPr="004E29BA">
              <w:rPr>
                <w:b/>
                <w:sz w:val="28"/>
              </w:rPr>
              <w:t>WIE?</w:t>
            </w:r>
          </w:p>
        </w:tc>
      </w:tr>
      <w:tr w:rsidR="009728C3" w:rsidRPr="009728C3" w:rsidTr="004E29BA">
        <w:trPr>
          <w:trHeight w:val="1000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28C3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t>Textsorte</w:t>
            </w:r>
          </w:p>
          <w:p w:rsidR="00022E74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t>Eigenschaften des Werwolfs</w:t>
            </w:r>
          </w:p>
          <w:p w:rsidR="00022E74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t>Eigenschaften des Dorfschu</w:t>
            </w:r>
            <w:r w:rsidRPr="0030264D">
              <w:rPr>
                <w:sz w:val="28"/>
              </w:rPr>
              <w:t>l</w:t>
            </w:r>
            <w:r w:rsidRPr="0030264D">
              <w:rPr>
                <w:sz w:val="28"/>
              </w:rPr>
              <w:t>meisters</w:t>
            </w:r>
          </w:p>
          <w:p w:rsidR="00022E74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lastRenderedPageBreak/>
              <w:t>Verhältnis der beiden Hauptf</w:t>
            </w:r>
            <w:r w:rsidRPr="0030264D">
              <w:rPr>
                <w:sz w:val="28"/>
              </w:rPr>
              <w:t>i</w:t>
            </w:r>
            <w:r w:rsidRPr="0030264D">
              <w:rPr>
                <w:sz w:val="28"/>
              </w:rPr>
              <w:t>guren</w:t>
            </w:r>
          </w:p>
          <w:p w:rsidR="00022E74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t>Umstände (Ort und Zeit)</w:t>
            </w:r>
          </w:p>
          <w:p w:rsidR="00022E74" w:rsidRPr="0030264D" w:rsidRDefault="00022E74" w:rsidP="0030264D">
            <w:pPr>
              <w:pStyle w:val="Listenabsatz"/>
              <w:numPr>
                <w:ilvl w:val="0"/>
                <w:numId w:val="1"/>
              </w:numPr>
              <w:tabs>
                <w:tab w:val="left" w:pos="5387"/>
              </w:tabs>
              <w:rPr>
                <w:sz w:val="28"/>
              </w:rPr>
            </w:pPr>
            <w:r w:rsidRPr="0030264D">
              <w:rPr>
                <w:sz w:val="28"/>
              </w:rPr>
              <w:t>Anliegen des Werwolfs</w:t>
            </w:r>
            <w:r w:rsidR="0067486C">
              <w:rPr>
                <w:sz w:val="28"/>
              </w:rPr>
              <w:t xml:space="preserve"> und seine Gefühle</w:t>
            </w:r>
          </w:p>
          <w:p w:rsidR="009728C3" w:rsidRPr="009728C3" w:rsidRDefault="009728C3" w:rsidP="0020506C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 </w:t>
            </w:r>
          </w:p>
          <w:p w:rsidR="009728C3" w:rsidRPr="009728C3" w:rsidRDefault="009728C3" w:rsidP="0020506C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28C3" w:rsidRPr="009728C3" w:rsidRDefault="009728C3" w:rsidP="0020506C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lastRenderedPageBreak/>
              <w:t>Reimschema</w:t>
            </w:r>
            <w:r w:rsidR="00B82A64">
              <w:rPr>
                <w:sz w:val="28"/>
              </w:rPr>
              <w:t>; Metrik; Kadenz;</w:t>
            </w:r>
          </w:p>
          <w:p w:rsidR="009728C3" w:rsidRPr="009728C3" w:rsidRDefault="009728C3" w:rsidP="0020506C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Syntax</w:t>
            </w:r>
          </w:p>
          <w:p w:rsidR="009728C3" w:rsidRPr="009728C3" w:rsidRDefault="00B82A64" w:rsidP="0020506C">
            <w:pPr>
              <w:tabs>
                <w:tab w:val="left" w:pos="5387"/>
              </w:tabs>
              <w:rPr>
                <w:sz w:val="28"/>
              </w:rPr>
            </w:pPr>
            <w:r>
              <w:rPr>
                <w:sz w:val="28"/>
              </w:rPr>
              <w:t>Struktur/Aufbau</w:t>
            </w:r>
            <w:r w:rsidR="009728C3" w:rsidRPr="009728C3">
              <w:rPr>
                <w:sz w:val="28"/>
              </w:rPr>
              <w:t xml:space="preserve"> </w:t>
            </w:r>
          </w:p>
          <w:p w:rsidR="009728C3" w:rsidRPr="009728C3" w:rsidRDefault="009728C3" w:rsidP="00B82A64">
            <w:pPr>
              <w:tabs>
                <w:tab w:val="left" w:pos="5387"/>
              </w:tabs>
              <w:rPr>
                <w:sz w:val="28"/>
              </w:rPr>
            </w:pPr>
          </w:p>
        </w:tc>
      </w:tr>
    </w:tbl>
    <w:p w:rsidR="009728C3" w:rsidRPr="00EF0ABD" w:rsidRDefault="00EF0ABD" w:rsidP="009728C3">
      <w:pPr>
        <w:tabs>
          <w:tab w:val="left" w:pos="5387"/>
        </w:tabs>
        <w:rPr>
          <w:b/>
          <w:sz w:val="28"/>
        </w:rPr>
      </w:pPr>
      <w:r w:rsidRPr="00EF0ABD">
        <w:rPr>
          <w:b/>
          <w:sz w:val="28"/>
        </w:rPr>
        <w:lastRenderedPageBreak/>
        <w:t>Lösungshorizont</w:t>
      </w:r>
    </w:p>
    <w:p w:rsidR="009728C3" w:rsidRDefault="009728C3" w:rsidP="009728C3">
      <w:pPr>
        <w:tabs>
          <w:tab w:val="left" w:pos="538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728C3" w:rsidRPr="004E29BA" w:rsidTr="004E29BA">
        <w:tc>
          <w:tcPr>
            <w:tcW w:w="4606" w:type="dxa"/>
            <w:tcBorders>
              <w:bottom w:val="single" w:sz="4" w:space="0" w:color="auto"/>
            </w:tcBorders>
          </w:tcPr>
          <w:p w:rsidR="009728C3" w:rsidRPr="004E29BA" w:rsidRDefault="009728C3" w:rsidP="004E29BA">
            <w:pPr>
              <w:tabs>
                <w:tab w:val="left" w:pos="5387"/>
              </w:tabs>
              <w:jc w:val="center"/>
              <w:rPr>
                <w:b/>
                <w:sz w:val="28"/>
              </w:rPr>
            </w:pPr>
            <w:r w:rsidRPr="004E29BA">
              <w:rPr>
                <w:b/>
                <w:sz w:val="28"/>
              </w:rPr>
              <w:t>WAS?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728C3" w:rsidRPr="004E29BA" w:rsidRDefault="009728C3" w:rsidP="004E29BA">
            <w:pPr>
              <w:tabs>
                <w:tab w:val="left" w:pos="5387"/>
              </w:tabs>
              <w:jc w:val="center"/>
              <w:rPr>
                <w:b/>
                <w:sz w:val="28"/>
              </w:rPr>
            </w:pPr>
            <w:r w:rsidRPr="004E29BA">
              <w:rPr>
                <w:b/>
                <w:sz w:val="28"/>
              </w:rPr>
              <w:t>WIE?</w:t>
            </w:r>
          </w:p>
        </w:tc>
      </w:tr>
      <w:tr w:rsidR="009728C3" w:rsidRPr="009728C3" w:rsidTr="004E29BA">
        <w:trPr>
          <w:trHeight w:val="1000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</w:tcBorders>
          </w:tcPr>
          <w:p w:rsidR="006974A2" w:rsidRPr="006974A2" w:rsidRDefault="006974A2" w:rsidP="00E0539A">
            <w:pPr>
              <w:tabs>
                <w:tab w:val="left" w:pos="5387"/>
              </w:tabs>
              <w:rPr>
                <w:b/>
                <w:sz w:val="28"/>
              </w:rPr>
            </w:pPr>
            <w:r w:rsidRPr="006974A2">
              <w:rPr>
                <w:b/>
                <w:sz w:val="28"/>
              </w:rPr>
              <w:t>Gattung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Ballade: episch</w:t>
            </w:r>
            <w:r w:rsidR="0030264D">
              <w:rPr>
                <w:sz w:val="28"/>
              </w:rPr>
              <w:t>e,</w:t>
            </w:r>
            <w:r w:rsidRPr="009728C3">
              <w:rPr>
                <w:sz w:val="28"/>
              </w:rPr>
              <w:t xml:space="preserve"> dramatisch</w:t>
            </w:r>
            <w:r w:rsidR="0030264D">
              <w:rPr>
                <w:sz w:val="28"/>
              </w:rPr>
              <w:t>e und l</w:t>
            </w:r>
            <w:r w:rsidR="0030264D">
              <w:rPr>
                <w:sz w:val="28"/>
              </w:rPr>
              <w:t>y</w:t>
            </w:r>
            <w:r w:rsidR="0030264D">
              <w:rPr>
                <w:sz w:val="28"/>
              </w:rPr>
              <w:t>rische Elemente</w:t>
            </w:r>
            <w:r w:rsidRPr="009728C3">
              <w:rPr>
                <w:sz w:val="28"/>
              </w:rPr>
              <w:t xml:space="preserve"> </w:t>
            </w:r>
          </w:p>
          <w:p w:rsidR="006974A2" w:rsidRDefault="006974A2" w:rsidP="00E0539A">
            <w:pPr>
              <w:tabs>
                <w:tab w:val="left" w:pos="538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Personenkonstellation</w:t>
            </w:r>
          </w:p>
          <w:p w:rsidR="009728C3" w:rsidRPr="009728C3" w:rsidRDefault="0030264D" w:rsidP="00E0539A">
            <w:pPr>
              <w:tabs>
                <w:tab w:val="left" w:pos="538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Werwolf</w:t>
            </w:r>
            <w:r w:rsidR="009728C3" w:rsidRPr="009728C3">
              <w:rPr>
                <w:b/>
                <w:sz w:val="28"/>
              </w:rPr>
              <w:t xml:space="preserve">: </w:t>
            </w:r>
          </w:p>
          <w:p w:rsidR="009728C3" w:rsidRPr="009728C3" w:rsidRDefault="0030264D" w:rsidP="00E0539A">
            <w:pPr>
              <w:tabs>
                <w:tab w:val="left" w:pos="5387"/>
              </w:tabs>
              <w:rPr>
                <w:sz w:val="28"/>
              </w:rPr>
            </w:pPr>
            <w:r>
              <w:rPr>
                <w:sz w:val="28"/>
              </w:rPr>
              <w:t xml:space="preserve"> d</w:t>
            </w:r>
            <w:r w:rsidR="009728C3" w:rsidRPr="009728C3">
              <w:rPr>
                <w:sz w:val="28"/>
              </w:rPr>
              <w:t>emütig, wissbegierig</w:t>
            </w:r>
            <w:r>
              <w:rPr>
                <w:sz w:val="28"/>
              </w:rPr>
              <w:t xml:space="preserve">, </w:t>
            </w:r>
            <w:r w:rsidR="009728C3" w:rsidRPr="009728C3">
              <w:rPr>
                <w:sz w:val="28"/>
              </w:rPr>
              <w:t>dankbar</w:t>
            </w:r>
            <w:r>
              <w:rPr>
                <w:sz w:val="28"/>
              </w:rPr>
              <w:t>; eitel</w:t>
            </w:r>
            <w:r w:rsidR="006974A2">
              <w:rPr>
                <w:sz w:val="28"/>
              </w:rPr>
              <w:t>; untröstlich über Undeklinierbarkeit der Familienmitglieder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b/>
                <w:sz w:val="28"/>
              </w:rPr>
            </w:pPr>
            <w:r w:rsidRPr="009728C3">
              <w:rPr>
                <w:b/>
                <w:sz w:val="28"/>
              </w:rPr>
              <w:t>Dorfschulmeiste</w:t>
            </w:r>
            <w:r w:rsidR="0030264D">
              <w:rPr>
                <w:b/>
                <w:sz w:val="28"/>
              </w:rPr>
              <w:t>r</w:t>
            </w:r>
            <w:r w:rsidRPr="009728C3">
              <w:rPr>
                <w:b/>
                <w:sz w:val="28"/>
              </w:rPr>
              <w:t xml:space="preserve">: </w:t>
            </w:r>
          </w:p>
          <w:p w:rsidR="009728C3" w:rsidRPr="009728C3" w:rsidRDefault="006974A2" w:rsidP="00E0539A">
            <w:pPr>
              <w:tabs>
                <w:tab w:val="left" w:pos="5387"/>
              </w:tabs>
              <w:rPr>
                <w:sz w:val="28"/>
              </w:rPr>
            </w:pPr>
            <w:r>
              <w:rPr>
                <w:sz w:val="28"/>
              </w:rPr>
              <w:t>toter Pseudo-Experte in Sachen</w:t>
            </w:r>
            <w:r w:rsidR="0030264D">
              <w:rPr>
                <w:sz w:val="28"/>
              </w:rPr>
              <w:t xml:space="preserve"> Dekl</w:t>
            </w:r>
            <w:r w:rsidR="0030264D">
              <w:rPr>
                <w:sz w:val="28"/>
              </w:rPr>
              <w:t>i</w:t>
            </w:r>
            <w:r w:rsidR="0030264D">
              <w:rPr>
                <w:sz w:val="28"/>
              </w:rPr>
              <w:t>nation</w:t>
            </w:r>
          </w:p>
          <w:p w:rsidR="0030264D" w:rsidRPr="009728C3" w:rsidRDefault="006974A2" w:rsidP="0030264D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Fragestelle</w:t>
            </w:r>
            <w:r>
              <w:rPr>
                <w:sz w:val="28"/>
              </w:rPr>
              <w:t xml:space="preserve">r - </w:t>
            </w:r>
            <w:r w:rsidR="0030264D" w:rsidRPr="009728C3">
              <w:rPr>
                <w:sz w:val="28"/>
              </w:rPr>
              <w:t xml:space="preserve">Experte (Schüler-Lehrer-Verhältnis) </w:t>
            </w:r>
          </w:p>
          <w:p w:rsidR="009728C3" w:rsidRPr="009728C3" w:rsidRDefault="006974A2" w:rsidP="00E0539A">
            <w:pPr>
              <w:tabs>
                <w:tab w:val="left" w:pos="5387"/>
              </w:tabs>
              <w:rPr>
                <w:sz w:val="28"/>
              </w:rPr>
            </w:pPr>
            <w:r w:rsidRPr="006974A2">
              <w:rPr>
                <w:b/>
                <w:sz w:val="28"/>
              </w:rPr>
              <w:t>Umstände:</w:t>
            </w:r>
            <w:r>
              <w:rPr>
                <w:sz w:val="28"/>
              </w:rPr>
              <w:t xml:space="preserve"> Friedhof; Geisterstunde; Spuksituation</w:t>
            </w:r>
          </w:p>
          <w:p w:rsidR="009728C3" w:rsidRPr="006974A2" w:rsidRDefault="006974A2" w:rsidP="00E0539A">
            <w:pPr>
              <w:tabs>
                <w:tab w:val="left" w:pos="5387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Anliegen: </w:t>
            </w:r>
            <w:r>
              <w:rPr>
                <w:sz w:val="28"/>
              </w:rPr>
              <w:t>Grammatikfrage</w:t>
            </w:r>
            <w:r w:rsidR="00B82A64">
              <w:rPr>
                <w:sz w:val="28"/>
              </w:rPr>
              <w:t>; Kummer über Defizite in der Deklination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nil"/>
              <w:right w:val="nil"/>
            </w:tcBorders>
          </w:tcPr>
          <w:p w:rsidR="00B82A64" w:rsidRPr="009728C3" w:rsidRDefault="009728C3" w:rsidP="00B82A64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Reimschema: </w:t>
            </w:r>
            <w:r w:rsidR="00B82A64" w:rsidRPr="009728C3">
              <w:rPr>
                <w:sz w:val="28"/>
              </w:rPr>
              <w:t xml:space="preserve">Umarmender Reim </w:t>
            </w:r>
            <w:r w:rsidR="00B82A64">
              <w:rPr>
                <w:sz w:val="28"/>
              </w:rPr>
              <w:t xml:space="preserve">in </w:t>
            </w:r>
            <w:r w:rsidR="00B82A64" w:rsidRPr="009728C3">
              <w:rPr>
                <w:sz w:val="28"/>
              </w:rPr>
              <w:t>Strophe1</w:t>
            </w:r>
            <w:r w:rsidR="00B82A64">
              <w:rPr>
                <w:sz w:val="28"/>
              </w:rPr>
              <w:t>;</w:t>
            </w:r>
            <w:r w:rsidR="00B82A64" w:rsidRPr="009728C3">
              <w:rPr>
                <w:sz w:val="28"/>
              </w:rPr>
              <w:t xml:space="preserve"> anschließend immer Paa</w:t>
            </w:r>
            <w:r w:rsidR="00B82A64" w:rsidRPr="009728C3">
              <w:rPr>
                <w:sz w:val="28"/>
              </w:rPr>
              <w:t>r</w:t>
            </w:r>
            <w:r w:rsidR="00B82A64" w:rsidRPr="009728C3">
              <w:rPr>
                <w:sz w:val="28"/>
              </w:rPr>
              <w:t>reim;</w:t>
            </w:r>
          </w:p>
          <w:p w:rsidR="009728C3" w:rsidRPr="009728C3" w:rsidRDefault="00B82A64" w:rsidP="00E0539A">
            <w:pPr>
              <w:tabs>
                <w:tab w:val="left" w:pos="5387"/>
              </w:tabs>
              <w:rPr>
                <w:sz w:val="28"/>
              </w:rPr>
            </w:pPr>
            <w:r>
              <w:rPr>
                <w:sz w:val="28"/>
              </w:rPr>
              <w:t>strenge Metrik:</w:t>
            </w:r>
            <w:r w:rsidR="009728C3" w:rsidRPr="009728C3">
              <w:rPr>
                <w:sz w:val="28"/>
              </w:rPr>
              <w:t xml:space="preserve"> 4-hebiger Jambus;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Überwiegend männliche (betonte) Kadenzen; 6 Strophen á 4 Verse 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Syntax: </w:t>
            </w:r>
            <w:r w:rsidR="00FB43C4">
              <w:rPr>
                <w:sz w:val="28"/>
              </w:rPr>
              <w:t xml:space="preserve">Wunschsätze + </w:t>
            </w:r>
            <w:r w:rsidRPr="009728C3">
              <w:rPr>
                <w:sz w:val="28"/>
              </w:rPr>
              <w:t xml:space="preserve"> wörtliche R</w:t>
            </w:r>
            <w:r w:rsidRPr="009728C3">
              <w:rPr>
                <w:sz w:val="28"/>
              </w:rPr>
              <w:t>e</w:t>
            </w:r>
            <w:r w:rsidRPr="009728C3">
              <w:rPr>
                <w:sz w:val="28"/>
              </w:rPr>
              <w:t>de (Gesprächscharakter)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 xml:space="preserve">Struktur/Aufbau: 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Stroph</w:t>
            </w:r>
            <w:r w:rsidR="00FB43C4">
              <w:rPr>
                <w:sz w:val="28"/>
              </w:rPr>
              <w:t>e 1/2: Einführung</w:t>
            </w:r>
            <w:r w:rsidRPr="009728C3">
              <w:rPr>
                <w:sz w:val="28"/>
              </w:rPr>
              <w:t xml:space="preserve"> der Personen und des Problems; 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Strophe 3-5 Lehrstunde des Dor</w:t>
            </w:r>
            <w:r w:rsidRPr="009728C3">
              <w:rPr>
                <w:sz w:val="28"/>
              </w:rPr>
              <w:t>f</w:t>
            </w:r>
            <w:r w:rsidRPr="009728C3">
              <w:rPr>
                <w:sz w:val="28"/>
              </w:rPr>
              <w:t>schulmeisters (Unterrichtssituation Frage/Antwort/Nachfrage)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  <w:r w:rsidRPr="009728C3">
              <w:rPr>
                <w:sz w:val="28"/>
              </w:rPr>
              <w:t>Strophe 6 Au</w:t>
            </w:r>
            <w:r w:rsidR="00FB43C4">
              <w:rPr>
                <w:sz w:val="28"/>
              </w:rPr>
              <w:t xml:space="preserve">sklang, </w:t>
            </w:r>
            <w:r w:rsidRPr="009728C3">
              <w:rPr>
                <w:sz w:val="28"/>
              </w:rPr>
              <w:t>Ernücht</w:t>
            </w:r>
            <w:r w:rsidRPr="009728C3">
              <w:rPr>
                <w:sz w:val="28"/>
              </w:rPr>
              <w:t>e</w:t>
            </w:r>
            <w:r w:rsidRPr="009728C3">
              <w:rPr>
                <w:sz w:val="28"/>
              </w:rPr>
              <w:t>rung/Auflösung der Unterrichtssitu</w:t>
            </w:r>
            <w:r w:rsidRPr="009728C3">
              <w:rPr>
                <w:sz w:val="28"/>
              </w:rPr>
              <w:t>a</w:t>
            </w:r>
            <w:r w:rsidRPr="009728C3">
              <w:rPr>
                <w:sz w:val="28"/>
              </w:rPr>
              <w:t>tion</w:t>
            </w:r>
            <w:r w:rsidR="00FB43C4">
              <w:rPr>
                <w:sz w:val="28"/>
              </w:rPr>
              <w:t xml:space="preserve">; Spiel mit Grammatik; </w:t>
            </w:r>
            <w:r w:rsidRPr="009728C3">
              <w:rPr>
                <w:sz w:val="28"/>
              </w:rPr>
              <w:t>komisch</w:t>
            </w:r>
            <w:r w:rsidR="00FB43C4">
              <w:rPr>
                <w:sz w:val="28"/>
              </w:rPr>
              <w:t>-surreale Grundsituation</w:t>
            </w:r>
          </w:p>
          <w:p w:rsidR="009728C3" w:rsidRPr="009728C3" w:rsidRDefault="009728C3" w:rsidP="00E0539A">
            <w:pPr>
              <w:tabs>
                <w:tab w:val="left" w:pos="5387"/>
              </w:tabs>
              <w:rPr>
                <w:sz w:val="28"/>
              </w:rPr>
            </w:pPr>
          </w:p>
        </w:tc>
      </w:tr>
    </w:tbl>
    <w:p w:rsidR="009728C3" w:rsidRPr="009728C3" w:rsidRDefault="009728C3" w:rsidP="009728C3">
      <w:pPr>
        <w:tabs>
          <w:tab w:val="left" w:pos="5387"/>
        </w:tabs>
        <w:rPr>
          <w:sz w:val="28"/>
        </w:rPr>
      </w:pPr>
    </w:p>
    <w:p w:rsidR="009728C3" w:rsidRPr="009728C3" w:rsidRDefault="009728C3" w:rsidP="009728C3">
      <w:pPr>
        <w:tabs>
          <w:tab w:val="left" w:pos="5387"/>
        </w:tabs>
        <w:rPr>
          <w:sz w:val="28"/>
        </w:rPr>
      </w:pPr>
    </w:p>
    <w:p w:rsidR="009728C3" w:rsidRPr="00EF0ABD" w:rsidRDefault="009728C3" w:rsidP="009728C3">
      <w:pPr>
        <w:tabs>
          <w:tab w:val="left" w:pos="5387"/>
        </w:tabs>
        <w:rPr>
          <w:b/>
          <w:sz w:val="28"/>
        </w:rPr>
      </w:pPr>
      <w:r w:rsidRPr="00EF0ABD">
        <w:rPr>
          <w:b/>
          <w:sz w:val="28"/>
        </w:rPr>
        <w:t>Grammatik</w:t>
      </w:r>
      <w:r w:rsidR="00EF0ABD" w:rsidRPr="00EF0ABD">
        <w:rPr>
          <w:b/>
          <w:sz w:val="28"/>
        </w:rPr>
        <w:t>anmerkung</w:t>
      </w:r>
      <w:r w:rsidRPr="00EF0ABD">
        <w:rPr>
          <w:b/>
          <w:sz w:val="28"/>
        </w:rPr>
        <w:t xml:space="preserve">: </w:t>
      </w:r>
    </w:p>
    <w:p w:rsidR="00EF0ABD" w:rsidRDefault="009728C3" w:rsidP="009728C3">
      <w:pPr>
        <w:tabs>
          <w:tab w:val="left" w:pos="5387"/>
        </w:tabs>
        <w:rPr>
          <w:sz w:val="28"/>
        </w:rPr>
      </w:pPr>
      <w:r w:rsidRPr="009728C3">
        <w:rPr>
          <w:sz w:val="28"/>
        </w:rPr>
        <w:t>Beugen = Flexion</w:t>
      </w:r>
    </w:p>
    <w:p w:rsidR="009728C3" w:rsidRPr="009728C3" w:rsidRDefault="009728C3" w:rsidP="009728C3">
      <w:pPr>
        <w:tabs>
          <w:tab w:val="left" w:pos="5387"/>
        </w:tabs>
        <w:rPr>
          <w:sz w:val="28"/>
        </w:rPr>
      </w:pPr>
      <w:r w:rsidRPr="009728C3">
        <w:rPr>
          <w:sz w:val="28"/>
        </w:rPr>
        <w:t>Deklination = Beugung von  Substantiven</w:t>
      </w:r>
    </w:p>
    <w:p w:rsidR="009728C3" w:rsidRPr="009728C3" w:rsidRDefault="00EF0ABD" w:rsidP="009728C3">
      <w:pPr>
        <w:tabs>
          <w:tab w:val="left" w:pos="5387"/>
        </w:tabs>
        <w:rPr>
          <w:sz w:val="28"/>
        </w:rPr>
      </w:pPr>
      <w:r>
        <w:rPr>
          <w:sz w:val="28"/>
        </w:rPr>
        <w:t xml:space="preserve">Konjugation = </w:t>
      </w:r>
      <w:r w:rsidR="009728C3" w:rsidRPr="009728C3">
        <w:rPr>
          <w:sz w:val="28"/>
        </w:rPr>
        <w:t xml:space="preserve"> Beugung von Verben</w:t>
      </w:r>
    </w:p>
    <w:p w:rsidR="009728C3" w:rsidRPr="009728C3" w:rsidRDefault="009728C3" w:rsidP="009728C3">
      <w:pPr>
        <w:tabs>
          <w:tab w:val="left" w:pos="5387"/>
        </w:tabs>
        <w:rPr>
          <w:sz w:val="28"/>
        </w:rPr>
      </w:pPr>
    </w:p>
    <w:sectPr w:rsidR="009728C3" w:rsidRPr="009728C3" w:rsidSect="00601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B3B"/>
    <w:multiLevelType w:val="hybridMultilevel"/>
    <w:tmpl w:val="DA440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autoHyphenation/>
  <w:hyphenationZone w:val="425"/>
  <w:characterSpacingControl w:val="doNotCompress"/>
  <w:compat/>
  <w:rsids>
    <w:rsidRoot w:val="009728C3"/>
    <w:rsid w:val="00022E74"/>
    <w:rsid w:val="00106D1D"/>
    <w:rsid w:val="00172672"/>
    <w:rsid w:val="001F6E19"/>
    <w:rsid w:val="0030264D"/>
    <w:rsid w:val="004E29BA"/>
    <w:rsid w:val="00601DEC"/>
    <w:rsid w:val="0067486C"/>
    <w:rsid w:val="006974A2"/>
    <w:rsid w:val="009728C3"/>
    <w:rsid w:val="00B82A64"/>
    <w:rsid w:val="00DA609B"/>
    <w:rsid w:val="00EF0ABD"/>
    <w:rsid w:val="00FB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8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728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0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1914" TargetMode="External"/><Relationship Id="rId5" Type="http://schemas.openxmlformats.org/officeDocument/2006/relationships/hyperlink" Target="https://de.wikipedia.org/wiki/1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5</cp:revision>
  <dcterms:created xsi:type="dcterms:W3CDTF">2020-11-18T11:08:00Z</dcterms:created>
  <dcterms:modified xsi:type="dcterms:W3CDTF">2022-02-08T17:24:00Z</dcterms:modified>
</cp:coreProperties>
</file>