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E9A23" w14:textId="77777777" w:rsidR="00C67956" w:rsidRPr="00822E94" w:rsidRDefault="00C67956" w:rsidP="00C67956">
      <w:pPr>
        <w:jc w:val="center"/>
        <w:rPr>
          <w:rFonts w:ascii="Arial Nova" w:hAnsi="Arial Nova" w:cs="Arial"/>
          <w:sz w:val="20"/>
          <w:szCs w:val="20"/>
        </w:rPr>
      </w:pPr>
      <w:bookmarkStart w:id="0" w:name="_Hlk177982402"/>
      <w:r w:rsidRPr="00822E94">
        <w:rPr>
          <w:rFonts w:ascii="Arial Nova" w:hAnsi="Arial Nova" w:cs="Arial"/>
          <w:sz w:val="20"/>
          <w:szCs w:val="20"/>
        </w:rPr>
        <w:t>Village of Oconto</w:t>
      </w:r>
    </w:p>
    <w:p w14:paraId="270C1040" w14:textId="77777777" w:rsidR="00C67956" w:rsidRPr="00822E94" w:rsidRDefault="00C67956" w:rsidP="00C67956">
      <w:pPr>
        <w:jc w:val="center"/>
        <w:rPr>
          <w:rFonts w:ascii="Arial Nova" w:hAnsi="Arial Nova" w:cs="Arial"/>
          <w:sz w:val="20"/>
          <w:szCs w:val="20"/>
        </w:rPr>
      </w:pPr>
      <w:r w:rsidRPr="00822E94">
        <w:rPr>
          <w:rFonts w:ascii="Arial Nova" w:hAnsi="Arial Nova" w:cs="Arial"/>
          <w:sz w:val="20"/>
          <w:szCs w:val="20"/>
        </w:rPr>
        <w:t xml:space="preserve">Board Minutes </w:t>
      </w:r>
    </w:p>
    <w:p w14:paraId="14D83182" w14:textId="11A9D1EC" w:rsidR="00C67956" w:rsidRDefault="00E607F8" w:rsidP="00C67956">
      <w:pPr>
        <w:jc w:val="center"/>
        <w:rPr>
          <w:rFonts w:ascii="Arial Nova" w:hAnsi="Arial Nova" w:cs="Arial"/>
          <w:sz w:val="20"/>
          <w:szCs w:val="20"/>
        </w:rPr>
      </w:pPr>
      <w:r>
        <w:rPr>
          <w:rFonts w:ascii="Arial Nova" w:hAnsi="Arial Nova" w:cs="Arial"/>
          <w:sz w:val="20"/>
          <w:szCs w:val="20"/>
        </w:rPr>
        <w:t>September 14</w:t>
      </w:r>
      <w:r w:rsidR="00C67956" w:rsidRPr="00822E94">
        <w:rPr>
          <w:rFonts w:ascii="Arial Nova" w:hAnsi="Arial Nova" w:cs="Arial"/>
          <w:sz w:val="20"/>
          <w:szCs w:val="20"/>
        </w:rPr>
        <w:t>, 202</w:t>
      </w:r>
      <w:r w:rsidR="004D4C53" w:rsidRPr="00822E94">
        <w:rPr>
          <w:rFonts w:ascii="Arial Nova" w:hAnsi="Arial Nova" w:cs="Arial"/>
          <w:sz w:val="20"/>
          <w:szCs w:val="20"/>
        </w:rPr>
        <w:t>6</w:t>
      </w:r>
    </w:p>
    <w:p w14:paraId="4E0EA89F" w14:textId="77777777" w:rsidR="00E607F8" w:rsidRDefault="00E607F8" w:rsidP="00C67956">
      <w:pPr>
        <w:jc w:val="center"/>
        <w:rPr>
          <w:rFonts w:ascii="Arial Nova" w:hAnsi="Arial Nova" w:cs="Arial"/>
          <w:sz w:val="20"/>
          <w:szCs w:val="20"/>
        </w:rPr>
      </w:pPr>
    </w:p>
    <w:p w14:paraId="5BEE0F48" w14:textId="0D843FFA" w:rsidR="00E607F8" w:rsidRDefault="00E607F8" w:rsidP="00E607F8">
      <w:pPr>
        <w:rPr>
          <w:rFonts w:ascii="Arial Nova" w:hAnsi="Arial Nova" w:cs="Arial"/>
          <w:sz w:val="20"/>
          <w:szCs w:val="20"/>
        </w:rPr>
      </w:pPr>
      <w:r>
        <w:rPr>
          <w:rFonts w:ascii="Arial Nova" w:hAnsi="Arial Nova" w:cs="Arial"/>
          <w:sz w:val="20"/>
          <w:szCs w:val="20"/>
        </w:rPr>
        <w:t xml:space="preserve">The Village of Oconto held their annual Budget hearing </w:t>
      </w:r>
      <w:r w:rsidR="00B50F0C">
        <w:rPr>
          <w:rFonts w:ascii="Arial Nova" w:hAnsi="Arial Nova" w:cs="Arial"/>
          <w:sz w:val="20"/>
          <w:szCs w:val="20"/>
        </w:rPr>
        <w:t>on September 14, 2026 at 7:00 p.m. with the following present,</w:t>
      </w:r>
    </w:p>
    <w:p w14:paraId="2D42412A" w14:textId="25D2C03A" w:rsidR="00B50F0C" w:rsidRDefault="00B50F0C" w:rsidP="00E607F8">
      <w:pPr>
        <w:rPr>
          <w:rFonts w:ascii="Arial Nova" w:hAnsi="Arial Nova" w:cs="Arial"/>
          <w:sz w:val="20"/>
          <w:szCs w:val="20"/>
        </w:rPr>
      </w:pPr>
      <w:r>
        <w:rPr>
          <w:rFonts w:ascii="Arial Nova" w:hAnsi="Arial Nova" w:cs="Arial"/>
          <w:sz w:val="20"/>
          <w:szCs w:val="20"/>
        </w:rPr>
        <w:t>Anita Sisemore, Karen Dockweiler, Jared Eggleston, Mason Heath, Jayson Eggleston, Blake Feddersen, Clayton Oxford</w:t>
      </w:r>
      <w:r w:rsidR="005E78F6">
        <w:rPr>
          <w:rFonts w:ascii="Arial Nova" w:hAnsi="Arial Nova" w:cs="Arial"/>
          <w:sz w:val="20"/>
          <w:szCs w:val="20"/>
        </w:rPr>
        <w:t xml:space="preserve">, Lanett Conroy, Josh Wiese. </w:t>
      </w:r>
      <w:r w:rsidR="003566FB">
        <w:rPr>
          <w:rFonts w:ascii="Arial Nova" w:hAnsi="Arial Nova" w:cs="Arial"/>
          <w:sz w:val="20"/>
          <w:szCs w:val="20"/>
        </w:rPr>
        <w:t xml:space="preserve">At 7:09 p.m. </w:t>
      </w:r>
      <w:r w:rsidR="00875A0F">
        <w:rPr>
          <w:rFonts w:ascii="Arial Nova" w:hAnsi="Arial Nova" w:cs="Arial"/>
          <w:sz w:val="20"/>
          <w:szCs w:val="20"/>
        </w:rPr>
        <w:t>Chairman</w:t>
      </w:r>
      <w:r w:rsidR="003566FB">
        <w:rPr>
          <w:rFonts w:ascii="Arial Nova" w:hAnsi="Arial Nova" w:cs="Arial"/>
          <w:sz w:val="20"/>
          <w:szCs w:val="20"/>
        </w:rPr>
        <w:t xml:space="preserve"> Dockweiler </w:t>
      </w:r>
      <w:r w:rsidR="004A6ECD">
        <w:rPr>
          <w:rFonts w:ascii="Arial Nova" w:hAnsi="Arial Nova" w:cs="Arial"/>
          <w:sz w:val="20"/>
          <w:szCs w:val="20"/>
        </w:rPr>
        <w:t xml:space="preserve">called the meeting to order to discuss, consider and take all necessary actions regarding agenda items. Reference to the meeting being conducted in accordance with Open Meetings Act. </w:t>
      </w:r>
    </w:p>
    <w:p w14:paraId="1E0EC330" w14:textId="40F0B110" w:rsidR="00DF7BFC" w:rsidRDefault="00DF7BFC" w:rsidP="00E607F8">
      <w:pPr>
        <w:rPr>
          <w:rFonts w:ascii="Arial Nova" w:hAnsi="Arial Nova" w:cs="Arial"/>
          <w:sz w:val="20"/>
          <w:szCs w:val="20"/>
        </w:rPr>
      </w:pPr>
      <w:r>
        <w:rPr>
          <w:rFonts w:ascii="Arial Nova" w:hAnsi="Arial Nova" w:cs="Arial"/>
          <w:sz w:val="20"/>
          <w:szCs w:val="20"/>
        </w:rPr>
        <w:t>RESOLUTION NO. 2026 09 14</w:t>
      </w:r>
    </w:p>
    <w:p w14:paraId="7266CC31" w14:textId="672CEA7A" w:rsidR="00DF7BFC" w:rsidRDefault="00DF7BFC" w:rsidP="00E607F8">
      <w:pPr>
        <w:rPr>
          <w:rFonts w:ascii="Arial Nova" w:hAnsi="Arial Nova" w:cs="Arial"/>
          <w:sz w:val="20"/>
          <w:szCs w:val="20"/>
        </w:rPr>
      </w:pPr>
      <w:r>
        <w:rPr>
          <w:rFonts w:ascii="Arial Nova" w:hAnsi="Arial Nova" w:cs="Arial"/>
          <w:sz w:val="20"/>
          <w:szCs w:val="20"/>
        </w:rPr>
        <w:t xml:space="preserve">WHEREAS, </w:t>
      </w:r>
      <w:r w:rsidR="001F389F">
        <w:rPr>
          <w:rFonts w:ascii="Arial Nova" w:hAnsi="Arial Nova" w:cs="Arial"/>
          <w:sz w:val="20"/>
          <w:szCs w:val="20"/>
        </w:rPr>
        <w:t>Nebraska Revised Statute 77-1632 and 77-1633 provides that the governing body</w:t>
      </w:r>
      <w:r w:rsidR="00F703EC">
        <w:rPr>
          <w:rFonts w:ascii="Arial Nova" w:hAnsi="Arial Nova" w:cs="Arial"/>
          <w:sz w:val="20"/>
          <w:szCs w:val="20"/>
        </w:rPr>
        <w:t xml:space="preserve"> of the Village of Oconto passes by a majority vote a resolution or ordinance setting the tax request; and WHEREAS, a special public hearing was held as </w:t>
      </w:r>
      <w:r w:rsidR="00664F10">
        <w:rPr>
          <w:rFonts w:ascii="Arial Nova" w:hAnsi="Arial Nova" w:cs="Arial"/>
          <w:sz w:val="20"/>
          <w:szCs w:val="20"/>
        </w:rPr>
        <w:t xml:space="preserve">required by law to hear and consider comments concerning the property tax request; </w:t>
      </w:r>
    </w:p>
    <w:p w14:paraId="58B12749" w14:textId="3C506E53" w:rsidR="00664F10" w:rsidRDefault="00664F10" w:rsidP="00E607F8">
      <w:pPr>
        <w:rPr>
          <w:rFonts w:ascii="Arial Nova" w:hAnsi="Arial Nova" w:cs="Arial"/>
          <w:sz w:val="20"/>
          <w:szCs w:val="20"/>
        </w:rPr>
      </w:pPr>
      <w:r>
        <w:rPr>
          <w:rFonts w:ascii="Arial Nova" w:hAnsi="Arial Nova" w:cs="Arial"/>
          <w:sz w:val="20"/>
          <w:szCs w:val="20"/>
        </w:rPr>
        <w:t>NOW, THEREFORE, the Governing Body of the Village of Oconto resolves that; The 2026-2027</w:t>
      </w:r>
      <w:r w:rsidR="007D3DAC">
        <w:rPr>
          <w:rFonts w:ascii="Arial Nova" w:hAnsi="Arial Nova" w:cs="Arial"/>
          <w:sz w:val="20"/>
          <w:szCs w:val="20"/>
        </w:rPr>
        <w:t xml:space="preserve"> property tax request be set at General Fund: $24,755.56. The total a</w:t>
      </w:r>
      <w:r w:rsidR="008344E8">
        <w:rPr>
          <w:rFonts w:ascii="Arial Nova" w:hAnsi="Arial Nova" w:cs="Arial"/>
          <w:sz w:val="20"/>
          <w:szCs w:val="20"/>
        </w:rPr>
        <w:t>ssessed value of property differs from last year’s total assessed value by 23.59 percent. The tax rate which would levy the same amount of property taxes as last year, when multi</w:t>
      </w:r>
      <w:r w:rsidR="002629C8">
        <w:rPr>
          <w:rFonts w:ascii="Arial Nova" w:hAnsi="Arial Nova" w:cs="Arial"/>
          <w:sz w:val="20"/>
          <w:szCs w:val="20"/>
        </w:rPr>
        <w:t>plied by the new total assessed value of property would be 0.336485 per $100 of assessed value. The Village of Oconto proposes to adopt a property tax request that will cause its tax rate to be 0.346617 per $100 of asse</w:t>
      </w:r>
      <w:r w:rsidR="00C04F53">
        <w:rPr>
          <w:rFonts w:ascii="Arial Nova" w:hAnsi="Arial Nova" w:cs="Arial"/>
          <w:sz w:val="20"/>
          <w:szCs w:val="20"/>
        </w:rPr>
        <w:t>ssed value. Based on the proposed property tax request and changes in other revenue, the total operating budget of the Village of Oconto</w:t>
      </w:r>
      <w:r w:rsidR="00A75199">
        <w:rPr>
          <w:rFonts w:ascii="Arial Nova" w:hAnsi="Arial Nova" w:cs="Arial"/>
          <w:sz w:val="20"/>
          <w:szCs w:val="20"/>
        </w:rPr>
        <w:t xml:space="preserve"> will increase (or decrease) last </w:t>
      </w:r>
      <w:r w:rsidR="00875A0F">
        <w:rPr>
          <w:rFonts w:ascii="Arial Nova" w:hAnsi="Arial Nova" w:cs="Arial"/>
          <w:sz w:val="20"/>
          <w:szCs w:val="20"/>
        </w:rPr>
        <w:t>year’s</w:t>
      </w:r>
      <w:r w:rsidR="00A75199">
        <w:rPr>
          <w:rFonts w:ascii="Arial Nova" w:hAnsi="Arial Nova" w:cs="Arial"/>
          <w:sz w:val="20"/>
          <w:szCs w:val="20"/>
        </w:rPr>
        <w:t xml:space="preserve"> budget by 42.85 percent. A copy of this resolution be certified and forwarded to the County Clerk on or before Oct. 15, 2026. Motion by Heath, seconded by Jayson Eggleston</w:t>
      </w:r>
      <w:r w:rsidR="007861E9">
        <w:rPr>
          <w:rFonts w:ascii="Arial Nova" w:hAnsi="Arial Nova" w:cs="Arial"/>
          <w:sz w:val="20"/>
          <w:szCs w:val="20"/>
        </w:rPr>
        <w:t xml:space="preserve"> to adopt Resolution 2026 09 14. Voting yes were Heath, Eggleston, Eggleston, Dockweiler</w:t>
      </w:r>
      <w:r w:rsidR="004A183D">
        <w:rPr>
          <w:rFonts w:ascii="Arial Nova" w:hAnsi="Arial Nova" w:cs="Arial"/>
          <w:sz w:val="20"/>
          <w:szCs w:val="20"/>
        </w:rPr>
        <w:t>.</w:t>
      </w:r>
      <w:r w:rsidR="00272877">
        <w:rPr>
          <w:rFonts w:ascii="Arial Nova" w:hAnsi="Arial Nova" w:cs="Arial"/>
          <w:sz w:val="20"/>
          <w:szCs w:val="20"/>
        </w:rPr>
        <w:t xml:space="preserve"> Motion was made by Heath, seconded by Jayson Eggleston to </w:t>
      </w:r>
      <w:r w:rsidR="00E509A3">
        <w:rPr>
          <w:rFonts w:ascii="Arial Nova" w:hAnsi="Arial Nova" w:cs="Arial"/>
          <w:sz w:val="20"/>
          <w:szCs w:val="20"/>
        </w:rPr>
        <w:t>use Budget document fo</w:t>
      </w:r>
      <w:r w:rsidR="00875A0F">
        <w:rPr>
          <w:rFonts w:ascii="Arial Nova" w:hAnsi="Arial Nova" w:cs="Arial"/>
          <w:sz w:val="20"/>
          <w:szCs w:val="20"/>
        </w:rPr>
        <w:t>r</w:t>
      </w:r>
      <w:r w:rsidR="00E509A3">
        <w:rPr>
          <w:rFonts w:ascii="Arial Nova" w:hAnsi="Arial Nova" w:cs="Arial"/>
          <w:sz w:val="20"/>
          <w:szCs w:val="20"/>
        </w:rPr>
        <w:t xml:space="preserve"> the Audit Waiver. Aye: All Motion carried</w:t>
      </w:r>
      <w:r w:rsidR="00875A0F">
        <w:rPr>
          <w:rFonts w:ascii="Arial Nova" w:hAnsi="Arial Nova" w:cs="Arial"/>
          <w:sz w:val="20"/>
          <w:szCs w:val="20"/>
        </w:rPr>
        <w:t xml:space="preserve">. </w:t>
      </w:r>
      <w:r w:rsidR="00C5734C">
        <w:rPr>
          <w:rFonts w:ascii="Arial Nova" w:hAnsi="Arial Nova" w:cs="Arial"/>
          <w:sz w:val="20"/>
          <w:szCs w:val="20"/>
        </w:rPr>
        <w:t xml:space="preserve">A motion was made by Heath and seconded by Jared Eggleston to </w:t>
      </w:r>
      <w:r w:rsidR="005A1AC7">
        <w:rPr>
          <w:rFonts w:ascii="Arial Nova" w:hAnsi="Arial Nova" w:cs="Arial"/>
          <w:sz w:val="20"/>
          <w:szCs w:val="20"/>
        </w:rPr>
        <w:t xml:space="preserve">add additional 1% increase </w:t>
      </w:r>
      <w:r w:rsidR="005D02CD">
        <w:rPr>
          <w:rFonts w:ascii="Arial Nova" w:hAnsi="Arial Nova" w:cs="Arial"/>
          <w:sz w:val="20"/>
          <w:szCs w:val="20"/>
        </w:rPr>
        <w:t>in spending authority in restricted funds</w:t>
      </w:r>
      <w:r w:rsidR="005A1AC7">
        <w:rPr>
          <w:rFonts w:ascii="Arial Nova" w:hAnsi="Arial Nova" w:cs="Arial"/>
          <w:sz w:val="20"/>
          <w:szCs w:val="20"/>
        </w:rPr>
        <w:t xml:space="preserve">. </w:t>
      </w:r>
      <w:r w:rsidR="00B4019E">
        <w:rPr>
          <w:rFonts w:ascii="Arial Nova" w:hAnsi="Arial Nova" w:cs="Arial"/>
          <w:sz w:val="20"/>
          <w:szCs w:val="20"/>
        </w:rPr>
        <w:t>Aye: All, Nay: 0. MC</w:t>
      </w:r>
      <w:r w:rsidR="00890ED7">
        <w:rPr>
          <w:rFonts w:ascii="Arial Nova" w:hAnsi="Arial Nova" w:cs="Arial"/>
          <w:sz w:val="20"/>
          <w:szCs w:val="20"/>
        </w:rPr>
        <w:t>.</w:t>
      </w:r>
      <w:r w:rsidR="00B4019E">
        <w:rPr>
          <w:rFonts w:ascii="Arial Nova" w:hAnsi="Arial Nova" w:cs="Arial"/>
          <w:sz w:val="20"/>
          <w:szCs w:val="20"/>
        </w:rPr>
        <w:t xml:space="preserve"> </w:t>
      </w:r>
      <w:r w:rsidR="004A183D">
        <w:rPr>
          <w:rFonts w:ascii="Arial Nova" w:hAnsi="Arial Nova" w:cs="Arial"/>
          <w:sz w:val="20"/>
          <w:szCs w:val="20"/>
        </w:rPr>
        <w:t xml:space="preserve"> </w:t>
      </w:r>
      <w:r w:rsidR="00890ED7">
        <w:rPr>
          <w:rFonts w:ascii="Arial Nova" w:hAnsi="Arial Nova" w:cs="Arial"/>
          <w:sz w:val="20"/>
          <w:szCs w:val="20"/>
        </w:rPr>
        <w:t>Passed and adopted this date</w:t>
      </w:r>
      <w:r w:rsidR="004A183D">
        <w:rPr>
          <w:rFonts w:ascii="Arial Nova" w:hAnsi="Arial Nova" w:cs="Arial"/>
          <w:sz w:val="20"/>
          <w:szCs w:val="20"/>
        </w:rPr>
        <w:t xml:space="preserve"> </w:t>
      </w:r>
      <w:r w:rsidR="006A11F8">
        <w:rPr>
          <w:rFonts w:ascii="Arial Nova" w:hAnsi="Arial Nova" w:cs="Arial"/>
          <w:sz w:val="20"/>
          <w:szCs w:val="20"/>
        </w:rPr>
        <w:t>14</w:t>
      </w:r>
      <w:r w:rsidR="006A11F8" w:rsidRPr="006A11F8">
        <w:rPr>
          <w:rFonts w:ascii="Arial Nova" w:hAnsi="Arial Nova" w:cs="Arial"/>
          <w:sz w:val="20"/>
          <w:szCs w:val="20"/>
          <w:vertAlign w:val="superscript"/>
        </w:rPr>
        <w:t>th</w:t>
      </w:r>
      <w:r w:rsidR="006A11F8">
        <w:rPr>
          <w:rFonts w:ascii="Arial Nova" w:hAnsi="Arial Nova" w:cs="Arial"/>
          <w:sz w:val="20"/>
          <w:szCs w:val="20"/>
        </w:rPr>
        <w:t xml:space="preserve"> day of </w:t>
      </w:r>
      <w:r w:rsidR="00875A0F">
        <w:rPr>
          <w:rFonts w:ascii="Arial Nova" w:hAnsi="Arial Nova" w:cs="Arial"/>
          <w:sz w:val="20"/>
          <w:szCs w:val="20"/>
        </w:rPr>
        <w:t>September</w:t>
      </w:r>
      <w:r w:rsidR="006A11F8">
        <w:rPr>
          <w:rFonts w:ascii="Arial Nova" w:hAnsi="Arial Nova" w:cs="Arial"/>
          <w:sz w:val="20"/>
          <w:szCs w:val="20"/>
        </w:rPr>
        <w:t xml:space="preserve"> 2026. </w:t>
      </w:r>
    </w:p>
    <w:p w14:paraId="0C7FB824" w14:textId="7CBBC77E" w:rsidR="00BA7870" w:rsidRPr="00822E94" w:rsidRDefault="00BA7870" w:rsidP="00E607F8">
      <w:pPr>
        <w:rPr>
          <w:rFonts w:ascii="Arial Nova" w:hAnsi="Arial Nova" w:cs="Arial"/>
          <w:sz w:val="20"/>
          <w:szCs w:val="20"/>
        </w:rPr>
      </w:pPr>
      <w:r>
        <w:rPr>
          <w:rFonts w:ascii="Arial Nova" w:hAnsi="Arial Nova" w:cs="Arial"/>
          <w:sz w:val="20"/>
          <w:szCs w:val="20"/>
        </w:rPr>
        <w:t>Budget Hearing adjourned at 7:23 p.m.</w:t>
      </w:r>
    </w:p>
    <w:p w14:paraId="44EFFBED" w14:textId="77777777" w:rsidR="00C67956" w:rsidRPr="00822E94" w:rsidRDefault="00C67956" w:rsidP="00C67956">
      <w:pPr>
        <w:jc w:val="center"/>
        <w:rPr>
          <w:rFonts w:ascii="Arial Nova" w:hAnsi="Arial Nova" w:cs="Arial"/>
          <w:sz w:val="20"/>
          <w:szCs w:val="20"/>
        </w:rPr>
      </w:pPr>
    </w:p>
    <w:p w14:paraId="45A099AD" w14:textId="16EA320E" w:rsidR="00C67956" w:rsidRPr="00822E94" w:rsidRDefault="00C67956" w:rsidP="00C67956">
      <w:pPr>
        <w:rPr>
          <w:rFonts w:ascii="Arial Nova" w:hAnsi="Arial Nova" w:cs="Arial"/>
          <w:sz w:val="20"/>
          <w:szCs w:val="20"/>
        </w:rPr>
      </w:pPr>
      <w:r w:rsidRPr="00822E94">
        <w:rPr>
          <w:rFonts w:ascii="Arial Nova" w:hAnsi="Arial Nova" w:cs="Arial"/>
          <w:sz w:val="20"/>
          <w:szCs w:val="20"/>
        </w:rPr>
        <w:t xml:space="preserve">The Oconto Village Board met in regular session </w:t>
      </w:r>
      <w:r w:rsidR="00BA7870">
        <w:rPr>
          <w:rFonts w:ascii="Arial Nova" w:hAnsi="Arial Nova" w:cs="Arial"/>
          <w:sz w:val="20"/>
          <w:szCs w:val="20"/>
        </w:rPr>
        <w:t>September 14</w:t>
      </w:r>
      <w:r w:rsidR="00A52061" w:rsidRPr="00822E94">
        <w:rPr>
          <w:rFonts w:ascii="Arial Nova" w:hAnsi="Arial Nova" w:cs="Arial"/>
          <w:sz w:val="20"/>
          <w:szCs w:val="20"/>
        </w:rPr>
        <w:t>, 2026</w:t>
      </w:r>
      <w:r w:rsidRPr="00822E94">
        <w:rPr>
          <w:rFonts w:ascii="Arial Nova" w:hAnsi="Arial Nova" w:cs="Arial"/>
          <w:sz w:val="20"/>
          <w:szCs w:val="20"/>
        </w:rPr>
        <w:t xml:space="preserve">, at the Village Office with the following present: </w:t>
      </w:r>
      <w:r w:rsidR="00CA4A10" w:rsidRPr="00822E94">
        <w:rPr>
          <w:rFonts w:ascii="Arial Nova" w:hAnsi="Arial Nova" w:cs="Arial"/>
          <w:sz w:val="20"/>
          <w:szCs w:val="20"/>
        </w:rPr>
        <w:t xml:space="preserve"> </w:t>
      </w:r>
      <w:r w:rsidR="00084367" w:rsidRPr="00822E94">
        <w:rPr>
          <w:rFonts w:ascii="Arial Nova" w:hAnsi="Arial Nova" w:cs="Arial"/>
          <w:sz w:val="20"/>
          <w:szCs w:val="20"/>
        </w:rPr>
        <w:t>Mason Heath</w:t>
      </w:r>
      <w:r w:rsidR="002D162F" w:rsidRPr="00822E94">
        <w:rPr>
          <w:rFonts w:ascii="Arial Nova" w:hAnsi="Arial Nova" w:cs="Arial"/>
          <w:sz w:val="20"/>
          <w:szCs w:val="20"/>
        </w:rPr>
        <w:t>,</w:t>
      </w:r>
      <w:r w:rsidR="00F56B59">
        <w:rPr>
          <w:rFonts w:ascii="Arial Nova" w:hAnsi="Arial Nova" w:cs="Arial"/>
          <w:sz w:val="20"/>
          <w:szCs w:val="20"/>
        </w:rPr>
        <w:t xml:space="preserve"> Jayson Eggleston</w:t>
      </w:r>
      <w:r w:rsidR="006B1F2A">
        <w:rPr>
          <w:rFonts w:ascii="Arial Nova" w:hAnsi="Arial Nova" w:cs="Arial"/>
          <w:sz w:val="20"/>
          <w:szCs w:val="20"/>
        </w:rPr>
        <w:t xml:space="preserve">, </w:t>
      </w:r>
      <w:r w:rsidR="00D67EFE">
        <w:rPr>
          <w:rFonts w:ascii="Arial Nova" w:hAnsi="Arial Nova" w:cs="Arial"/>
          <w:sz w:val="20"/>
          <w:szCs w:val="20"/>
        </w:rPr>
        <w:t>Karen Dockweiler</w:t>
      </w:r>
      <w:r w:rsidR="00757082">
        <w:rPr>
          <w:rFonts w:ascii="Arial Nova" w:hAnsi="Arial Nova" w:cs="Arial"/>
          <w:sz w:val="20"/>
          <w:szCs w:val="20"/>
        </w:rPr>
        <w:t xml:space="preserve"> and Jared Eggleston</w:t>
      </w:r>
      <w:r w:rsidR="001E46ED">
        <w:rPr>
          <w:rFonts w:ascii="Arial Nova" w:hAnsi="Arial Nova" w:cs="Arial"/>
          <w:sz w:val="20"/>
          <w:szCs w:val="20"/>
        </w:rPr>
        <w:t>.</w:t>
      </w:r>
      <w:r w:rsidRPr="00822E94">
        <w:rPr>
          <w:rFonts w:ascii="Arial Nova" w:hAnsi="Arial Nova" w:cs="Arial"/>
          <w:sz w:val="20"/>
          <w:szCs w:val="20"/>
        </w:rPr>
        <w:t xml:space="preserve"> Also p</w:t>
      </w:r>
      <w:r w:rsidR="00335719">
        <w:rPr>
          <w:rFonts w:ascii="Arial Nova" w:hAnsi="Arial Nova" w:cs="Arial"/>
          <w:sz w:val="20"/>
          <w:szCs w:val="20"/>
        </w:rPr>
        <w:t>r</w:t>
      </w:r>
      <w:r w:rsidRPr="00822E94">
        <w:rPr>
          <w:rFonts w:ascii="Arial Nova" w:hAnsi="Arial Nova" w:cs="Arial"/>
          <w:sz w:val="20"/>
          <w:szCs w:val="20"/>
        </w:rPr>
        <w:t>esent, Lanett Conroy</w:t>
      </w:r>
      <w:r w:rsidR="00D67EFE">
        <w:rPr>
          <w:rFonts w:ascii="Arial Nova" w:hAnsi="Arial Nova" w:cs="Arial"/>
          <w:sz w:val="20"/>
          <w:szCs w:val="20"/>
        </w:rPr>
        <w:t>, Josh Wiese, Blake Feddersen, Clayton Oxford.</w:t>
      </w:r>
      <w:r w:rsidR="00C50486">
        <w:rPr>
          <w:rFonts w:ascii="Arial Nova" w:hAnsi="Arial Nova" w:cs="Arial"/>
          <w:sz w:val="20"/>
          <w:szCs w:val="20"/>
        </w:rPr>
        <w:t xml:space="preserve"> </w:t>
      </w:r>
    </w:p>
    <w:p w14:paraId="60EBEC50" w14:textId="0674FA64" w:rsidR="0070398D" w:rsidRPr="00822E94" w:rsidRDefault="00C67956" w:rsidP="00C67956">
      <w:pPr>
        <w:rPr>
          <w:rFonts w:ascii="Arial Nova" w:hAnsi="Arial Nova" w:cs="Arial"/>
          <w:sz w:val="20"/>
          <w:szCs w:val="20"/>
        </w:rPr>
      </w:pPr>
      <w:r w:rsidRPr="00822E94">
        <w:rPr>
          <w:rFonts w:ascii="Arial Nova" w:hAnsi="Arial Nova" w:cs="Arial"/>
          <w:sz w:val="20"/>
          <w:szCs w:val="20"/>
        </w:rPr>
        <w:t>At 7:</w:t>
      </w:r>
      <w:r w:rsidR="00D67EFE">
        <w:rPr>
          <w:rFonts w:ascii="Arial Nova" w:hAnsi="Arial Nova" w:cs="Arial"/>
          <w:sz w:val="20"/>
          <w:szCs w:val="20"/>
        </w:rPr>
        <w:t>23</w:t>
      </w:r>
      <w:r w:rsidR="002D4731">
        <w:rPr>
          <w:rFonts w:ascii="Arial Nova" w:hAnsi="Arial Nova" w:cs="Arial"/>
          <w:sz w:val="20"/>
          <w:szCs w:val="20"/>
        </w:rPr>
        <w:t xml:space="preserve"> p.m.</w:t>
      </w:r>
      <w:r w:rsidRPr="00822E94">
        <w:rPr>
          <w:rFonts w:ascii="Arial Nova" w:hAnsi="Arial Nova" w:cs="Arial"/>
          <w:sz w:val="20"/>
          <w:szCs w:val="20"/>
        </w:rPr>
        <w:t xml:space="preserve"> </w:t>
      </w:r>
      <w:r w:rsidR="00D67EFE">
        <w:rPr>
          <w:rFonts w:ascii="Arial Nova" w:hAnsi="Arial Nova" w:cs="Arial"/>
          <w:sz w:val="20"/>
          <w:szCs w:val="20"/>
        </w:rPr>
        <w:t>Chairman Dockweiler</w:t>
      </w:r>
      <w:r w:rsidRPr="00822E94">
        <w:rPr>
          <w:rFonts w:ascii="Arial Nova" w:hAnsi="Arial Nova" w:cs="Arial"/>
          <w:sz w:val="20"/>
          <w:szCs w:val="20"/>
        </w:rPr>
        <w:t xml:space="preserve"> called the meeting to order to discuss, consider and take all necessary actions regarding agenda items. Reference to the meeting being conducted in accordance with the Open Meetings Act.</w:t>
      </w:r>
    </w:p>
    <w:p w14:paraId="3AE8BEC2" w14:textId="7F57C50D" w:rsidR="00C67956" w:rsidRDefault="00C67956" w:rsidP="00C67956">
      <w:pPr>
        <w:rPr>
          <w:rFonts w:ascii="Arial Nova" w:hAnsi="Arial Nova" w:cs="Arial"/>
          <w:b/>
          <w:bCs/>
          <w:sz w:val="20"/>
          <w:szCs w:val="20"/>
        </w:rPr>
      </w:pPr>
      <w:r w:rsidRPr="00822E94">
        <w:rPr>
          <w:rFonts w:ascii="Arial Nova" w:hAnsi="Arial Nova" w:cs="Arial"/>
          <w:b/>
          <w:bCs/>
          <w:sz w:val="20"/>
          <w:szCs w:val="20"/>
        </w:rPr>
        <w:t xml:space="preserve">BILLS: </w:t>
      </w:r>
    </w:p>
    <w:tbl>
      <w:tblPr>
        <w:tblW w:w="7872" w:type="dxa"/>
        <w:tblLook w:val="04A0" w:firstRow="1" w:lastRow="0" w:firstColumn="1" w:lastColumn="0" w:noHBand="0" w:noVBand="1"/>
      </w:tblPr>
      <w:tblGrid>
        <w:gridCol w:w="3260"/>
        <w:gridCol w:w="1872"/>
        <w:gridCol w:w="2740"/>
      </w:tblGrid>
      <w:tr w:rsidR="00747C75" w14:paraId="1FB23371" w14:textId="77777777" w:rsidTr="00747C75">
        <w:trPr>
          <w:trHeight w:val="288"/>
        </w:trPr>
        <w:tc>
          <w:tcPr>
            <w:tcW w:w="3260" w:type="dxa"/>
            <w:tcBorders>
              <w:top w:val="single" w:sz="4" w:space="0" w:color="auto"/>
              <w:left w:val="single" w:sz="4" w:space="0" w:color="auto"/>
              <w:bottom w:val="single" w:sz="4" w:space="0" w:color="auto"/>
              <w:right w:val="single" w:sz="4" w:space="0" w:color="auto"/>
            </w:tcBorders>
            <w:noWrap/>
            <w:vAlign w:val="center"/>
            <w:hideMark/>
          </w:tcPr>
          <w:p w14:paraId="7178CB3D" w14:textId="77777777" w:rsidR="00747C75" w:rsidRDefault="00747C75">
            <w:pPr>
              <w:rPr>
                <w:rFonts w:ascii="Arial Nova" w:hAnsi="Arial Nova"/>
                <w:b/>
                <w:bCs/>
                <w:color w:val="000000"/>
                <w:sz w:val="20"/>
                <w:szCs w:val="20"/>
              </w:rPr>
            </w:pPr>
            <w:r>
              <w:rPr>
                <w:rFonts w:ascii="Arial Nova" w:hAnsi="Arial Nova"/>
                <w:b/>
                <w:bCs/>
                <w:color w:val="000000"/>
                <w:sz w:val="20"/>
                <w:szCs w:val="20"/>
              </w:rPr>
              <w:t>Company</w:t>
            </w:r>
          </w:p>
        </w:tc>
        <w:tc>
          <w:tcPr>
            <w:tcW w:w="1872" w:type="dxa"/>
            <w:tcBorders>
              <w:top w:val="single" w:sz="4" w:space="0" w:color="auto"/>
              <w:left w:val="nil"/>
              <w:bottom w:val="single" w:sz="4" w:space="0" w:color="auto"/>
              <w:right w:val="single" w:sz="4" w:space="0" w:color="auto"/>
            </w:tcBorders>
            <w:noWrap/>
            <w:vAlign w:val="bottom"/>
            <w:hideMark/>
          </w:tcPr>
          <w:p w14:paraId="4219CC49" w14:textId="77777777" w:rsidR="00747C75" w:rsidRDefault="00747C75">
            <w:pPr>
              <w:rPr>
                <w:rFonts w:ascii="Aptos Narrow" w:hAnsi="Aptos Narrow"/>
                <w:b/>
                <w:bCs/>
                <w:color w:val="000000"/>
                <w:sz w:val="22"/>
                <w:szCs w:val="22"/>
              </w:rPr>
            </w:pPr>
            <w:r>
              <w:rPr>
                <w:rFonts w:ascii="Aptos Narrow" w:hAnsi="Aptos Narrow"/>
                <w:b/>
                <w:bCs/>
                <w:color w:val="000000"/>
                <w:sz w:val="22"/>
                <w:szCs w:val="22"/>
              </w:rPr>
              <w:t>Amount</w:t>
            </w:r>
          </w:p>
        </w:tc>
        <w:tc>
          <w:tcPr>
            <w:tcW w:w="2740" w:type="dxa"/>
            <w:tcBorders>
              <w:top w:val="single" w:sz="4" w:space="0" w:color="auto"/>
              <w:left w:val="nil"/>
              <w:bottom w:val="single" w:sz="4" w:space="0" w:color="auto"/>
              <w:right w:val="single" w:sz="4" w:space="0" w:color="auto"/>
            </w:tcBorders>
            <w:noWrap/>
            <w:vAlign w:val="bottom"/>
            <w:hideMark/>
          </w:tcPr>
          <w:p w14:paraId="72BEE05D" w14:textId="77777777" w:rsidR="00747C75" w:rsidRDefault="00747C75">
            <w:pPr>
              <w:rPr>
                <w:rFonts w:ascii="Aptos Narrow" w:hAnsi="Aptos Narrow"/>
                <w:b/>
                <w:bCs/>
                <w:color w:val="000000"/>
                <w:sz w:val="22"/>
                <w:szCs w:val="22"/>
              </w:rPr>
            </w:pPr>
            <w:r>
              <w:rPr>
                <w:rFonts w:ascii="Aptos Narrow" w:hAnsi="Aptos Narrow"/>
                <w:b/>
                <w:bCs/>
                <w:color w:val="000000"/>
                <w:sz w:val="22"/>
                <w:szCs w:val="22"/>
              </w:rPr>
              <w:t>Description</w:t>
            </w:r>
          </w:p>
        </w:tc>
      </w:tr>
      <w:tr w:rsidR="00747C75" w14:paraId="1E6E8012"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26C4002" w14:textId="77777777" w:rsidR="00747C75" w:rsidRDefault="00747C75">
            <w:pPr>
              <w:rPr>
                <w:rFonts w:ascii="Arial Nova" w:hAnsi="Arial Nova"/>
                <w:color w:val="000000"/>
                <w:sz w:val="20"/>
                <w:szCs w:val="20"/>
              </w:rPr>
            </w:pPr>
            <w:r>
              <w:rPr>
                <w:rFonts w:ascii="Arial Nova" w:hAnsi="Arial Nova"/>
                <w:color w:val="000000"/>
                <w:sz w:val="20"/>
                <w:szCs w:val="20"/>
              </w:rPr>
              <w:t>Village of Oconto</w:t>
            </w:r>
          </w:p>
        </w:tc>
        <w:tc>
          <w:tcPr>
            <w:tcW w:w="1872" w:type="dxa"/>
            <w:tcBorders>
              <w:top w:val="nil"/>
              <w:left w:val="nil"/>
              <w:bottom w:val="single" w:sz="8" w:space="0" w:color="auto"/>
              <w:right w:val="single" w:sz="8" w:space="0" w:color="auto"/>
            </w:tcBorders>
            <w:vAlign w:val="center"/>
            <w:hideMark/>
          </w:tcPr>
          <w:p w14:paraId="5DE04AEA" w14:textId="77777777" w:rsidR="00747C75" w:rsidRDefault="00747C75">
            <w:pPr>
              <w:rPr>
                <w:rFonts w:ascii="Arial Nova" w:hAnsi="Arial Nova"/>
                <w:color w:val="000000"/>
                <w:sz w:val="20"/>
                <w:szCs w:val="20"/>
              </w:rPr>
            </w:pPr>
            <w:r>
              <w:rPr>
                <w:rFonts w:ascii="Arial Nova" w:hAnsi="Arial Nova"/>
                <w:color w:val="000000"/>
                <w:sz w:val="20"/>
                <w:szCs w:val="20"/>
              </w:rPr>
              <w:t xml:space="preserve">               1,600.00 </w:t>
            </w:r>
          </w:p>
        </w:tc>
        <w:tc>
          <w:tcPr>
            <w:tcW w:w="2740" w:type="dxa"/>
            <w:tcBorders>
              <w:top w:val="nil"/>
              <w:left w:val="nil"/>
              <w:bottom w:val="single" w:sz="8" w:space="0" w:color="auto"/>
              <w:right w:val="single" w:sz="8" w:space="0" w:color="auto"/>
            </w:tcBorders>
            <w:vAlign w:val="center"/>
            <w:hideMark/>
          </w:tcPr>
          <w:p w14:paraId="00A6EA13" w14:textId="77777777" w:rsidR="00747C75" w:rsidRDefault="00747C75">
            <w:pPr>
              <w:rPr>
                <w:rFonts w:ascii="Arial Nova" w:hAnsi="Arial Nova"/>
                <w:color w:val="000000"/>
                <w:sz w:val="20"/>
                <w:szCs w:val="20"/>
              </w:rPr>
            </w:pPr>
            <w:r>
              <w:rPr>
                <w:rFonts w:ascii="Arial Nova" w:hAnsi="Arial Nova"/>
                <w:color w:val="000000"/>
                <w:sz w:val="20"/>
                <w:szCs w:val="20"/>
              </w:rPr>
              <w:t>Savings</w:t>
            </w:r>
          </w:p>
        </w:tc>
      </w:tr>
      <w:tr w:rsidR="00747C75" w14:paraId="35B761A1"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033E99E" w14:textId="77777777" w:rsidR="00747C75" w:rsidRDefault="00747C75">
            <w:pPr>
              <w:rPr>
                <w:rFonts w:ascii="Arial Nova" w:hAnsi="Arial Nova"/>
                <w:color w:val="000000"/>
                <w:sz w:val="20"/>
                <w:szCs w:val="20"/>
              </w:rPr>
            </w:pPr>
            <w:r>
              <w:rPr>
                <w:rFonts w:ascii="Arial Nova" w:hAnsi="Arial Nova"/>
                <w:color w:val="000000"/>
                <w:sz w:val="20"/>
                <w:szCs w:val="20"/>
              </w:rPr>
              <w:t>Village of Oconto</w:t>
            </w:r>
          </w:p>
        </w:tc>
        <w:tc>
          <w:tcPr>
            <w:tcW w:w="1872" w:type="dxa"/>
            <w:tcBorders>
              <w:top w:val="nil"/>
              <w:left w:val="nil"/>
              <w:bottom w:val="single" w:sz="8" w:space="0" w:color="auto"/>
              <w:right w:val="single" w:sz="8" w:space="0" w:color="auto"/>
            </w:tcBorders>
            <w:vAlign w:val="center"/>
            <w:hideMark/>
          </w:tcPr>
          <w:p w14:paraId="3295FE6C" w14:textId="77777777" w:rsidR="00747C75" w:rsidRDefault="00747C75">
            <w:pPr>
              <w:rPr>
                <w:rFonts w:ascii="Arial Nova" w:hAnsi="Arial Nova"/>
                <w:color w:val="000000"/>
                <w:sz w:val="20"/>
                <w:szCs w:val="20"/>
              </w:rPr>
            </w:pPr>
            <w:r>
              <w:rPr>
                <w:rFonts w:ascii="Arial Nova" w:hAnsi="Arial Nova"/>
                <w:color w:val="000000"/>
                <w:sz w:val="20"/>
                <w:szCs w:val="20"/>
              </w:rPr>
              <w:t xml:space="preserve">                  588.00 </w:t>
            </w:r>
          </w:p>
        </w:tc>
        <w:tc>
          <w:tcPr>
            <w:tcW w:w="2740" w:type="dxa"/>
            <w:tcBorders>
              <w:top w:val="nil"/>
              <w:left w:val="nil"/>
              <w:bottom w:val="single" w:sz="8" w:space="0" w:color="auto"/>
              <w:right w:val="single" w:sz="8" w:space="0" w:color="auto"/>
            </w:tcBorders>
            <w:vAlign w:val="center"/>
            <w:hideMark/>
          </w:tcPr>
          <w:p w14:paraId="3F4E30EA" w14:textId="77777777" w:rsidR="00747C75" w:rsidRDefault="00747C75">
            <w:pPr>
              <w:rPr>
                <w:rFonts w:ascii="Arial Nova" w:hAnsi="Arial Nova"/>
                <w:color w:val="000000"/>
                <w:sz w:val="20"/>
                <w:szCs w:val="20"/>
              </w:rPr>
            </w:pPr>
            <w:r>
              <w:rPr>
                <w:rFonts w:ascii="Arial Nova" w:hAnsi="Arial Nova"/>
                <w:color w:val="000000"/>
                <w:sz w:val="20"/>
                <w:szCs w:val="20"/>
              </w:rPr>
              <w:t>USDA Reserve Savings #2</w:t>
            </w:r>
          </w:p>
        </w:tc>
      </w:tr>
      <w:tr w:rsidR="00747C75" w14:paraId="7668C3A6"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57292CC3" w14:textId="77777777" w:rsidR="00747C75" w:rsidRDefault="00747C75">
            <w:pPr>
              <w:rPr>
                <w:rFonts w:ascii="Arial Nova" w:hAnsi="Arial Nova"/>
                <w:color w:val="000000"/>
                <w:sz w:val="20"/>
                <w:szCs w:val="20"/>
              </w:rPr>
            </w:pPr>
            <w:r>
              <w:rPr>
                <w:rFonts w:ascii="Arial Nova" w:hAnsi="Arial Nova"/>
                <w:color w:val="000000"/>
                <w:sz w:val="20"/>
                <w:szCs w:val="20"/>
              </w:rPr>
              <w:t>Village of Oconto</w:t>
            </w:r>
          </w:p>
        </w:tc>
        <w:tc>
          <w:tcPr>
            <w:tcW w:w="1872" w:type="dxa"/>
            <w:tcBorders>
              <w:top w:val="nil"/>
              <w:left w:val="nil"/>
              <w:bottom w:val="single" w:sz="8" w:space="0" w:color="auto"/>
              <w:right w:val="single" w:sz="8" w:space="0" w:color="auto"/>
            </w:tcBorders>
            <w:vAlign w:val="center"/>
            <w:hideMark/>
          </w:tcPr>
          <w:p w14:paraId="61A7156C" w14:textId="77777777" w:rsidR="00747C75" w:rsidRDefault="00747C75">
            <w:pPr>
              <w:rPr>
                <w:rFonts w:ascii="Arial Nova" w:hAnsi="Arial Nova"/>
                <w:color w:val="000000"/>
                <w:sz w:val="20"/>
                <w:szCs w:val="20"/>
              </w:rPr>
            </w:pPr>
            <w:r>
              <w:rPr>
                <w:rFonts w:ascii="Arial Nova" w:hAnsi="Arial Nova"/>
                <w:color w:val="000000"/>
                <w:sz w:val="20"/>
                <w:szCs w:val="20"/>
              </w:rPr>
              <w:t xml:space="preserve">                  138.00 </w:t>
            </w:r>
          </w:p>
        </w:tc>
        <w:tc>
          <w:tcPr>
            <w:tcW w:w="2740" w:type="dxa"/>
            <w:tcBorders>
              <w:top w:val="nil"/>
              <w:left w:val="nil"/>
              <w:bottom w:val="single" w:sz="8" w:space="0" w:color="auto"/>
              <w:right w:val="single" w:sz="8" w:space="0" w:color="auto"/>
            </w:tcBorders>
            <w:vAlign w:val="center"/>
            <w:hideMark/>
          </w:tcPr>
          <w:p w14:paraId="61EDAF3E" w14:textId="77777777" w:rsidR="00747C75" w:rsidRDefault="00747C75">
            <w:pPr>
              <w:rPr>
                <w:rFonts w:ascii="Arial Nova" w:hAnsi="Arial Nova"/>
                <w:color w:val="000000"/>
                <w:sz w:val="20"/>
                <w:szCs w:val="20"/>
              </w:rPr>
            </w:pPr>
            <w:r>
              <w:rPr>
                <w:rFonts w:ascii="Arial Nova" w:hAnsi="Arial Nova"/>
                <w:color w:val="000000"/>
                <w:sz w:val="20"/>
                <w:szCs w:val="20"/>
              </w:rPr>
              <w:t>USDA Reserve Savings #1</w:t>
            </w:r>
          </w:p>
        </w:tc>
      </w:tr>
      <w:tr w:rsidR="00747C75" w14:paraId="5B4F38EB" w14:textId="77777777" w:rsidTr="00364DC6">
        <w:trPr>
          <w:trHeight w:val="300"/>
        </w:trPr>
        <w:tc>
          <w:tcPr>
            <w:tcW w:w="3260" w:type="dxa"/>
            <w:tcBorders>
              <w:top w:val="nil"/>
              <w:left w:val="single" w:sz="8" w:space="0" w:color="auto"/>
              <w:bottom w:val="single" w:sz="8" w:space="0" w:color="auto"/>
              <w:right w:val="single" w:sz="8" w:space="0" w:color="auto"/>
            </w:tcBorders>
            <w:vAlign w:val="center"/>
          </w:tcPr>
          <w:p w14:paraId="2C26A740" w14:textId="79BADF9C" w:rsidR="00747C75" w:rsidRDefault="00A27D3C">
            <w:pPr>
              <w:rPr>
                <w:rFonts w:ascii="Arial Nova" w:hAnsi="Arial Nova"/>
                <w:color w:val="000000"/>
                <w:sz w:val="20"/>
                <w:szCs w:val="20"/>
              </w:rPr>
            </w:pPr>
            <w:r>
              <w:rPr>
                <w:rFonts w:ascii="Arial Nova" w:hAnsi="Arial Nova"/>
                <w:color w:val="000000"/>
                <w:sz w:val="20"/>
                <w:szCs w:val="20"/>
              </w:rPr>
              <w:t>Blake Feddersen</w:t>
            </w:r>
          </w:p>
        </w:tc>
        <w:tc>
          <w:tcPr>
            <w:tcW w:w="1872" w:type="dxa"/>
            <w:tcBorders>
              <w:top w:val="nil"/>
              <w:left w:val="nil"/>
              <w:bottom w:val="single" w:sz="8" w:space="0" w:color="auto"/>
              <w:right w:val="single" w:sz="8" w:space="0" w:color="auto"/>
            </w:tcBorders>
            <w:vAlign w:val="center"/>
            <w:hideMark/>
          </w:tcPr>
          <w:p w14:paraId="61EB041C" w14:textId="67B5394E" w:rsidR="00747C75" w:rsidRDefault="00E31114">
            <w:pPr>
              <w:rPr>
                <w:rFonts w:ascii="Arial Nova" w:hAnsi="Arial Nova"/>
                <w:color w:val="000000"/>
                <w:sz w:val="20"/>
                <w:szCs w:val="20"/>
              </w:rPr>
            </w:pPr>
            <w:r>
              <w:rPr>
                <w:rFonts w:ascii="Arial Nova" w:hAnsi="Arial Nova"/>
                <w:color w:val="000000"/>
                <w:sz w:val="20"/>
                <w:szCs w:val="20"/>
              </w:rPr>
              <w:t xml:space="preserve">                  </w:t>
            </w:r>
            <w:r w:rsidR="00A27D3C">
              <w:rPr>
                <w:rFonts w:ascii="Arial Nova" w:hAnsi="Arial Nova"/>
                <w:color w:val="000000"/>
                <w:sz w:val="20"/>
                <w:szCs w:val="20"/>
              </w:rPr>
              <w:t>915.09</w:t>
            </w:r>
          </w:p>
        </w:tc>
        <w:tc>
          <w:tcPr>
            <w:tcW w:w="2740" w:type="dxa"/>
            <w:tcBorders>
              <w:top w:val="nil"/>
              <w:left w:val="nil"/>
              <w:bottom w:val="single" w:sz="8" w:space="0" w:color="auto"/>
              <w:right w:val="single" w:sz="8" w:space="0" w:color="auto"/>
            </w:tcBorders>
            <w:vAlign w:val="center"/>
            <w:hideMark/>
          </w:tcPr>
          <w:p w14:paraId="1009996A" w14:textId="3548BA72" w:rsidR="00747C75" w:rsidRDefault="00D67EFE">
            <w:pPr>
              <w:rPr>
                <w:rFonts w:ascii="Arial Nova" w:hAnsi="Arial Nova"/>
                <w:color w:val="000000"/>
                <w:sz w:val="20"/>
                <w:szCs w:val="20"/>
              </w:rPr>
            </w:pPr>
            <w:r>
              <w:rPr>
                <w:rFonts w:ascii="Arial Nova" w:hAnsi="Arial Nova"/>
                <w:color w:val="000000"/>
                <w:sz w:val="20"/>
                <w:szCs w:val="20"/>
              </w:rPr>
              <w:t>Aug.</w:t>
            </w:r>
            <w:r w:rsidR="00A27D3C">
              <w:rPr>
                <w:rFonts w:ascii="Arial Nova" w:hAnsi="Arial Nova"/>
                <w:color w:val="000000"/>
                <w:sz w:val="20"/>
                <w:szCs w:val="20"/>
              </w:rPr>
              <w:t xml:space="preserve"> 2026 Payroll</w:t>
            </w:r>
          </w:p>
        </w:tc>
      </w:tr>
      <w:tr w:rsidR="00747C75" w14:paraId="549E4511"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09477F2B" w14:textId="77777777" w:rsidR="00747C75" w:rsidRDefault="00747C75">
            <w:pPr>
              <w:rPr>
                <w:rFonts w:ascii="Arial Nova" w:hAnsi="Arial Nova"/>
                <w:color w:val="000000"/>
                <w:sz w:val="20"/>
                <w:szCs w:val="20"/>
              </w:rPr>
            </w:pPr>
            <w:r>
              <w:rPr>
                <w:rFonts w:ascii="Arial Nova" w:hAnsi="Arial Nova"/>
                <w:color w:val="000000"/>
                <w:sz w:val="20"/>
                <w:szCs w:val="20"/>
              </w:rPr>
              <w:t>Wood River Township</w:t>
            </w:r>
          </w:p>
        </w:tc>
        <w:tc>
          <w:tcPr>
            <w:tcW w:w="1872" w:type="dxa"/>
            <w:tcBorders>
              <w:top w:val="nil"/>
              <w:left w:val="nil"/>
              <w:bottom w:val="single" w:sz="8" w:space="0" w:color="auto"/>
              <w:right w:val="single" w:sz="8" w:space="0" w:color="auto"/>
            </w:tcBorders>
            <w:vAlign w:val="center"/>
            <w:hideMark/>
          </w:tcPr>
          <w:p w14:paraId="16E64866" w14:textId="77777777" w:rsidR="00747C75" w:rsidRDefault="00747C75">
            <w:pPr>
              <w:rPr>
                <w:rFonts w:ascii="Arial Nova" w:hAnsi="Arial Nova"/>
                <w:color w:val="000000"/>
                <w:sz w:val="20"/>
                <w:szCs w:val="20"/>
              </w:rPr>
            </w:pPr>
            <w:r>
              <w:rPr>
                <w:rFonts w:ascii="Arial Nova" w:hAnsi="Arial Nova"/>
                <w:color w:val="000000"/>
                <w:sz w:val="20"/>
                <w:szCs w:val="20"/>
              </w:rPr>
              <w:t xml:space="preserve">                  150.00 </w:t>
            </w:r>
          </w:p>
        </w:tc>
        <w:tc>
          <w:tcPr>
            <w:tcW w:w="2740" w:type="dxa"/>
            <w:tcBorders>
              <w:top w:val="nil"/>
              <w:left w:val="nil"/>
              <w:bottom w:val="single" w:sz="8" w:space="0" w:color="auto"/>
              <w:right w:val="single" w:sz="8" w:space="0" w:color="auto"/>
            </w:tcBorders>
            <w:vAlign w:val="center"/>
            <w:hideMark/>
          </w:tcPr>
          <w:p w14:paraId="1B74383D" w14:textId="77777777" w:rsidR="00747C75" w:rsidRDefault="00747C75">
            <w:pPr>
              <w:rPr>
                <w:rFonts w:ascii="Arial Nova" w:hAnsi="Arial Nova"/>
                <w:color w:val="000000"/>
                <w:sz w:val="20"/>
                <w:szCs w:val="20"/>
              </w:rPr>
            </w:pPr>
            <w:r>
              <w:rPr>
                <w:rFonts w:ascii="Arial Nova" w:hAnsi="Arial Nova"/>
                <w:color w:val="000000"/>
                <w:sz w:val="20"/>
                <w:szCs w:val="20"/>
              </w:rPr>
              <w:t>Building rent</w:t>
            </w:r>
          </w:p>
        </w:tc>
      </w:tr>
      <w:tr w:rsidR="00747C75" w14:paraId="50346374"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56CC6CE6" w14:textId="77777777" w:rsidR="00747C75" w:rsidRDefault="00747C75">
            <w:pPr>
              <w:rPr>
                <w:rFonts w:ascii="Arial Nova" w:hAnsi="Arial Nova"/>
                <w:color w:val="000000"/>
                <w:sz w:val="20"/>
                <w:szCs w:val="20"/>
              </w:rPr>
            </w:pPr>
            <w:r>
              <w:rPr>
                <w:rFonts w:ascii="Arial Nova" w:hAnsi="Arial Nova"/>
                <w:color w:val="000000"/>
                <w:sz w:val="20"/>
                <w:szCs w:val="20"/>
              </w:rPr>
              <w:t>True Value</w:t>
            </w:r>
          </w:p>
        </w:tc>
        <w:tc>
          <w:tcPr>
            <w:tcW w:w="1872" w:type="dxa"/>
            <w:tcBorders>
              <w:top w:val="nil"/>
              <w:left w:val="nil"/>
              <w:bottom w:val="single" w:sz="8" w:space="0" w:color="auto"/>
              <w:right w:val="single" w:sz="8" w:space="0" w:color="auto"/>
            </w:tcBorders>
            <w:vAlign w:val="center"/>
            <w:hideMark/>
          </w:tcPr>
          <w:p w14:paraId="7B7A9795" w14:textId="0A4D45A2" w:rsidR="00747C75" w:rsidRDefault="008807A4">
            <w:pPr>
              <w:rPr>
                <w:rFonts w:ascii="Arial Nova" w:hAnsi="Arial Nova"/>
                <w:color w:val="000000"/>
                <w:sz w:val="20"/>
                <w:szCs w:val="20"/>
              </w:rPr>
            </w:pPr>
            <w:r>
              <w:rPr>
                <w:rFonts w:ascii="Arial Nova" w:hAnsi="Arial Nova"/>
                <w:color w:val="000000"/>
                <w:sz w:val="20"/>
                <w:szCs w:val="20"/>
              </w:rPr>
              <w:t xml:space="preserve">                    26.28</w:t>
            </w:r>
          </w:p>
        </w:tc>
        <w:tc>
          <w:tcPr>
            <w:tcW w:w="2740" w:type="dxa"/>
            <w:tcBorders>
              <w:top w:val="nil"/>
              <w:left w:val="nil"/>
              <w:bottom w:val="single" w:sz="8" w:space="0" w:color="auto"/>
              <w:right w:val="single" w:sz="8" w:space="0" w:color="auto"/>
            </w:tcBorders>
            <w:vAlign w:val="center"/>
            <w:hideMark/>
          </w:tcPr>
          <w:p w14:paraId="29161BC7" w14:textId="77777777" w:rsidR="00747C75" w:rsidRDefault="00747C75">
            <w:pPr>
              <w:rPr>
                <w:rFonts w:ascii="Arial Nova" w:hAnsi="Arial Nova"/>
                <w:color w:val="000000"/>
                <w:sz w:val="20"/>
                <w:szCs w:val="20"/>
              </w:rPr>
            </w:pPr>
            <w:r>
              <w:rPr>
                <w:rFonts w:ascii="Arial Nova" w:hAnsi="Arial Nova"/>
                <w:color w:val="000000"/>
                <w:sz w:val="20"/>
                <w:szCs w:val="20"/>
              </w:rPr>
              <w:t>Supplies</w:t>
            </w:r>
          </w:p>
        </w:tc>
      </w:tr>
      <w:tr w:rsidR="00747C75" w14:paraId="2F6DAADB"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04D841E5" w14:textId="77777777" w:rsidR="00747C75" w:rsidRDefault="00747C75">
            <w:pPr>
              <w:rPr>
                <w:rFonts w:ascii="Arial Nova" w:hAnsi="Arial Nova"/>
                <w:color w:val="000000"/>
                <w:sz w:val="20"/>
                <w:szCs w:val="20"/>
              </w:rPr>
            </w:pPr>
            <w:r>
              <w:rPr>
                <w:rFonts w:ascii="Arial Nova" w:hAnsi="Arial Nova"/>
                <w:color w:val="000000"/>
                <w:sz w:val="20"/>
                <w:szCs w:val="20"/>
              </w:rPr>
              <w:t>Great Plains Com.</w:t>
            </w:r>
          </w:p>
        </w:tc>
        <w:tc>
          <w:tcPr>
            <w:tcW w:w="1872" w:type="dxa"/>
            <w:tcBorders>
              <w:top w:val="nil"/>
              <w:left w:val="nil"/>
              <w:bottom w:val="single" w:sz="8" w:space="0" w:color="auto"/>
              <w:right w:val="single" w:sz="8" w:space="0" w:color="auto"/>
            </w:tcBorders>
            <w:vAlign w:val="center"/>
            <w:hideMark/>
          </w:tcPr>
          <w:p w14:paraId="77649F1E" w14:textId="40EF770D" w:rsidR="00747C75" w:rsidRDefault="00E31114">
            <w:pPr>
              <w:rPr>
                <w:rFonts w:ascii="Arial Nova" w:hAnsi="Arial Nova"/>
                <w:color w:val="000000"/>
                <w:sz w:val="20"/>
                <w:szCs w:val="20"/>
              </w:rPr>
            </w:pPr>
            <w:r>
              <w:rPr>
                <w:rFonts w:ascii="Arial Nova" w:hAnsi="Arial Nova"/>
                <w:color w:val="000000"/>
                <w:sz w:val="20"/>
                <w:szCs w:val="20"/>
              </w:rPr>
              <w:t xml:space="preserve">                  </w:t>
            </w:r>
            <w:r w:rsidR="00E83D52">
              <w:rPr>
                <w:rFonts w:ascii="Arial Nova" w:hAnsi="Arial Nova"/>
                <w:color w:val="000000"/>
                <w:sz w:val="20"/>
                <w:szCs w:val="20"/>
              </w:rPr>
              <w:t>299.73</w:t>
            </w:r>
            <w:r w:rsidR="00747C75">
              <w:rPr>
                <w:rFonts w:ascii="Arial Nova" w:hAnsi="Arial Nova"/>
                <w:color w:val="000000"/>
                <w:sz w:val="20"/>
                <w:szCs w:val="20"/>
              </w:rPr>
              <w:t xml:space="preserve"> </w:t>
            </w:r>
          </w:p>
        </w:tc>
        <w:tc>
          <w:tcPr>
            <w:tcW w:w="2740" w:type="dxa"/>
            <w:tcBorders>
              <w:top w:val="nil"/>
              <w:left w:val="nil"/>
              <w:bottom w:val="single" w:sz="8" w:space="0" w:color="auto"/>
              <w:right w:val="single" w:sz="8" w:space="0" w:color="auto"/>
            </w:tcBorders>
            <w:vAlign w:val="center"/>
            <w:hideMark/>
          </w:tcPr>
          <w:p w14:paraId="6A393330" w14:textId="77777777" w:rsidR="00747C75" w:rsidRDefault="00747C75">
            <w:pPr>
              <w:rPr>
                <w:rFonts w:ascii="Arial Nova" w:hAnsi="Arial Nova"/>
                <w:color w:val="000000"/>
                <w:sz w:val="20"/>
                <w:szCs w:val="20"/>
              </w:rPr>
            </w:pPr>
            <w:r>
              <w:rPr>
                <w:rFonts w:ascii="Arial Nova" w:hAnsi="Arial Nova"/>
                <w:color w:val="000000"/>
                <w:sz w:val="20"/>
                <w:szCs w:val="20"/>
              </w:rPr>
              <w:t>Internet services</w:t>
            </w:r>
          </w:p>
        </w:tc>
      </w:tr>
      <w:tr w:rsidR="00747C75" w14:paraId="01173CB3"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D40550C" w14:textId="77777777" w:rsidR="00747C75" w:rsidRDefault="00747C75">
            <w:pPr>
              <w:rPr>
                <w:rFonts w:ascii="Arial Nova" w:hAnsi="Arial Nova"/>
                <w:color w:val="000000"/>
                <w:sz w:val="20"/>
                <w:szCs w:val="20"/>
              </w:rPr>
            </w:pPr>
            <w:r>
              <w:rPr>
                <w:rFonts w:ascii="Arial Nova" w:hAnsi="Arial Nova"/>
                <w:color w:val="000000"/>
                <w:sz w:val="20"/>
                <w:szCs w:val="20"/>
              </w:rPr>
              <w:t>Eggleston Oil</w:t>
            </w:r>
          </w:p>
        </w:tc>
        <w:tc>
          <w:tcPr>
            <w:tcW w:w="1872" w:type="dxa"/>
            <w:tcBorders>
              <w:top w:val="nil"/>
              <w:left w:val="nil"/>
              <w:bottom w:val="single" w:sz="8" w:space="0" w:color="auto"/>
              <w:right w:val="single" w:sz="8" w:space="0" w:color="auto"/>
            </w:tcBorders>
            <w:vAlign w:val="center"/>
            <w:hideMark/>
          </w:tcPr>
          <w:p w14:paraId="480B7DC2" w14:textId="2CEE5A17" w:rsidR="00747C75" w:rsidRDefault="00747C75">
            <w:pPr>
              <w:rPr>
                <w:rFonts w:ascii="Arial Nova" w:hAnsi="Arial Nova"/>
                <w:color w:val="000000"/>
                <w:sz w:val="20"/>
                <w:szCs w:val="20"/>
              </w:rPr>
            </w:pPr>
            <w:r>
              <w:rPr>
                <w:rFonts w:ascii="Arial Nova" w:hAnsi="Arial Nova"/>
                <w:color w:val="000000"/>
                <w:sz w:val="20"/>
                <w:szCs w:val="20"/>
              </w:rPr>
              <w:t xml:space="preserve">                </w:t>
            </w:r>
            <w:r w:rsidR="00E83D52">
              <w:rPr>
                <w:rFonts w:ascii="Arial Nova" w:hAnsi="Arial Nova"/>
                <w:color w:val="000000"/>
                <w:sz w:val="20"/>
                <w:szCs w:val="20"/>
              </w:rPr>
              <w:t>1,</w:t>
            </w:r>
            <w:r w:rsidR="00E03DB1">
              <w:rPr>
                <w:rFonts w:ascii="Arial Nova" w:hAnsi="Arial Nova"/>
                <w:color w:val="000000"/>
                <w:sz w:val="20"/>
                <w:szCs w:val="20"/>
              </w:rPr>
              <w:t>324.22</w:t>
            </w:r>
          </w:p>
        </w:tc>
        <w:tc>
          <w:tcPr>
            <w:tcW w:w="2740" w:type="dxa"/>
            <w:tcBorders>
              <w:top w:val="nil"/>
              <w:left w:val="nil"/>
              <w:bottom w:val="single" w:sz="8" w:space="0" w:color="auto"/>
              <w:right w:val="single" w:sz="8" w:space="0" w:color="auto"/>
            </w:tcBorders>
            <w:vAlign w:val="center"/>
            <w:hideMark/>
          </w:tcPr>
          <w:p w14:paraId="7BE4517E" w14:textId="77777777" w:rsidR="00747C75" w:rsidRDefault="00747C75">
            <w:pPr>
              <w:rPr>
                <w:rFonts w:ascii="Arial Nova" w:hAnsi="Arial Nova"/>
                <w:color w:val="000000"/>
                <w:sz w:val="20"/>
                <w:szCs w:val="20"/>
              </w:rPr>
            </w:pPr>
            <w:r>
              <w:rPr>
                <w:rFonts w:ascii="Arial Nova" w:hAnsi="Arial Nova"/>
                <w:color w:val="000000"/>
                <w:sz w:val="20"/>
                <w:szCs w:val="20"/>
              </w:rPr>
              <w:t>Fuel, repairs</w:t>
            </w:r>
          </w:p>
        </w:tc>
      </w:tr>
      <w:tr w:rsidR="00747C75" w14:paraId="651C150D" w14:textId="77777777" w:rsidTr="00E03DB1">
        <w:trPr>
          <w:trHeight w:val="300"/>
        </w:trPr>
        <w:tc>
          <w:tcPr>
            <w:tcW w:w="3260" w:type="dxa"/>
            <w:tcBorders>
              <w:top w:val="nil"/>
              <w:left w:val="single" w:sz="8" w:space="0" w:color="auto"/>
              <w:bottom w:val="single" w:sz="8" w:space="0" w:color="auto"/>
              <w:right w:val="single" w:sz="8" w:space="0" w:color="auto"/>
            </w:tcBorders>
            <w:vAlign w:val="center"/>
            <w:hideMark/>
          </w:tcPr>
          <w:p w14:paraId="73803E1F" w14:textId="553F688F" w:rsidR="00747C75" w:rsidRDefault="00E03DB1">
            <w:pPr>
              <w:rPr>
                <w:rFonts w:ascii="Arial Nova" w:hAnsi="Arial Nova"/>
                <w:color w:val="000000"/>
                <w:sz w:val="20"/>
                <w:szCs w:val="20"/>
              </w:rPr>
            </w:pPr>
            <w:r>
              <w:rPr>
                <w:rFonts w:ascii="Arial Nova" w:hAnsi="Arial Nova"/>
                <w:color w:val="000000"/>
                <w:sz w:val="20"/>
                <w:szCs w:val="20"/>
              </w:rPr>
              <w:t>Buffalo Outdoor Power</w:t>
            </w:r>
          </w:p>
        </w:tc>
        <w:tc>
          <w:tcPr>
            <w:tcW w:w="1872" w:type="dxa"/>
            <w:tcBorders>
              <w:top w:val="nil"/>
              <w:left w:val="nil"/>
              <w:bottom w:val="single" w:sz="8" w:space="0" w:color="auto"/>
              <w:right w:val="single" w:sz="8" w:space="0" w:color="auto"/>
            </w:tcBorders>
            <w:vAlign w:val="center"/>
          </w:tcPr>
          <w:p w14:paraId="19DC13B7" w14:textId="66BC9534" w:rsidR="00747C75" w:rsidRDefault="00F929E3">
            <w:pPr>
              <w:rPr>
                <w:rFonts w:ascii="Arial Nova" w:hAnsi="Arial Nova"/>
                <w:color w:val="000000"/>
                <w:sz w:val="20"/>
                <w:szCs w:val="20"/>
              </w:rPr>
            </w:pPr>
            <w:r>
              <w:rPr>
                <w:rFonts w:ascii="Arial Nova" w:hAnsi="Arial Nova"/>
                <w:color w:val="000000"/>
                <w:sz w:val="20"/>
                <w:szCs w:val="20"/>
              </w:rPr>
              <w:t xml:space="preserve">                  152.86</w:t>
            </w:r>
          </w:p>
        </w:tc>
        <w:tc>
          <w:tcPr>
            <w:tcW w:w="2740" w:type="dxa"/>
            <w:tcBorders>
              <w:top w:val="nil"/>
              <w:left w:val="nil"/>
              <w:bottom w:val="single" w:sz="8" w:space="0" w:color="auto"/>
              <w:right w:val="single" w:sz="8" w:space="0" w:color="auto"/>
            </w:tcBorders>
            <w:vAlign w:val="center"/>
          </w:tcPr>
          <w:p w14:paraId="2AED1A70" w14:textId="656C7AAC" w:rsidR="00747C75" w:rsidRDefault="00F929E3">
            <w:pPr>
              <w:rPr>
                <w:rFonts w:ascii="Arial Nova" w:hAnsi="Arial Nova"/>
                <w:color w:val="000000"/>
                <w:sz w:val="20"/>
                <w:szCs w:val="20"/>
              </w:rPr>
            </w:pPr>
            <w:r>
              <w:rPr>
                <w:rFonts w:ascii="Arial Nova" w:hAnsi="Arial Nova"/>
                <w:color w:val="000000"/>
                <w:sz w:val="20"/>
                <w:szCs w:val="20"/>
              </w:rPr>
              <w:t>Repairs</w:t>
            </w:r>
          </w:p>
        </w:tc>
      </w:tr>
      <w:tr w:rsidR="00747C75" w14:paraId="2349511D"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01606FD0" w14:textId="77777777" w:rsidR="00747C75" w:rsidRDefault="00747C75">
            <w:pPr>
              <w:rPr>
                <w:rFonts w:ascii="Arial Nova" w:hAnsi="Arial Nova"/>
                <w:color w:val="000000"/>
                <w:sz w:val="20"/>
                <w:szCs w:val="20"/>
              </w:rPr>
            </w:pPr>
            <w:r>
              <w:rPr>
                <w:rFonts w:ascii="Arial Nova" w:hAnsi="Arial Nova"/>
                <w:color w:val="000000"/>
                <w:sz w:val="20"/>
                <w:szCs w:val="20"/>
              </w:rPr>
              <w:t>UPS</w:t>
            </w:r>
          </w:p>
        </w:tc>
        <w:tc>
          <w:tcPr>
            <w:tcW w:w="1872" w:type="dxa"/>
            <w:tcBorders>
              <w:top w:val="nil"/>
              <w:left w:val="nil"/>
              <w:bottom w:val="single" w:sz="8" w:space="0" w:color="auto"/>
              <w:right w:val="single" w:sz="8" w:space="0" w:color="auto"/>
            </w:tcBorders>
            <w:vAlign w:val="center"/>
            <w:hideMark/>
          </w:tcPr>
          <w:p w14:paraId="6BAE3B1A" w14:textId="29A310D7" w:rsidR="00747C75" w:rsidRDefault="00E31114">
            <w:pPr>
              <w:rPr>
                <w:rFonts w:ascii="Arial Nova" w:hAnsi="Arial Nova"/>
                <w:color w:val="000000"/>
                <w:sz w:val="20"/>
                <w:szCs w:val="20"/>
              </w:rPr>
            </w:pPr>
            <w:r>
              <w:rPr>
                <w:rFonts w:ascii="Arial Nova" w:hAnsi="Arial Nova"/>
                <w:color w:val="000000"/>
                <w:sz w:val="20"/>
                <w:szCs w:val="20"/>
              </w:rPr>
              <w:t xml:space="preserve">                    </w:t>
            </w:r>
            <w:r w:rsidR="00F929E3">
              <w:rPr>
                <w:rFonts w:ascii="Arial Nova" w:hAnsi="Arial Nova"/>
                <w:color w:val="000000"/>
                <w:sz w:val="20"/>
                <w:szCs w:val="20"/>
              </w:rPr>
              <w:t>40.34</w:t>
            </w:r>
            <w:r w:rsidR="00747C75">
              <w:rPr>
                <w:rFonts w:ascii="Arial Nova" w:hAnsi="Arial Nova"/>
                <w:color w:val="000000"/>
                <w:sz w:val="20"/>
                <w:szCs w:val="20"/>
              </w:rPr>
              <w:t xml:space="preserve"> </w:t>
            </w:r>
          </w:p>
        </w:tc>
        <w:tc>
          <w:tcPr>
            <w:tcW w:w="2740" w:type="dxa"/>
            <w:tcBorders>
              <w:top w:val="nil"/>
              <w:left w:val="nil"/>
              <w:bottom w:val="single" w:sz="8" w:space="0" w:color="auto"/>
              <w:right w:val="single" w:sz="8" w:space="0" w:color="auto"/>
            </w:tcBorders>
            <w:vAlign w:val="center"/>
            <w:hideMark/>
          </w:tcPr>
          <w:p w14:paraId="161E4BA9" w14:textId="77777777" w:rsidR="00747C75" w:rsidRDefault="00747C75">
            <w:pPr>
              <w:rPr>
                <w:rFonts w:ascii="Arial Nova" w:hAnsi="Arial Nova"/>
                <w:color w:val="000000"/>
                <w:sz w:val="20"/>
                <w:szCs w:val="20"/>
              </w:rPr>
            </w:pPr>
            <w:r>
              <w:rPr>
                <w:rFonts w:ascii="Arial Nova" w:hAnsi="Arial Nova"/>
                <w:color w:val="000000"/>
                <w:sz w:val="20"/>
                <w:szCs w:val="20"/>
              </w:rPr>
              <w:t>Shipping water samples</w:t>
            </w:r>
          </w:p>
        </w:tc>
      </w:tr>
      <w:tr w:rsidR="00747C75" w14:paraId="5FE1441B" w14:textId="77777777" w:rsidTr="00D933C1">
        <w:trPr>
          <w:trHeight w:val="300"/>
        </w:trPr>
        <w:tc>
          <w:tcPr>
            <w:tcW w:w="3260" w:type="dxa"/>
            <w:tcBorders>
              <w:top w:val="nil"/>
              <w:left w:val="single" w:sz="8" w:space="0" w:color="auto"/>
              <w:bottom w:val="single" w:sz="8" w:space="0" w:color="auto"/>
              <w:right w:val="single" w:sz="8" w:space="0" w:color="auto"/>
            </w:tcBorders>
            <w:vAlign w:val="center"/>
          </w:tcPr>
          <w:p w14:paraId="4EB97A49" w14:textId="49B09C6E" w:rsidR="00747C75" w:rsidRDefault="00480511">
            <w:pPr>
              <w:rPr>
                <w:rFonts w:ascii="Arial Nova" w:hAnsi="Arial Nova"/>
                <w:color w:val="000000"/>
                <w:sz w:val="20"/>
                <w:szCs w:val="20"/>
              </w:rPr>
            </w:pPr>
            <w:r>
              <w:rPr>
                <w:rFonts w:ascii="Arial Nova" w:hAnsi="Arial Nova"/>
                <w:color w:val="000000"/>
                <w:sz w:val="20"/>
                <w:szCs w:val="20"/>
              </w:rPr>
              <w:t>Miller &amp; Associates</w:t>
            </w:r>
          </w:p>
        </w:tc>
        <w:tc>
          <w:tcPr>
            <w:tcW w:w="1872" w:type="dxa"/>
            <w:tcBorders>
              <w:top w:val="nil"/>
              <w:left w:val="nil"/>
              <w:bottom w:val="single" w:sz="8" w:space="0" w:color="auto"/>
              <w:right w:val="single" w:sz="8" w:space="0" w:color="auto"/>
            </w:tcBorders>
            <w:vAlign w:val="center"/>
          </w:tcPr>
          <w:p w14:paraId="3C951790" w14:textId="6622861E" w:rsidR="00747C75" w:rsidRDefault="00480511">
            <w:pPr>
              <w:rPr>
                <w:rFonts w:ascii="Arial Nova" w:hAnsi="Arial Nova"/>
                <w:color w:val="000000"/>
                <w:sz w:val="20"/>
                <w:szCs w:val="20"/>
              </w:rPr>
            </w:pPr>
            <w:r>
              <w:rPr>
                <w:rFonts w:ascii="Arial Nova" w:hAnsi="Arial Nova"/>
                <w:color w:val="000000"/>
                <w:sz w:val="20"/>
                <w:szCs w:val="20"/>
              </w:rPr>
              <w:t xml:space="preserve">                   600.00</w:t>
            </w:r>
          </w:p>
        </w:tc>
        <w:tc>
          <w:tcPr>
            <w:tcW w:w="2740" w:type="dxa"/>
            <w:tcBorders>
              <w:top w:val="nil"/>
              <w:left w:val="nil"/>
              <w:bottom w:val="single" w:sz="8" w:space="0" w:color="auto"/>
              <w:right w:val="single" w:sz="8" w:space="0" w:color="auto"/>
            </w:tcBorders>
            <w:vAlign w:val="center"/>
          </w:tcPr>
          <w:p w14:paraId="3EB5CF5F" w14:textId="3831BF28" w:rsidR="00747C75" w:rsidRDefault="00480511">
            <w:pPr>
              <w:rPr>
                <w:rFonts w:ascii="Arial Nova" w:hAnsi="Arial Nova"/>
                <w:color w:val="000000"/>
                <w:sz w:val="20"/>
                <w:szCs w:val="20"/>
              </w:rPr>
            </w:pPr>
            <w:r>
              <w:rPr>
                <w:rFonts w:ascii="Arial Nova" w:hAnsi="Arial Nova"/>
                <w:color w:val="000000"/>
                <w:sz w:val="20"/>
                <w:szCs w:val="20"/>
              </w:rPr>
              <w:t>Professional fees</w:t>
            </w:r>
          </w:p>
        </w:tc>
      </w:tr>
      <w:tr w:rsidR="00747C75" w14:paraId="04098359" w14:textId="77777777" w:rsidTr="001B6CF1">
        <w:trPr>
          <w:trHeight w:val="300"/>
        </w:trPr>
        <w:tc>
          <w:tcPr>
            <w:tcW w:w="3260" w:type="dxa"/>
            <w:tcBorders>
              <w:top w:val="nil"/>
              <w:left w:val="single" w:sz="8" w:space="0" w:color="auto"/>
              <w:bottom w:val="single" w:sz="8" w:space="0" w:color="auto"/>
              <w:right w:val="single" w:sz="8" w:space="0" w:color="auto"/>
            </w:tcBorders>
            <w:vAlign w:val="center"/>
          </w:tcPr>
          <w:p w14:paraId="5FFE9C6B" w14:textId="74603FE3" w:rsidR="00747C75" w:rsidRDefault="004C2433">
            <w:pPr>
              <w:rPr>
                <w:rFonts w:ascii="Arial Nova" w:hAnsi="Arial Nova"/>
                <w:color w:val="000000"/>
                <w:sz w:val="20"/>
                <w:szCs w:val="20"/>
              </w:rPr>
            </w:pPr>
            <w:r>
              <w:rPr>
                <w:rFonts w:ascii="Arial Nova" w:hAnsi="Arial Nova"/>
                <w:color w:val="000000"/>
                <w:sz w:val="20"/>
                <w:szCs w:val="20"/>
              </w:rPr>
              <w:t>Lanett Conroy</w:t>
            </w:r>
          </w:p>
        </w:tc>
        <w:tc>
          <w:tcPr>
            <w:tcW w:w="1872" w:type="dxa"/>
            <w:tcBorders>
              <w:top w:val="nil"/>
              <w:left w:val="nil"/>
              <w:bottom w:val="single" w:sz="8" w:space="0" w:color="auto"/>
              <w:right w:val="single" w:sz="8" w:space="0" w:color="auto"/>
            </w:tcBorders>
            <w:vAlign w:val="center"/>
          </w:tcPr>
          <w:p w14:paraId="45C3A231" w14:textId="74C57608" w:rsidR="00747C75" w:rsidRDefault="00E31114">
            <w:pPr>
              <w:rPr>
                <w:rFonts w:ascii="Arial Nova" w:hAnsi="Arial Nova"/>
                <w:color w:val="000000"/>
                <w:sz w:val="20"/>
                <w:szCs w:val="20"/>
              </w:rPr>
            </w:pPr>
            <w:r>
              <w:rPr>
                <w:rFonts w:ascii="Arial Nova" w:hAnsi="Arial Nova"/>
                <w:color w:val="000000"/>
                <w:sz w:val="20"/>
                <w:szCs w:val="20"/>
              </w:rPr>
              <w:t xml:space="preserve">                </w:t>
            </w:r>
            <w:r w:rsidR="004C2433">
              <w:rPr>
                <w:rFonts w:ascii="Arial Nova" w:hAnsi="Arial Nova"/>
                <w:color w:val="000000"/>
                <w:sz w:val="20"/>
                <w:szCs w:val="20"/>
              </w:rPr>
              <w:t>1</w:t>
            </w:r>
            <w:r w:rsidR="00D933C1">
              <w:rPr>
                <w:rFonts w:ascii="Arial Nova" w:hAnsi="Arial Nova"/>
                <w:color w:val="000000"/>
                <w:sz w:val="20"/>
                <w:szCs w:val="20"/>
              </w:rPr>
              <w:t>,</w:t>
            </w:r>
            <w:r w:rsidR="004C2433">
              <w:rPr>
                <w:rFonts w:ascii="Arial Nova" w:hAnsi="Arial Nova"/>
                <w:color w:val="000000"/>
                <w:sz w:val="20"/>
                <w:szCs w:val="20"/>
              </w:rPr>
              <w:t>183.23</w:t>
            </w:r>
          </w:p>
        </w:tc>
        <w:tc>
          <w:tcPr>
            <w:tcW w:w="2740" w:type="dxa"/>
            <w:tcBorders>
              <w:top w:val="nil"/>
              <w:left w:val="nil"/>
              <w:bottom w:val="single" w:sz="8" w:space="0" w:color="auto"/>
              <w:right w:val="single" w:sz="8" w:space="0" w:color="auto"/>
            </w:tcBorders>
            <w:vAlign w:val="center"/>
          </w:tcPr>
          <w:p w14:paraId="7D320C29" w14:textId="33DB3157" w:rsidR="00747C75" w:rsidRDefault="00D933C1">
            <w:pPr>
              <w:rPr>
                <w:rFonts w:ascii="Arial Nova" w:hAnsi="Arial Nova"/>
                <w:color w:val="000000"/>
                <w:sz w:val="20"/>
                <w:szCs w:val="20"/>
              </w:rPr>
            </w:pPr>
            <w:r>
              <w:rPr>
                <w:rFonts w:ascii="Arial Nova" w:hAnsi="Arial Nova"/>
                <w:color w:val="000000"/>
                <w:sz w:val="20"/>
                <w:szCs w:val="20"/>
              </w:rPr>
              <w:t>Aug.</w:t>
            </w:r>
            <w:r w:rsidR="004C2433">
              <w:rPr>
                <w:rFonts w:ascii="Arial Nova" w:hAnsi="Arial Nova"/>
                <w:color w:val="000000"/>
                <w:sz w:val="20"/>
                <w:szCs w:val="20"/>
              </w:rPr>
              <w:t xml:space="preserve"> 2026 Payroll</w:t>
            </w:r>
          </w:p>
        </w:tc>
      </w:tr>
      <w:tr w:rsidR="00747C75" w14:paraId="10CD5062"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7C00A9F2" w14:textId="77777777" w:rsidR="00747C75" w:rsidRDefault="00747C75">
            <w:pPr>
              <w:rPr>
                <w:rFonts w:ascii="Arial Nova" w:hAnsi="Arial Nova"/>
                <w:color w:val="000000"/>
                <w:sz w:val="20"/>
                <w:szCs w:val="20"/>
              </w:rPr>
            </w:pPr>
            <w:r>
              <w:rPr>
                <w:rFonts w:ascii="Arial Nova" w:hAnsi="Arial Nova"/>
                <w:color w:val="000000"/>
                <w:sz w:val="20"/>
                <w:szCs w:val="20"/>
              </w:rPr>
              <w:t>Syndicate Publishing</w:t>
            </w:r>
          </w:p>
        </w:tc>
        <w:tc>
          <w:tcPr>
            <w:tcW w:w="1872" w:type="dxa"/>
            <w:tcBorders>
              <w:top w:val="nil"/>
              <w:left w:val="nil"/>
              <w:bottom w:val="single" w:sz="8" w:space="0" w:color="auto"/>
              <w:right w:val="single" w:sz="8" w:space="0" w:color="auto"/>
            </w:tcBorders>
            <w:vAlign w:val="center"/>
            <w:hideMark/>
          </w:tcPr>
          <w:p w14:paraId="4084A718" w14:textId="02FB4E17" w:rsidR="00747C75" w:rsidRDefault="00E31114">
            <w:pPr>
              <w:rPr>
                <w:rFonts w:ascii="Arial Nova" w:hAnsi="Arial Nova"/>
                <w:color w:val="000000"/>
                <w:sz w:val="20"/>
                <w:szCs w:val="20"/>
              </w:rPr>
            </w:pPr>
            <w:r>
              <w:rPr>
                <w:rFonts w:ascii="Arial Nova" w:hAnsi="Arial Nova"/>
                <w:color w:val="000000"/>
                <w:sz w:val="20"/>
                <w:szCs w:val="20"/>
              </w:rPr>
              <w:t xml:space="preserve">                 </w:t>
            </w:r>
            <w:r w:rsidR="00D933C1">
              <w:rPr>
                <w:rFonts w:ascii="Arial Nova" w:hAnsi="Arial Nova"/>
                <w:color w:val="000000"/>
                <w:sz w:val="20"/>
                <w:szCs w:val="20"/>
              </w:rPr>
              <w:t xml:space="preserve"> </w:t>
            </w:r>
            <w:r>
              <w:rPr>
                <w:rFonts w:ascii="Arial Nova" w:hAnsi="Arial Nova"/>
                <w:color w:val="000000"/>
                <w:sz w:val="20"/>
                <w:szCs w:val="20"/>
              </w:rPr>
              <w:t xml:space="preserve"> </w:t>
            </w:r>
            <w:r w:rsidR="00D933C1">
              <w:rPr>
                <w:rFonts w:ascii="Arial Nova" w:hAnsi="Arial Nova"/>
                <w:color w:val="000000"/>
                <w:sz w:val="20"/>
                <w:szCs w:val="20"/>
              </w:rPr>
              <w:t xml:space="preserve"> 74.85</w:t>
            </w:r>
          </w:p>
        </w:tc>
        <w:tc>
          <w:tcPr>
            <w:tcW w:w="2740" w:type="dxa"/>
            <w:tcBorders>
              <w:top w:val="nil"/>
              <w:left w:val="nil"/>
              <w:bottom w:val="single" w:sz="8" w:space="0" w:color="auto"/>
              <w:right w:val="single" w:sz="8" w:space="0" w:color="auto"/>
            </w:tcBorders>
            <w:vAlign w:val="center"/>
            <w:hideMark/>
          </w:tcPr>
          <w:p w14:paraId="3C0B1910" w14:textId="77777777" w:rsidR="00747C75" w:rsidRDefault="00747C75">
            <w:pPr>
              <w:rPr>
                <w:rFonts w:ascii="Arial Nova" w:hAnsi="Arial Nova"/>
                <w:color w:val="000000"/>
                <w:sz w:val="20"/>
                <w:szCs w:val="20"/>
              </w:rPr>
            </w:pPr>
            <w:r>
              <w:rPr>
                <w:rFonts w:ascii="Arial Nova" w:hAnsi="Arial Nova"/>
                <w:color w:val="000000"/>
                <w:sz w:val="20"/>
                <w:szCs w:val="20"/>
              </w:rPr>
              <w:t>Publication fees</w:t>
            </w:r>
          </w:p>
        </w:tc>
      </w:tr>
      <w:tr w:rsidR="00747C75" w14:paraId="0B95A815" w14:textId="77777777" w:rsidTr="001B6CF1">
        <w:trPr>
          <w:trHeight w:val="300"/>
        </w:trPr>
        <w:tc>
          <w:tcPr>
            <w:tcW w:w="3260" w:type="dxa"/>
            <w:tcBorders>
              <w:top w:val="nil"/>
              <w:left w:val="single" w:sz="8" w:space="0" w:color="auto"/>
              <w:bottom w:val="single" w:sz="8" w:space="0" w:color="auto"/>
              <w:right w:val="single" w:sz="8" w:space="0" w:color="auto"/>
            </w:tcBorders>
            <w:vAlign w:val="center"/>
          </w:tcPr>
          <w:p w14:paraId="2F9183B6" w14:textId="63D36759" w:rsidR="00747C75" w:rsidRDefault="004C2433">
            <w:pPr>
              <w:rPr>
                <w:rFonts w:ascii="Arial Nova" w:hAnsi="Arial Nova"/>
                <w:color w:val="000000"/>
                <w:sz w:val="20"/>
                <w:szCs w:val="20"/>
              </w:rPr>
            </w:pPr>
            <w:r>
              <w:rPr>
                <w:rFonts w:ascii="Arial Nova" w:hAnsi="Arial Nova"/>
                <w:color w:val="000000"/>
                <w:sz w:val="20"/>
                <w:szCs w:val="20"/>
              </w:rPr>
              <w:t>Lanett Conroy</w:t>
            </w:r>
          </w:p>
        </w:tc>
        <w:tc>
          <w:tcPr>
            <w:tcW w:w="1872" w:type="dxa"/>
            <w:tcBorders>
              <w:top w:val="nil"/>
              <w:left w:val="nil"/>
              <w:bottom w:val="single" w:sz="8" w:space="0" w:color="auto"/>
              <w:right w:val="single" w:sz="8" w:space="0" w:color="auto"/>
            </w:tcBorders>
            <w:vAlign w:val="center"/>
          </w:tcPr>
          <w:p w14:paraId="7C76BB39" w14:textId="561281D6" w:rsidR="00747C75" w:rsidRDefault="00E31114">
            <w:pPr>
              <w:rPr>
                <w:rFonts w:ascii="Arial Nova" w:hAnsi="Arial Nova"/>
                <w:color w:val="000000"/>
                <w:sz w:val="20"/>
                <w:szCs w:val="20"/>
              </w:rPr>
            </w:pPr>
            <w:r>
              <w:rPr>
                <w:rFonts w:ascii="Arial Nova" w:hAnsi="Arial Nova"/>
                <w:color w:val="000000"/>
                <w:sz w:val="20"/>
                <w:szCs w:val="20"/>
              </w:rPr>
              <w:t xml:space="preserve">            </w:t>
            </w:r>
            <w:r w:rsidR="003D19C4">
              <w:rPr>
                <w:rFonts w:ascii="Arial Nova" w:hAnsi="Arial Nova"/>
                <w:color w:val="000000"/>
                <w:sz w:val="20"/>
                <w:szCs w:val="20"/>
              </w:rPr>
              <w:t xml:space="preserve">     1370.46</w:t>
            </w:r>
          </w:p>
        </w:tc>
        <w:tc>
          <w:tcPr>
            <w:tcW w:w="2740" w:type="dxa"/>
            <w:tcBorders>
              <w:top w:val="nil"/>
              <w:left w:val="nil"/>
              <w:bottom w:val="single" w:sz="8" w:space="0" w:color="auto"/>
              <w:right w:val="single" w:sz="8" w:space="0" w:color="auto"/>
            </w:tcBorders>
            <w:vAlign w:val="center"/>
          </w:tcPr>
          <w:p w14:paraId="71F97F4D" w14:textId="7C3488E0" w:rsidR="00747C75" w:rsidRDefault="004C2433">
            <w:pPr>
              <w:rPr>
                <w:rFonts w:ascii="Arial Nova" w:hAnsi="Arial Nova"/>
                <w:color w:val="000000"/>
                <w:sz w:val="20"/>
                <w:szCs w:val="20"/>
              </w:rPr>
            </w:pPr>
            <w:r>
              <w:rPr>
                <w:rFonts w:ascii="Arial Nova" w:hAnsi="Arial Nova"/>
                <w:color w:val="000000"/>
                <w:sz w:val="20"/>
                <w:szCs w:val="20"/>
              </w:rPr>
              <w:t>Postage</w:t>
            </w:r>
            <w:r w:rsidR="003D19C4">
              <w:rPr>
                <w:rFonts w:ascii="Arial Nova" w:hAnsi="Arial Nova"/>
                <w:color w:val="000000"/>
                <w:sz w:val="20"/>
                <w:szCs w:val="20"/>
              </w:rPr>
              <w:t>, QB renewal</w:t>
            </w:r>
          </w:p>
        </w:tc>
      </w:tr>
      <w:tr w:rsidR="00747C75" w14:paraId="02E6E68D" w14:textId="77777777" w:rsidTr="001B6CF1">
        <w:trPr>
          <w:trHeight w:val="300"/>
        </w:trPr>
        <w:tc>
          <w:tcPr>
            <w:tcW w:w="3260" w:type="dxa"/>
            <w:tcBorders>
              <w:top w:val="nil"/>
              <w:left w:val="single" w:sz="8" w:space="0" w:color="auto"/>
              <w:bottom w:val="single" w:sz="8" w:space="0" w:color="auto"/>
              <w:right w:val="single" w:sz="8" w:space="0" w:color="auto"/>
            </w:tcBorders>
            <w:vAlign w:val="center"/>
          </w:tcPr>
          <w:p w14:paraId="075DF1E4" w14:textId="10DA157B" w:rsidR="00747C75" w:rsidRDefault="00D06C4D">
            <w:pPr>
              <w:rPr>
                <w:rFonts w:ascii="Arial Nova" w:hAnsi="Arial Nova"/>
                <w:color w:val="000000"/>
                <w:sz w:val="20"/>
                <w:szCs w:val="20"/>
              </w:rPr>
            </w:pPr>
            <w:r>
              <w:rPr>
                <w:rFonts w:ascii="Arial Nova" w:hAnsi="Arial Nova"/>
                <w:color w:val="000000"/>
                <w:sz w:val="20"/>
                <w:szCs w:val="20"/>
              </w:rPr>
              <w:t>Schaben Sanitation</w:t>
            </w:r>
          </w:p>
        </w:tc>
        <w:tc>
          <w:tcPr>
            <w:tcW w:w="1872" w:type="dxa"/>
            <w:tcBorders>
              <w:top w:val="nil"/>
              <w:left w:val="nil"/>
              <w:bottom w:val="single" w:sz="8" w:space="0" w:color="auto"/>
              <w:right w:val="single" w:sz="8" w:space="0" w:color="auto"/>
            </w:tcBorders>
            <w:vAlign w:val="center"/>
          </w:tcPr>
          <w:p w14:paraId="3A157D83" w14:textId="4AC155D6" w:rsidR="00747C75" w:rsidRDefault="00E31114">
            <w:pPr>
              <w:rPr>
                <w:rFonts w:ascii="Arial Nova" w:hAnsi="Arial Nova"/>
                <w:color w:val="000000"/>
                <w:sz w:val="20"/>
                <w:szCs w:val="20"/>
              </w:rPr>
            </w:pPr>
            <w:r>
              <w:rPr>
                <w:rFonts w:ascii="Arial Nova" w:hAnsi="Arial Nova"/>
                <w:color w:val="000000"/>
                <w:sz w:val="20"/>
                <w:szCs w:val="20"/>
              </w:rPr>
              <w:t xml:space="preserve">                </w:t>
            </w:r>
            <w:r w:rsidR="00D06C4D">
              <w:rPr>
                <w:rFonts w:ascii="Arial Nova" w:hAnsi="Arial Nova"/>
                <w:color w:val="000000"/>
                <w:sz w:val="20"/>
                <w:szCs w:val="20"/>
              </w:rPr>
              <w:t>1200.46</w:t>
            </w:r>
          </w:p>
        </w:tc>
        <w:tc>
          <w:tcPr>
            <w:tcW w:w="2740" w:type="dxa"/>
            <w:tcBorders>
              <w:top w:val="nil"/>
              <w:left w:val="nil"/>
              <w:bottom w:val="single" w:sz="8" w:space="0" w:color="auto"/>
              <w:right w:val="single" w:sz="8" w:space="0" w:color="auto"/>
            </w:tcBorders>
            <w:vAlign w:val="center"/>
          </w:tcPr>
          <w:p w14:paraId="657CE194" w14:textId="3B843552" w:rsidR="00747C75" w:rsidRDefault="00D06C4D">
            <w:pPr>
              <w:rPr>
                <w:rFonts w:ascii="Arial Nova" w:hAnsi="Arial Nova"/>
                <w:color w:val="000000"/>
                <w:sz w:val="20"/>
                <w:szCs w:val="20"/>
              </w:rPr>
            </w:pPr>
            <w:r>
              <w:rPr>
                <w:rFonts w:ascii="Arial Nova" w:hAnsi="Arial Nova"/>
                <w:color w:val="000000"/>
                <w:sz w:val="20"/>
                <w:szCs w:val="20"/>
              </w:rPr>
              <w:t>Trash pick up</w:t>
            </w:r>
          </w:p>
        </w:tc>
      </w:tr>
      <w:tr w:rsidR="00747C75" w14:paraId="7EC7A08F" w14:textId="77777777" w:rsidTr="001B6CF1">
        <w:trPr>
          <w:trHeight w:val="300"/>
        </w:trPr>
        <w:tc>
          <w:tcPr>
            <w:tcW w:w="3260" w:type="dxa"/>
            <w:tcBorders>
              <w:top w:val="nil"/>
              <w:left w:val="single" w:sz="8" w:space="0" w:color="auto"/>
              <w:bottom w:val="single" w:sz="8" w:space="0" w:color="auto"/>
              <w:right w:val="single" w:sz="8" w:space="0" w:color="auto"/>
            </w:tcBorders>
            <w:vAlign w:val="center"/>
          </w:tcPr>
          <w:p w14:paraId="6F276565" w14:textId="432B126C" w:rsidR="00747C75" w:rsidRDefault="00D06C4D">
            <w:pPr>
              <w:rPr>
                <w:rFonts w:ascii="Arial Nova" w:hAnsi="Arial Nova"/>
                <w:color w:val="000000"/>
                <w:sz w:val="20"/>
                <w:szCs w:val="20"/>
              </w:rPr>
            </w:pPr>
            <w:r>
              <w:rPr>
                <w:rFonts w:ascii="Arial Nova" w:hAnsi="Arial Nova"/>
                <w:color w:val="000000"/>
                <w:sz w:val="20"/>
                <w:szCs w:val="20"/>
              </w:rPr>
              <w:t>Clayton Oxford</w:t>
            </w:r>
          </w:p>
        </w:tc>
        <w:tc>
          <w:tcPr>
            <w:tcW w:w="1872" w:type="dxa"/>
            <w:tcBorders>
              <w:top w:val="nil"/>
              <w:left w:val="nil"/>
              <w:bottom w:val="single" w:sz="8" w:space="0" w:color="auto"/>
              <w:right w:val="single" w:sz="8" w:space="0" w:color="auto"/>
            </w:tcBorders>
            <w:vAlign w:val="center"/>
          </w:tcPr>
          <w:p w14:paraId="5569BA0B" w14:textId="2C6F070D" w:rsidR="00747C75" w:rsidRDefault="00E31114">
            <w:pPr>
              <w:rPr>
                <w:rFonts w:ascii="Arial Nova" w:hAnsi="Arial Nova"/>
                <w:color w:val="000000"/>
                <w:sz w:val="20"/>
                <w:szCs w:val="20"/>
              </w:rPr>
            </w:pPr>
            <w:r>
              <w:rPr>
                <w:rFonts w:ascii="Arial Nova" w:hAnsi="Arial Nova"/>
                <w:color w:val="000000"/>
                <w:sz w:val="20"/>
                <w:szCs w:val="20"/>
              </w:rPr>
              <w:t xml:space="preserve">                </w:t>
            </w:r>
            <w:r w:rsidR="00CA1EA1">
              <w:rPr>
                <w:rFonts w:ascii="Arial Nova" w:hAnsi="Arial Nova"/>
                <w:color w:val="000000"/>
                <w:sz w:val="20"/>
                <w:szCs w:val="20"/>
              </w:rPr>
              <w:t>1939.99</w:t>
            </w:r>
          </w:p>
        </w:tc>
        <w:tc>
          <w:tcPr>
            <w:tcW w:w="2740" w:type="dxa"/>
            <w:tcBorders>
              <w:top w:val="nil"/>
              <w:left w:val="nil"/>
              <w:bottom w:val="single" w:sz="8" w:space="0" w:color="auto"/>
              <w:right w:val="single" w:sz="8" w:space="0" w:color="auto"/>
            </w:tcBorders>
            <w:vAlign w:val="center"/>
          </w:tcPr>
          <w:p w14:paraId="54132D8F" w14:textId="610FA701" w:rsidR="00747C75" w:rsidRDefault="00E537D0">
            <w:pPr>
              <w:rPr>
                <w:rFonts w:ascii="Arial Nova" w:hAnsi="Arial Nova"/>
                <w:color w:val="000000"/>
                <w:sz w:val="20"/>
                <w:szCs w:val="20"/>
              </w:rPr>
            </w:pPr>
            <w:r>
              <w:rPr>
                <w:rFonts w:ascii="Arial Nova" w:hAnsi="Arial Nova"/>
                <w:color w:val="000000"/>
                <w:sz w:val="20"/>
                <w:szCs w:val="20"/>
              </w:rPr>
              <w:t>Aug.</w:t>
            </w:r>
            <w:r w:rsidR="00CA1EA1">
              <w:rPr>
                <w:rFonts w:ascii="Arial Nova" w:hAnsi="Arial Nova"/>
                <w:color w:val="000000"/>
                <w:sz w:val="20"/>
                <w:szCs w:val="20"/>
              </w:rPr>
              <w:t xml:space="preserve"> 2026 Payroll</w:t>
            </w:r>
          </w:p>
        </w:tc>
      </w:tr>
      <w:tr w:rsidR="00747C75" w14:paraId="3BA3BD65" w14:textId="77777777" w:rsidTr="001B6CF1">
        <w:trPr>
          <w:trHeight w:val="300"/>
        </w:trPr>
        <w:tc>
          <w:tcPr>
            <w:tcW w:w="3260" w:type="dxa"/>
            <w:tcBorders>
              <w:top w:val="nil"/>
              <w:left w:val="single" w:sz="8" w:space="0" w:color="auto"/>
              <w:bottom w:val="single" w:sz="8" w:space="0" w:color="auto"/>
              <w:right w:val="single" w:sz="8" w:space="0" w:color="auto"/>
            </w:tcBorders>
            <w:vAlign w:val="center"/>
          </w:tcPr>
          <w:p w14:paraId="4B679771" w14:textId="53749ED6" w:rsidR="00747C75" w:rsidRDefault="00413A86">
            <w:pPr>
              <w:rPr>
                <w:rFonts w:ascii="Arial Nova" w:hAnsi="Arial Nova"/>
                <w:color w:val="000000"/>
                <w:sz w:val="20"/>
                <w:szCs w:val="20"/>
              </w:rPr>
            </w:pPr>
            <w:r>
              <w:rPr>
                <w:rFonts w:ascii="Arial Nova" w:hAnsi="Arial Nova"/>
                <w:color w:val="000000"/>
                <w:sz w:val="20"/>
                <w:szCs w:val="20"/>
              </w:rPr>
              <w:t>NE Public Health Env. Lab</w:t>
            </w:r>
          </w:p>
        </w:tc>
        <w:tc>
          <w:tcPr>
            <w:tcW w:w="1872" w:type="dxa"/>
            <w:tcBorders>
              <w:top w:val="nil"/>
              <w:left w:val="nil"/>
              <w:bottom w:val="single" w:sz="8" w:space="0" w:color="auto"/>
              <w:right w:val="single" w:sz="8" w:space="0" w:color="auto"/>
            </w:tcBorders>
            <w:vAlign w:val="center"/>
          </w:tcPr>
          <w:p w14:paraId="6029AFE0" w14:textId="3FC4A564" w:rsidR="00747C75" w:rsidRDefault="00413A86">
            <w:pPr>
              <w:rPr>
                <w:rFonts w:ascii="Arial Nova" w:hAnsi="Arial Nova"/>
                <w:color w:val="000000"/>
                <w:sz w:val="20"/>
                <w:szCs w:val="20"/>
              </w:rPr>
            </w:pPr>
            <w:r>
              <w:rPr>
                <w:rFonts w:ascii="Arial Nova" w:hAnsi="Arial Nova"/>
                <w:color w:val="000000"/>
                <w:sz w:val="20"/>
                <w:szCs w:val="20"/>
              </w:rPr>
              <w:t xml:space="preserve">                   </w:t>
            </w:r>
            <w:r w:rsidR="00E54DF3">
              <w:rPr>
                <w:rFonts w:ascii="Arial Nova" w:hAnsi="Arial Nova"/>
                <w:color w:val="000000"/>
                <w:sz w:val="20"/>
                <w:szCs w:val="20"/>
              </w:rPr>
              <w:t>205.00</w:t>
            </w:r>
          </w:p>
        </w:tc>
        <w:tc>
          <w:tcPr>
            <w:tcW w:w="2740" w:type="dxa"/>
            <w:tcBorders>
              <w:top w:val="nil"/>
              <w:left w:val="nil"/>
              <w:bottom w:val="single" w:sz="8" w:space="0" w:color="auto"/>
              <w:right w:val="single" w:sz="8" w:space="0" w:color="auto"/>
            </w:tcBorders>
            <w:vAlign w:val="center"/>
          </w:tcPr>
          <w:p w14:paraId="3A4D1ECF" w14:textId="708C00E6" w:rsidR="00747C75" w:rsidRDefault="00E54DF3">
            <w:pPr>
              <w:rPr>
                <w:rFonts w:ascii="Arial Nova" w:hAnsi="Arial Nova"/>
                <w:color w:val="000000"/>
                <w:sz w:val="20"/>
                <w:szCs w:val="20"/>
              </w:rPr>
            </w:pPr>
            <w:r>
              <w:rPr>
                <w:rFonts w:ascii="Arial Nova" w:hAnsi="Arial Nova"/>
                <w:color w:val="000000"/>
                <w:sz w:val="20"/>
                <w:szCs w:val="20"/>
              </w:rPr>
              <w:t>Water testing</w:t>
            </w:r>
          </w:p>
        </w:tc>
      </w:tr>
      <w:tr w:rsidR="00747C75" w14:paraId="2779623A"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3A5AF80" w14:textId="77777777" w:rsidR="00747C75" w:rsidRDefault="00747C75">
            <w:pPr>
              <w:rPr>
                <w:rFonts w:ascii="Arial Nova" w:hAnsi="Arial Nova"/>
                <w:color w:val="000000"/>
                <w:sz w:val="20"/>
                <w:szCs w:val="20"/>
              </w:rPr>
            </w:pPr>
            <w:r>
              <w:rPr>
                <w:rFonts w:ascii="Arial Nova" w:hAnsi="Arial Nova"/>
                <w:color w:val="000000"/>
                <w:sz w:val="20"/>
                <w:szCs w:val="20"/>
              </w:rPr>
              <w:t>CPPD</w:t>
            </w:r>
          </w:p>
        </w:tc>
        <w:tc>
          <w:tcPr>
            <w:tcW w:w="1872" w:type="dxa"/>
            <w:tcBorders>
              <w:top w:val="nil"/>
              <w:left w:val="nil"/>
              <w:bottom w:val="single" w:sz="8" w:space="0" w:color="auto"/>
              <w:right w:val="single" w:sz="8" w:space="0" w:color="auto"/>
            </w:tcBorders>
            <w:vAlign w:val="center"/>
            <w:hideMark/>
          </w:tcPr>
          <w:p w14:paraId="564A72E0" w14:textId="1CF7F15C" w:rsidR="00747C75" w:rsidRDefault="00480511">
            <w:pPr>
              <w:rPr>
                <w:rFonts w:ascii="Arial Nova" w:hAnsi="Arial Nova"/>
                <w:color w:val="000000"/>
                <w:sz w:val="20"/>
                <w:szCs w:val="20"/>
              </w:rPr>
            </w:pPr>
            <w:r>
              <w:rPr>
                <w:rFonts w:ascii="Arial Nova" w:hAnsi="Arial Nova"/>
                <w:color w:val="000000"/>
                <w:sz w:val="20"/>
                <w:szCs w:val="20"/>
              </w:rPr>
              <w:t xml:space="preserve">                1682.43</w:t>
            </w:r>
            <w:r w:rsidR="00747C75">
              <w:rPr>
                <w:rFonts w:ascii="Arial Nova" w:hAnsi="Arial Nova"/>
                <w:color w:val="000000"/>
                <w:sz w:val="20"/>
                <w:szCs w:val="20"/>
              </w:rPr>
              <w:t xml:space="preserve"> </w:t>
            </w:r>
          </w:p>
        </w:tc>
        <w:tc>
          <w:tcPr>
            <w:tcW w:w="2740" w:type="dxa"/>
            <w:tcBorders>
              <w:top w:val="nil"/>
              <w:left w:val="nil"/>
              <w:bottom w:val="single" w:sz="8" w:space="0" w:color="auto"/>
              <w:right w:val="single" w:sz="8" w:space="0" w:color="auto"/>
            </w:tcBorders>
            <w:vAlign w:val="center"/>
            <w:hideMark/>
          </w:tcPr>
          <w:p w14:paraId="0125F01E" w14:textId="77777777" w:rsidR="00747C75" w:rsidRDefault="00747C75">
            <w:pPr>
              <w:rPr>
                <w:rFonts w:ascii="Arial Nova" w:hAnsi="Arial Nova"/>
                <w:color w:val="000000"/>
                <w:sz w:val="20"/>
                <w:szCs w:val="20"/>
              </w:rPr>
            </w:pPr>
            <w:r>
              <w:rPr>
                <w:rFonts w:ascii="Arial Nova" w:hAnsi="Arial Nova"/>
                <w:color w:val="000000"/>
                <w:sz w:val="20"/>
                <w:szCs w:val="20"/>
              </w:rPr>
              <w:t>Electricity</w:t>
            </w:r>
          </w:p>
        </w:tc>
      </w:tr>
      <w:tr w:rsidR="00747C75" w14:paraId="3EFD5E5C" w14:textId="77777777" w:rsidTr="000B5426">
        <w:trPr>
          <w:trHeight w:val="300"/>
        </w:trPr>
        <w:tc>
          <w:tcPr>
            <w:tcW w:w="3260" w:type="dxa"/>
            <w:tcBorders>
              <w:top w:val="nil"/>
              <w:left w:val="single" w:sz="8" w:space="0" w:color="auto"/>
              <w:bottom w:val="single" w:sz="8" w:space="0" w:color="auto"/>
              <w:right w:val="single" w:sz="8" w:space="0" w:color="auto"/>
            </w:tcBorders>
            <w:vAlign w:val="center"/>
          </w:tcPr>
          <w:p w14:paraId="76BA0ECE" w14:textId="61D16C13" w:rsidR="00747C75" w:rsidRDefault="0013069C">
            <w:pPr>
              <w:rPr>
                <w:rFonts w:ascii="Arial Nova" w:hAnsi="Arial Nova"/>
                <w:color w:val="000000"/>
                <w:sz w:val="20"/>
                <w:szCs w:val="20"/>
              </w:rPr>
            </w:pPr>
            <w:r>
              <w:rPr>
                <w:rFonts w:ascii="Arial Nova" w:hAnsi="Arial Nova"/>
                <w:color w:val="000000"/>
                <w:sz w:val="20"/>
                <w:szCs w:val="20"/>
              </w:rPr>
              <w:t>Karen Bomberger</w:t>
            </w:r>
          </w:p>
        </w:tc>
        <w:tc>
          <w:tcPr>
            <w:tcW w:w="1872" w:type="dxa"/>
            <w:tcBorders>
              <w:top w:val="nil"/>
              <w:left w:val="nil"/>
              <w:bottom w:val="single" w:sz="8" w:space="0" w:color="auto"/>
              <w:right w:val="single" w:sz="8" w:space="0" w:color="auto"/>
            </w:tcBorders>
            <w:vAlign w:val="center"/>
            <w:hideMark/>
          </w:tcPr>
          <w:p w14:paraId="5AD6E1F8" w14:textId="3278F5CA" w:rsidR="00747C75" w:rsidRDefault="00E31114">
            <w:pPr>
              <w:rPr>
                <w:rFonts w:ascii="Arial Nova" w:hAnsi="Arial Nova"/>
                <w:color w:val="000000"/>
                <w:sz w:val="20"/>
                <w:szCs w:val="20"/>
              </w:rPr>
            </w:pPr>
            <w:r>
              <w:rPr>
                <w:rFonts w:ascii="Arial Nova" w:hAnsi="Arial Nova"/>
                <w:color w:val="000000"/>
                <w:sz w:val="20"/>
                <w:szCs w:val="20"/>
              </w:rPr>
              <w:t xml:space="preserve">                  </w:t>
            </w:r>
            <w:r w:rsidR="0013069C">
              <w:rPr>
                <w:rFonts w:ascii="Arial Nova" w:hAnsi="Arial Nova"/>
                <w:color w:val="000000"/>
                <w:sz w:val="20"/>
                <w:szCs w:val="20"/>
              </w:rPr>
              <w:t>300.00</w:t>
            </w:r>
          </w:p>
        </w:tc>
        <w:tc>
          <w:tcPr>
            <w:tcW w:w="2740" w:type="dxa"/>
            <w:tcBorders>
              <w:top w:val="nil"/>
              <w:left w:val="nil"/>
              <w:bottom w:val="single" w:sz="8" w:space="0" w:color="auto"/>
              <w:right w:val="single" w:sz="8" w:space="0" w:color="auto"/>
            </w:tcBorders>
            <w:vAlign w:val="center"/>
          </w:tcPr>
          <w:p w14:paraId="00A7C356" w14:textId="27EADAD1" w:rsidR="00747C75" w:rsidRDefault="00DD20BF">
            <w:pPr>
              <w:rPr>
                <w:rFonts w:ascii="Arial Nova" w:hAnsi="Arial Nova"/>
                <w:color w:val="000000"/>
                <w:sz w:val="20"/>
                <w:szCs w:val="20"/>
              </w:rPr>
            </w:pPr>
            <w:r>
              <w:rPr>
                <w:rFonts w:ascii="Arial Nova" w:hAnsi="Arial Nova"/>
                <w:color w:val="000000"/>
                <w:sz w:val="20"/>
                <w:szCs w:val="20"/>
              </w:rPr>
              <w:t>Cleaning hall</w:t>
            </w:r>
          </w:p>
        </w:tc>
      </w:tr>
      <w:tr w:rsidR="00747C75" w14:paraId="54EAC314" w14:textId="77777777" w:rsidTr="0013069C">
        <w:trPr>
          <w:trHeight w:val="300"/>
        </w:trPr>
        <w:tc>
          <w:tcPr>
            <w:tcW w:w="3260" w:type="dxa"/>
            <w:tcBorders>
              <w:top w:val="nil"/>
              <w:left w:val="single" w:sz="8" w:space="0" w:color="auto"/>
              <w:bottom w:val="single" w:sz="8" w:space="0" w:color="auto"/>
              <w:right w:val="single" w:sz="8" w:space="0" w:color="auto"/>
            </w:tcBorders>
            <w:vAlign w:val="center"/>
          </w:tcPr>
          <w:p w14:paraId="1132EADF" w14:textId="3DE4CF49" w:rsidR="00747C75" w:rsidRDefault="00DD20BF">
            <w:pPr>
              <w:rPr>
                <w:rFonts w:ascii="Arial Nova" w:hAnsi="Arial Nova"/>
                <w:color w:val="000000"/>
                <w:sz w:val="20"/>
                <w:szCs w:val="20"/>
              </w:rPr>
            </w:pPr>
            <w:r>
              <w:rPr>
                <w:rFonts w:ascii="Arial Nova" w:hAnsi="Arial Nova"/>
                <w:color w:val="000000"/>
                <w:sz w:val="20"/>
                <w:szCs w:val="20"/>
              </w:rPr>
              <w:lastRenderedPageBreak/>
              <w:t>Total</w:t>
            </w:r>
          </w:p>
        </w:tc>
        <w:tc>
          <w:tcPr>
            <w:tcW w:w="1872" w:type="dxa"/>
            <w:tcBorders>
              <w:top w:val="nil"/>
              <w:left w:val="nil"/>
              <w:bottom w:val="single" w:sz="8" w:space="0" w:color="auto"/>
              <w:right w:val="single" w:sz="8" w:space="0" w:color="auto"/>
            </w:tcBorders>
            <w:vAlign w:val="center"/>
          </w:tcPr>
          <w:p w14:paraId="69691E63" w14:textId="5C193D72" w:rsidR="00747C75" w:rsidRDefault="00157858">
            <w:pPr>
              <w:rPr>
                <w:rFonts w:ascii="Arial Nova" w:hAnsi="Arial Nova"/>
                <w:color w:val="000000"/>
                <w:sz w:val="20"/>
                <w:szCs w:val="20"/>
              </w:rPr>
            </w:pPr>
            <w:r>
              <w:rPr>
                <w:rFonts w:ascii="Arial Nova" w:hAnsi="Arial Nova"/>
                <w:color w:val="000000"/>
                <w:sz w:val="20"/>
                <w:szCs w:val="20"/>
              </w:rPr>
              <w:t xml:space="preserve">              13,790.94</w:t>
            </w:r>
          </w:p>
        </w:tc>
        <w:tc>
          <w:tcPr>
            <w:tcW w:w="2740" w:type="dxa"/>
            <w:tcBorders>
              <w:top w:val="nil"/>
              <w:left w:val="nil"/>
              <w:bottom w:val="single" w:sz="8" w:space="0" w:color="auto"/>
              <w:right w:val="single" w:sz="8" w:space="0" w:color="auto"/>
            </w:tcBorders>
            <w:vAlign w:val="center"/>
          </w:tcPr>
          <w:p w14:paraId="00BFB0B5" w14:textId="324B75DC" w:rsidR="00747C75" w:rsidRDefault="00747C75">
            <w:pPr>
              <w:rPr>
                <w:rFonts w:ascii="Arial Nova" w:hAnsi="Arial Nova"/>
                <w:color w:val="000000"/>
                <w:sz w:val="20"/>
                <w:szCs w:val="20"/>
              </w:rPr>
            </w:pPr>
          </w:p>
        </w:tc>
      </w:tr>
    </w:tbl>
    <w:p w14:paraId="7FA77CE1" w14:textId="77777777" w:rsidR="00C50486" w:rsidRDefault="00C50486" w:rsidP="00C67956">
      <w:pPr>
        <w:rPr>
          <w:rFonts w:ascii="Arial Nova" w:hAnsi="Arial Nova" w:cs="Arial"/>
          <w:b/>
          <w:bCs/>
          <w:sz w:val="20"/>
          <w:szCs w:val="20"/>
        </w:rPr>
      </w:pPr>
    </w:p>
    <w:p w14:paraId="28B6268E" w14:textId="6302EBBB" w:rsidR="003A7689" w:rsidRDefault="003F2E12" w:rsidP="00C665BD">
      <w:pPr>
        <w:rPr>
          <w:rFonts w:ascii="Arial Nova" w:hAnsi="Arial Nova" w:cs="Arial"/>
          <w:sz w:val="20"/>
          <w:szCs w:val="20"/>
        </w:rPr>
      </w:pPr>
      <w:r>
        <w:rPr>
          <w:rFonts w:ascii="Arial Nova" w:hAnsi="Arial Nova" w:cs="Arial"/>
          <w:sz w:val="20"/>
          <w:szCs w:val="20"/>
        </w:rPr>
        <w:t>All items on the consent agenda were discussed</w:t>
      </w:r>
      <w:r w:rsidR="00534D1D">
        <w:rPr>
          <w:rFonts w:ascii="Arial Nova" w:hAnsi="Arial Nova" w:cs="Arial"/>
          <w:sz w:val="20"/>
          <w:szCs w:val="20"/>
        </w:rPr>
        <w:t>,</w:t>
      </w:r>
      <w:r w:rsidR="00205035">
        <w:rPr>
          <w:rFonts w:ascii="Arial Nova" w:hAnsi="Arial Nova" w:cs="Arial"/>
          <w:sz w:val="20"/>
          <w:szCs w:val="20"/>
        </w:rPr>
        <w:t xml:space="preserve"> includ</w:t>
      </w:r>
      <w:r w:rsidR="005460B0">
        <w:rPr>
          <w:rFonts w:ascii="Arial Nova" w:hAnsi="Arial Nova" w:cs="Arial"/>
          <w:sz w:val="20"/>
          <w:szCs w:val="20"/>
        </w:rPr>
        <w:t xml:space="preserve">ing </w:t>
      </w:r>
      <w:r w:rsidR="00205035">
        <w:rPr>
          <w:rFonts w:ascii="Arial Nova" w:hAnsi="Arial Nova" w:cs="Arial"/>
          <w:sz w:val="20"/>
          <w:szCs w:val="20"/>
        </w:rPr>
        <w:t>August Minutes, August bills. Big Jims will replace all Village flags when needed</w:t>
      </w:r>
      <w:r w:rsidR="00534D1D">
        <w:rPr>
          <w:rFonts w:ascii="Arial Nova" w:hAnsi="Arial Nova" w:cs="Arial"/>
          <w:sz w:val="20"/>
          <w:szCs w:val="20"/>
        </w:rPr>
        <w:t xml:space="preserve"> as a donation. Discussed the disconnection of utilities policy with no changes. </w:t>
      </w:r>
      <w:r w:rsidR="005C40C2">
        <w:rPr>
          <w:rFonts w:ascii="Arial Nova" w:hAnsi="Arial Nova" w:cs="Arial"/>
          <w:sz w:val="20"/>
          <w:szCs w:val="20"/>
        </w:rPr>
        <w:t xml:space="preserve"> </w:t>
      </w:r>
      <w:r w:rsidR="009D5E52">
        <w:rPr>
          <w:rFonts w:ascii="Arial Nova" w:hAnsi="Arial Nova" w:cs="Arial"/>
          <w:sz w:val="20"/>
          <w:szCs w:val="20"/>
        </w:rPr>
        <w:t xml:space="preserve">Heath </w:t>
      </w:r>
      <w:r w:rsidR="00B74F3C">
        <w:rPr>
          <w:rFonts w:ascii="Arial Nova" w:hAnsi="Arial Nova" w:cs="Arial"/>
          <w:sz w:val="20"/>
          <w:szCs w:val="20"/>
        </w:rPr>
        <w:t xml:space="preserve">makes a motion to </w:t>
      </w:r>
      <w:r w:rsidR="00FC4618">
        <w:rPr>
          <w:rFonts w:ascii="Arial Nova" w:hAnsi="Arial Nova" w:cs="Arial"/>
          <w:sz w:val="20"/>
          <w:szCs w:val="20"/>
        </w:rPr>
        <w:t>approve all Consent Agenda items, motion seconded by</w:t>
      </w:r>
      <w:r w:rsidR="009D5E52">
        <w:rPr>
          <w:rFonts w:ascii="Arial Nova" w:hAnsi="Arial Nova" w:cs="Arial"/>
          <w:sz w:val="20"/>
          <w:szCs w:val="20"/>
        </w:rPr>
        <w:t xml:space="preserve"> </w:t>
      </w:r>
      <w:r w:rsidR="00072010">
        <w:rPr>
          <w:rFonts w:ascii="Arial Nova" w:hAnsi="Arial Nova" w:cs="Arial"/>
          <w:sz w:val="20"/>
          <w:szCs w:val="20"/>
        </w:rPr>
        <w:t xml:space="preserve">Jayson </w:t>
      </w:r>
      <w:r w:rsidR="009D5E52">
        <w:rPr>
          <w:rFonts w:ascii="Arial Nova" w:hAnsi="Arial Nova" w:cs="Arial"/>
          <w:sz w:val="20"/>
          <w:szCs w:val="20"/>
        </w:rPr>
        <w:t>Eggleston</w:t>
      </w:r>
      <w:r w:rsidR="00FC4618">
        <w:rPr>
          <w:rFonts w:ascii="Arial Nova" w:hAnsi="Arial Nova" w:cs="Arial"/>
          <w:sz w:val="20"/>
          <w:szCs w:val="20"/>
        </w:rPr>
        <w:t>.</w:t>
      </w:r>
      <w:r w:rsidR="00B26861">
        <w:rPr>
          <w:rFonts w:ascii="Arial Nova" w:hAnsi="Arial Nova" w:cs="Arial"/>
          <w:sz w:val="20"/>
          <w:szCs w:val="20"/>
        </w:rPr>
        <w:t xml:space="preserve"> Jared Eggleston abstained from </w:t>
      </w:r>
      <w:r w:rsidR="00766C52">
        <w:rPr>
          <w:rFonts w:ascii="Arial Nova" w:hAnsi="Arial Nova" w:cs="Arial"/>
          <w:sz w:val="20"/>
          <w:szCs w:val="20"/>
        </w:rPr>
        <w:t xml:space="preserve">voting on  </w:t>
      </w:r>
      <w:r w:rsidR="0045609C">
        <w:rPr>
          <w:rFonts w:ascii="Arial Nova" w:hAnsi="Arial Nova" w:cs="Arial"/>
          <w:sz w:val="20"/>
          <w:szCs w:val="20"/>
        </w:rPr>
        <w:t xml:space="preserve">claims. </w:t>
      </w:r>
      <w:r w:rsidR="00FC4618">
        <w:rPr>
          <w:rFonts w:ascii="Arial Nova" w:hAnsi="Arial Nova" w:cs="Arial"/>
          <w:sz w:val="20"/>
          <w:szCs w:val="20"/>
        </w:rPr>
        <w:t xml:space="preserve"> </w:t>
      </w:r>
      <w:r w:rsidR="00935F0D">
        <w:rPr>
          <w:rFonts w:ascii="Arial Nova" w:hAnsi="Arial Nova" w:cs="Arial"/>
          <w:sz w:val="20"/>
          <w:szCs w:val="20"/>
        </w:rPr>
        <w:t xml:space="preserve">Aye: </w:t>
      </w:r>
      <w:r w:rsidR="0045609C">
        <w:rPr>
          <w:rFonts w:ascii="Arial Nova" w:hAnsi="Arial Nova" w:cs="Arial"/>
          <w:sz w:val="20"/>
          <w:szCs w:val="20"/>
        </w:rPr>
        <w:t>3</w:t>
      </w:r>
      <w:r w:rsidR="00935F0D">
        <w:rPr>
          <w:rFonts w:ascii="Arial Nova" w:hAnsi="Arial Nova" w:cs="Arial"/>
          <w:sz w:val="20"/>
          <w:szCs w:val="20"/>
        </w:rPr>
        <w:t>,</w:t>
      </w:r>
      <w:r w:rsidR="0045609C">
        <w:rPr>
          <w:rFonts w:ascii="Arial Nova" w:hAnsi="Arial Nova" w:cs="Arial"/>
          <w:sz w:val="20"/>
          <w:szCs w:val="20"/>
        </w:rPr>
        <w:t xml:space="preserve"> Abstain: 1,</w:t>
      </w:r>
      <w:r w:rsidR="00935F0D">
        <w:rPr>
          <w:rFonts w:ascii="Arial Nova" w:hAnsi="Arial Nova" w:cs="Arial"/>
          <w:sz w:val="20"/>
          <w:szCs w:val="20"/>
        </w:rPr>
        <w:t xml:space="preserve"> Nay: 0, </w:t>
      </w:r>
      <w:r w:rsidR="00296190">
        <w:rPr>
          <w:rFonts w:ascii="Arial Nova" w:hAnsi="Arial Nova" w:cs="Arial"/>
          <w:sz w:val="20"/>
          <w:szCs w:val="20"/>
        </w:rPr>
        <w:t>MC</w:t>
      </w:r>
      <w:r w:rsidR="00072010">
        <w:rPr>
          <w:rFonts w:ascii="Arial Nova" w:hAnsi="Arial Nova" w:cs="Arial"/>
          <w:sz w:val="20"/>
          <w:szCs w:val="20"/>
        </w:rPr>
        <w:t>.</w:t>
      </w:r>
    </w:p>
    <w:p w14:paraId="5BBF6D0B" w14:textId="4F8389DD" w:rsidR="00B57F14" w:rsidRDefault="0076692A" w:rsidP="00C665BD">
      <w:pPr>
        <w:rPr>
          <w:rFonts w:ascii="Arial Nova" w:hAnsi="Arial Nova" w:cs="Arial"/>
          <w:sz w:val="20"/>
          <w:szCs w:val="20"/>
        </w:rPr>
      </w:pPr>
      <w:r>
        <w:rPr>
          <w:rFonts w:ascii="Arial Nova" w:hAnsi="Arial Nova" w:cs="Arial"/>
          <w:sz w:val="20"/>
          <w:szCs w:val="20"/>
        </w:rPr>
        <w:t xml:space="preserve">Josh Wiese was present to discuss letter he received in the mail from the Village regarding farm animals. </w:t>
      </w:r>
      <w:r w:rsidR="00D94F91">
        <w:rPr>
          <w:rFonts w:ascii="Arial Nova" w:hAnsi="Arial Nova" w:cs="Arial"/>
          <w:sz w:val="20"/>
          <w:szCs w:val="20"/>
        </w:rPr>
        <w:t xml:space="preserve">Jared Eggleston makes a motion to allow Wiese to board </w:t>
      </w:r>
      <w:r w:rsidR="004534E8">
        <w:rPr>
          <w:rFonts w:ascii="Arial Nova" w:hAnsi="Arial Nova" w:cs="Arial"/>
          <w:sz w:val="20"/>
          <w:szCs w:val="20"/>
        </w:rPr>
        <w:t xml:space="preserve">one horse in the summer months and 4-6 horses in the winter months, Nov. 1  </w:t>
      </w:r>
      <w:r w:rsidR="00B57F14">
        <w:rPr>
          <w:rFonts w:ascii="Arial Nova" w:hAnsi="Arial Nova" w:cs="Arial"/>
          <w:sz w:val="20"/>
          <w:szCs w:val="20"/>
        </w:rPr>
        <w:t>-</w:t>
      </w:r>
      <w:r w:rsidR="004534E8">
        <w:rPr>
          <w:rFonts w:ascii="Arial Nova" w:hAnsi="Arial Nova" w:cs="Arial"/>
          <w:sz w:val="20"/>
          <w:szCs w:val="20"/>
        </w:rPr>
        <w:t xml:space="preserve"> May 1. </w:t>
      </w:r>
      <w:r w:rsidR="00B57F14">
        <w:rPr>
          <w:rFonts w:ascii="Arial Nova" w:hAnsi="Arial Nova" w:cs="Arial"/>
          <w:sz w:val="20"/>
          <w:szCs w:val="20"/>
        </w:rPr>
        <w:t xml:space="preserve">He will provide the Village with descriptions and names of animals. Motion was seconded by Jayson Eggleston. Aye 4, Nay 0, MC. </w:t>
      </w:r>
      <w:r w:rsidR="00BB1C0F">
        <w:rPr>
          <w:rFonts w:ascii="Arial Nova" w:hAnsi="Arial Nova" w:cs="Arial"/>
          <w:sz w:val="20"/>
          <w:szCs w:val="20"/>
        </w:rPr>
        <w:t>From now on the Clerk will see registrations for farm animals and approve as sees fit</w:t>
      </w:r>
      <w:r w:rsidR="0052319A">
        <w:rPr>
          <w:rFonts w:ascii="Arial Nova" w:hAnsi="Arial Nova" w:cs="Arial"/>
          <w:sz w:val="20"/>
          <w:szCs w:val="20"/>
        </w:rPr>
        <w:t xml:space="preserve"> or refer to Village Board. </w:t>
      </w:r>
      <w:r w:rsidR="00BB1C0F">
        <w:rPr>
          <w:rFonts w:ascii="Arial Nova" w:hAnsi="Arial Nova" w:cs="Arial"/>
          <w:sz w:val="20"/>
          <w:szCs w:val="20"/>
        </w:rPr>
        <w:t xml:space="preserve"> </w:t>
      </w:r>
    </w:p>
    <w:p w14:paraId="0101F651" w14:textId="019DBC24" w:rsidR="002D555C" w:rsidRDefault="002D555C" w:rsidP="00C665BD">
      <w:pPr>
        <w:rPr>
          <w:rFonts w:ascii="Arial Nova" w:hAnsi="Arial Nova" w:cs="Arial"/>
          <w:sz w:val="20"/>
          <w:szCs w:val="20"/>
        </w:rPr>
      </w:pPr>
      <w:r>
        <w:rPr>
          <w:rFonts w:ascii="Arial Nova" w:hAnsi="Arial Nova" w:cs="Arial"/>
          <w:sz w:val="20"/>
          <w:szCs w:val="20"/>
        </w:rPr>
        <w:t xml:space="preserve">Building permits and setbacks </w:t>
      </w:r>
      <w:r w:rsidR="005460B0">
        <w:rPr>
          <w:rFonts w:ascii="Arial Nova" w:hAnsi="Arial Nova" w:cs="Arial"/>
          <w:sz w:val="20"/>
          <w:szCs w:val="20"/>
        </w:rPr>
        <w:t>were</w:t>
      </w:r>
      <w:r>
        <w:rPr>
          <w:rFonts w:ascii="Arial Nova" w:hAnsi="Arial Nova" w:cs="Arial"/>
          <w:sz w:val="20"/>
          <w:szCs w:val="20"/>
        </w:rPr>
        <w:t xml:space="preserve"> once again discussed. </w:t>
      </w:r>
      <w:r w:rsidR="002B2166">
        <w:rPr>
          <w:rFonts w:ascii="Arial Nova" w:hAnsi="Arial Nova" w:cs="Arial"/>
          <w:sz w:val="20"/>
          <w:szCs w:val="20"/>
        </w:rPr>
        <w:t xml:space="preserve">A template was discussed for Building Permits and was accepted by Board Members. </w:t>
      </w:r>
    </w:p>
    <w:p w14:paraId="4C5F5BFA" w14:textId="3D2E3342" w:rsidR="00EC77AF" w:rsidRDefault="00E05E56" w:rsidP="00C665BD">
      <w:pPr>
        <w:rPr>
          <w:rFonts w:ascii="Arial Nova" w:hAnsi="Arial Nova" w:cs="Arial"/>
          <w:sz w:val="20"/>
          <w:szCs w:val="20"/>
        </w:rPr>
      </w:pPr>
      <w:r>
        <w:rPr>
          <w:rFonts w:ascii="Arial Nova" w:hAnsi="Arial Nova" w:cs="Arial"/>
          <w:sz w:val="20"/>
          <w:szCs w:val="20"/>
        </w:rPr>
        <w:t>RESOLUTION</w:t>
      </w:r>
      <w:r w:rsidR="00871ADA">
        <w:rPr>
          <w:rFonts w:ascii="Arial Nova" w:hAnsi="Arial Nova" w:cs="Arial"/>
          <w:sz w:val="20"/>
          <w:szCs w:val="20"/>
        </w:rPr>
        <w:t xml:space="preserve"> 2026 09 14 2 was </w:t>
      </w:r>
      <w:r w:rsidR="00B26861">
        <w:rPr>
          <w:rFonts w:ascii="Arial Nova" w:hAnsi="Arial Nova" w:cs="Arial"/>
          <w:sz w:val="20"/>
          <w:szCs w:val="20"/>
        </w:rPr>
        <w:t xml:space="preserve">approved </w:t>
      </w:r>
      <w:r w:rsidR="00D0616C">
        <w:rPr>
          <w:rFonts w:ascii="Arial Nova" w:hAnsi="Arial Nova" w:cs="Arial"/>
          <w:sz w:val="20"/>
          <w:szCs w:val="20"/>
        </w:rPr>
        <w:t xml:space="preserve">and three readings waived </w:t>
      </w:r>
      <w:r w:rsidR="00B26861">
        <w:rPr>
          <w:rFonts w:ascii="Arial Nova" w:hAnsi="Arial Nova" w:cs="Arial"/>
          <w:sz w:val="20"/>
          <w:szCs w:val="20"/>
        </w:rPr>
        <w:t xml:space="preserve">on a motion made by </w:t>
      </w:r>
      <w:r w:rsidR="00D0616C">
        <w:rPr>
          <w:rFonts w:ascii="Arial Nova" w:hAnsi="Arial Nova" w:cs="Arial"/>
          <w:sz w:val="20"/>
          <w:szCs w:val="20"/>
        </w:rPr>
        <w:t xml:space="preserve">Jared Eggleston and seconded by Heath. Aye: 4, Nay: 0, MC. </w:t>
      </w:r>
      <w:r w:rsidR="00EC77AF">
        <w:rPr>
          <w:rFonts w:ascii="Arial Nova" w:hAnsi="Arial Nova" w:cs="Arial"/>
          <w:sz w:val="20"/>
          <w:szCs w:val="20"/>
        </w:rPr>
        <w:t xml:space="preserve">Resolution </w:t>
      </w:r>
      <w:r w:rsidR="00E3272C">
        <w:rPr>
          <w:rFonts w:ascii="Arial Nova" w:hAnsi="Arial Nova" w:cs="Arial"/>
          <w:sz w:val="20"/>
          <w:szCs w:val="20"/>
        </w:rPr>
        <w:t>may be found on website villageofoconto.com</w:t>
      </w:r>
    </w:p>
    <w:bookmarkEnd w:id="0"/>
    <w:p w14:paraId="7995F6C5" w14:textId="24E11D90" w:rsidR="00BF49A8" w:rsidRDefault="005A5A39" w:rsidP="00C67956">
      <w:pPr>
        <w:rPr>
          <w:rFonts w:ascii="Arial Nova" w:hAnsi="Arial Nova" w:cs="Arial"/>
          <w:sz w:val="20"/>
          <w:szCs w:val="20"/>
        </w:rPr>
      </w:pPr>
      <w:r>
        <w:rPr>
          <w:rFonts w:ascii="Arial Nova" w:hAnsi="Arial Nova" w:cs="Arial"/>
          <w:sz w:val="20"/>
          <w:szCs w:val="20"/>
        </w:rPr>
        <w:t xml:space="preserve">An amendment to the current </w:t>
      </w:r>
      <w:r w:rsidR="00D03D83">
        <w:rPr>
          <w:rFonts w:ascii="Arial Nova" w:hAnsi="Arial Nova" w:cs="Arial"/>
          <w:sz w:val="20"/>
          <w:szCs w:val="20"/>
        </w:rPr>
        <w:t xml:space="preserve">Ordinance 45 for Nebraska Highway 21 rate of speed was discussed. </w:t>
      </w:r>
    </w:p>
    <w:p w14:paraId="2660FC76" w14:textId="75888F22" w:rsidR="00A20A50" w:rsidRDefault="00A20A50" w:rsidP="00C67956">
      <w:pPr>
        <w:rPr>
          <w:rFonts w:ascii="Arial Nova" w:hAnsi="Arial Nova" w:cs="Arial"/>
          <w:sz w:val="20"/>
          <w:szCs w:val="20"/>
        </w:rPr>
      </w:pPr>
      <w:r>
        <w:rPr>
          <w:rFonts w:ascii="Arial Nova" w:hAnsi="Arial Nova" w:cs="Arial"/>
          <w:sz w:val="20"/>
          <w:szCs w:val="20"/>
        </w:rPr>
        <w:t xml:space="preserve">Ordinance 45 </w:t>
      </w:r>
    </w:p>
    <w:p w14:paraId="4AA2A502" w14:textId="1F04A62A" w:rsidR="00D4490C" w:rsidRDefault="00527319" w:rsidP="00C67956">
      <w:pPr>
        <w:rPr>
          <w:rFonts w:ascii="Arial Nova" w:hAnsi="Arial Nova" w:cs="Arial"/>
          <w:sz w:val="20"/>
          <w:szCs w:val="20"/>
        </w:rPr>
      </w:pPr>
      <w:r>
        <w:rPr>
          <w:rFonts w:ascii="Arial Nova" w:hAnsi="Arial Nova" w:cs="Arial"/>
          <w:sz w:val="20"/>
          <w:szCs w:val="20"/>
        </w:rPr>
        <w:t>An Ordinance relating to the street in the Village of Oconto, Nebraska, which is used for Nebraska State Highway 21; to provide that no person shall operate a motor vehicle on the street in Village of Oconto</w:t>
      </w:r>
      <w:r w:rsidR="006C209E">
        <w:rPr>
          <w:rFonts w:ascii="Arial Nova" w:hAnsi="Arial Nova" w:cs="Arial"/>
          <w:sz w:val="20"/>
          <w:szCs w:val="20"/>
        </w:rPr>
        <w:t xml:space="preserve">, Nebraska, which is used for Nebraska Highway 21, at a rate of speed exceeding forty-five miles per hour from the south corporate limits, 370 feet north of Railroad Street, to the north Corporate limits, 210 feet north of Main Street. </w:t>
      </w:r>
    </w:p>
    <w:p w14:paraId="4198EAB7" w14:textId="2F477123" w:rsidR="0014708B" w:rsidRDefault="0014708B" w:rsidP="00C67956">
      <w:pPr>
        <w:rPr>
          <w:rFonts w:ascii="Arial Nova" w:hAnsi="Arial Nova" w:cs="Arial"/>
          <w:sz w:val="20"/>
          <w:szCs w:val="20"/>
        </w:rPr>
      </w:pPr>
      <w:r>
        <w:rPr>
          <w:rFonts w:ascii="Arial Nova" w:hAnsi="Arial Nova" w:cs="Arial"/>
          <w:sz w:val="20"/>
          <w:szCs w:val="20"/>
        </w:rPr>
        <w:t>Motion was made</w:t>
      </w:r>
      <w:r w:rsidR="00E20EF0">
        <w:rPr>
          <w:rFonts w:ascii="Arial Nova" w:hAnsi="Arial Nova" w:cs="Arial"/>
          <w:sz w:val="20"/>
          <w:szCs w:val="20"/>
        </w:rPr>
        <w:t xml:space="preserve"> to approve amended Ordinance and waive three readings</w:t>
      </w:r>
      <w:r>
        <w:rPr>
          <w:rFonts w:ascii="Arial Nova" w:hAnsi="Arial Nova" w:cs="Arial"/>
          <w:sz w:val="20"/>
          <w:szCs w:val="20"/>
        </w:rPr>
        <w:t xml:space="preserve"> by </w:t>
      </w:r>
      <w:r w:rsidR="00E20EF0">
        <w:rPr>
          <w:rFonts w:ascii="Arial Nova" w:hAnsi="Arial Nova" w:cs="Arial"/>
          <w:sz w:val="20"/>
          <w:szCs w:val="20"/>
        </w:rPr>
        <w:t xml:space="preserve">Jared Eggleston, seconded by Heath, </w:t>
      </w:r>
      <w:r w:rsidR="00466158">
        <w:rPr>
          <w:rFonts w:ascii="Arial Nova" w:hAnsi="Arial Nova" w:cs="Arial"/>
          <w:sz w:val="20"/>
          <w:szCs w:val="20"/>
        </w:rPr>
        <w:t>Aye: 4, Nay: 0. MC.</w:t>
      </w:r>
    </w:p>
    <w:p w14:paraId="12B70919" w14:textId="15A7CC15" w:rsidR="00C67956" w:rsidRPr="00822E94" w:rsidRDefault="00C67956" w:rsidP="00C67956">
      <w:pPr>
        <w:rPr>
          <w:rFonts w:ascii="Arial Nova" w:hAnsi="Arial Nova" w:cs="Arial"/>
          <w:sz w:val="20"/>
          <w:szCs w:val="20"/>
        </w:rPr>
      </w:pPr>
      <w:r w:rsidRPr="00822E94">
        <w:rPr>
          <w:rFonts w:ascii="Arial Nova" w:hAnsi="Arial Nova" w:cs="Arial"/>
          <w:sz w:val="20"/>
          <w:szCs w:val="20"/>
        </w:rPr>
        <w:t xml:space="preserve">With no other items to discuss, meeting </w:t>
      </w:r>
      <w:r w:rsidR="00282767" w:rsidRPr="00822E94">
        <w:rPr>
          <w:rFonts w:ascii="Arial Nova" w:hAnsi="Arial Nova" w:cs="Arial"/>
          <w:sz w:val="20"/>
          <w:szCs w:val="20"/>
        </w:rPr>
        <w:t>adjourned at</w:t>
      </w:r>
      <w:r w:rsidRPr="00822E94">
        <w:rPr>
          <w:rFonts w:ascii="Arial Nova" w:hAnsi="Arial Nova" w:cs="Arial"/>
          <w:sz w:val="20"/>
          <w:szCs w:val="20"/>
        </w:rPr>
        <w:t xml:space="preserve"> </w:t>
      </w:r>
      <w:r w:rsidR="000C4F1B">
        <w:rPr>
          <w:rFonts w:ascii="Arial Nova" w:hAnsi="Arial Nova" w:cs="Arial"/>
          <w:sz w:val="20"/>
          <w:szCs w:val="20"/>
        </w:rPr>
        <w:t>8:44</w:t>
      </w:r>
      <w:r w:rsidRPr="00822E94">
        <w:rPr>
          <w:rFonts w:ascii="Arial Nova" w:hAnsi="Arial Nova" w:cs="Arial"/>
          <w:sz w:val="20"/>
          <w:szCs w:val="20"/>
        </w:rPr>
        <w:t xml:space="preserve"> p.m. </w:t>
      </w:r>
    </w:p>
    <w:p w14:paraId="0DE87CB6" w14:textId="77777777" w:rsidR="0022799E" w:rsidRDefault="0022799E" w:rsidP="00C67956">
      <w:pPr>
        <w:rPr>
          <w:rFonts w:ascii="Arial Nova" w:hAnsi="Arial Nova" w:cs="Arial"/>
          <w:sz w:val="20"/>
          <w:szCs w:val="20"/>
        </w:rPr>
      </w:pPr>
    </w:p>
    <w:p w14:paraId="7B3B83CF" w14:textId="77777777" w:rsidR="0022799E" w:rsidRDefault="0022799E" w:rsidP="00C67956">
      <w:pPr>
        <w:rPr>
          <w:rFonts w:ascii="Arial Nova" w:hAnsi="Arial Nova" w:cs="Arial"/>
          <w:sz w:val="20"/>
          <w:szCs w:val="20"/>
        </w:rPr>
      </w:pPr>
    </w:p>
    <w:p w14:paraId="70EFD119" w14:textId="77777777" w:rsidR="0022799E" w:rsidRDefault="0022799E" w:rsidP="00C67956">
      <w:pPr>
        <w:rPr>
          <w:rFonts w:ascii="Arial Nova" w:hAnsi="Arial Nova" w:cs="Arial"/>
          <w:sz w:val="20"/>
          <w:szCs w:val="20"/>
        </w:rPr>
      </w:pPr>
    </w:p>
    <w:p w14:paraId="11340B7B" w14:textId="77777777" w:rsidR="0022799E" w:rsidRDefault="0022799E" w:rsidP="00C67956">
      <w:pPr>
        <w:rPr>
          <w:rFonts w:ascii="Arial Nova" w:hAnsi="Arial Nova" w:cs="Arial"/>
          <w:sz w:val="20"/>
          <w:szCs w:val="20"/>
        </w:rPr>
      </w:pPr>
    </w:p>
    <w:p w14:paraId="4CA7C215" w14:textId="3B359223" w:rsidR="006934F1" w:rsidRPr="00822E94" w:rsidRDefault="00C67956" w:rsidP="00C67956">
      <w:pPr>
        <w:rPr>
          <w:rFonts w:ascii="Arial Nova" w:hAnsi="Arial Nova" w:cs="Arial"/>
          <w:sz w:val="20"/>
          <w:szCs w:val="20"/>
        </w:rPr>
      </w:pPr>
      <w:r w:rsidRPr="00822E94">
        <w:rPr>
          <w:rFonts w:ascii="Arial Nova" w:hAnsi="Arial Nova" w:cs="Arial"/>
          <w:sz w:val="20"/>
          <w:szCs w:val="20"/>
        </w:rPr>
        <w:t>______________________________             _________________________________</w:t>
      </w:r>
    </w:p>
    <w:p w14:paraId="7855C216" w14:textId="3A0DD719" w:rsidR="00C67956" w:rsidRPr="00822E94" w:rsidRDefault="00C67956" w:rsidP="00C67956">
      <w:pPr>
        <w:rPr>
          <w:rFonts w:ascii="Arial Nova" w:hAnsi="Arial Nova"/>
          <w:sz w:val="20"/>
          <w:szCs w:val="20"/>
        </w:rPr>
      </w:pPr>
      <w:r w:rsidRPr="00822E94">
        <w:rPr>
          <w:rFonts w:ascii="Arial Nova" w:hAnsi="Arial Nova" w:cs="Arial"/>
          <w:sz w:val="20"/>
          <w:szCs w:val="20"/>
        </w:rPr>
        <w:t>Chairman</w:t>
      </w:r>
      <w:r w:rsidRPr="00822E94">
        <w:rPr>
          <w:rFonts w:ascii="Arial Nova" w:hAnsi="Arial Nova" w:cs="Arial"/>
          <w:sz w:val="20"/>
          <w:szCs w:val="20"/>
        </w:rPr>
        <w:tab/>
      </w:r>
      <w:r w:rsidRPr="00822E94">
        <w:rPr>
          <w:rFonts w:ascii="Arial Nova" w:hAnsi="Arial Nova" w:cs="Arial"/>
          <w:sz w:val="20"/>
          <w:szCs w:val="20"/>
        </w:rPr>
        <w:tab/>
      </w:r>
      <w:r w:rsidRPr="00822E94">
        <w:rPr>
          <w:rFonts w:ascii="Arial Nova" w:hAnsi="Arial Nova" w:cs="Arial"/>
          <w:sz w:val="20"/>
          <w:szCs w:val="20"/>
        </w:rPr>
        <w:tab/>
      </w:r>
      <w:r w:rsidRPr="00822E94">
        <w:rPr>
          <w:rFonts w:ascii="Arial Nova" w:hAnsi="Arial Nova" w:cs="Arial"/>
          <w:sz w:val="20"/>
          <w:szCs w:val="20"/>
        </w:rPr>
        <w:tab/>
      </w:r>
      <w:r w:rsidRPr="00822E94">
        <w:rPr>
          <w:rFonts w:ascii="Arial Nova" w:hAnsi="Arial Nova" w:cs="Arial"/>
          <w:sz w:val="20"/>
          <w:szCs w:val="20"/>
        </w:rPr>
        <w:tab/>
      </w:r>
      <w:r w:rsidRPr="00822E94">
        <w:rPr>
          <w:rFonts w:ascii="Arial Nova" w:hAnsi="Arial Nova" w:cs="Arial"/>
          <w:sz w:val="20"/>
          <w:szCs w:val="20"/>
        </w:rPr>
        <w:tab/>
        <w:t>Village Cler</w:t>
      </w:r>
      <w:r w:rsidR="006934F1" w:rsidRPr="00822E94">
        <w:rPr>
          <w:rFonts w:ascii="Arial Nova" w:hAnsi="Arial Nova" w:cs="Arial"/>
          <w:sz w:val="20"/>
          <w:szCs w:val="20"/>
        </w:rPr>
        <w:t>k</w:t>
      </w:r>
    </w:p>
    <w:p w14:paraId="5820C497" w14:textId="77777777" w:rsidR="004E141B" w:rsidRPr="00822E94" w:rsidRDefault="004E141B">
      <w:pPr>
        <w:rPr>
          <w:rFonts w:ascii="Arial Nova" w:hAnsi="Arial Nova"/>
        </w:rPr>
      </w:pPr>
    </w:p>
    <w:sectPr w:rsidR="004E141B" w:rsidRPr="00822E94" w:rsidSect="002279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24149"/>
    <w:multiLevelType w:val="hybridMultilevel"/>
    <w:tmpl w:val="D40C6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650BD"/>
    <w:multiLevelType w:val="hybridMultilevel"/>
    <w:tmpl w:val="757E06D4"/>
    <w:lvl w:ilvl="0" w:tplc="67B89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653E05"/>
    <w:multiLevelType w:val="hybridMultilevel"/>
    <w:tmpl w:val="FE247582"/>
    <w:lvl w:ilvl="0" w:tplc="0A1C28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C8C55A4"/>
    <w:multiLevelType w:val="hybridMultilevel"/>
    <w:tmpl w:val="9F9C974A"/>
    <w:lvl w:ilvl="0" w:tplc="47DC5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3428A3"/>
    <w:multiLevelType w:val="hybridMultilevel"/>
    <w:tmpl w:val="F9C0E7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764178"/>
    <w:multiLevelType w:val="hybridMultilevel"/>
    <w:tmpl w:val="4342BC8E"/>
    <w:lvl w:ilvl="0" w:tplc="990275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01231F"/>
    <w:multiLevelType w:val="hybridMultilevel"/>
    <w:tmpl w:val="75605696"/>
    <w:lvl w:ilvl="0" w:tplc="5A3E7C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7093741">
    <w:abstractNumId w:val="2"/>
  </w:num>
  <w:num w:numId="2" w16cid:durableId="399327589">
    <w:abstractNumId w:val="4"/>
  </w:num>
  <w:num w:numId="3" w16cid:durableId="2058426972">
    <w:abstractNumId w:val="0"/>
  </w:num>
  <w:num w:numId="4" w16cid:durableId="749011258">
    <w:abstractNumId w:val="6"/>
  </w:num>
  <w:num w:numId="5" w16cid:durableId="1024986897">
    <w:abstractNumId w:val="3"/>
  </w:num>
  <w:num w:numId="6" w16cid:durableId="762337693">
    <w:abstractNumId w:val="1"/>
  </w:num>
  <w:num w:numId="7" w16cid:durableId="16507414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956"/>
    <w:rsid w:val="00002979"/>
    <w:rsid w:val="00002A55"/>
    <w:rsid w:val="000125F2"/>
    <w:rsid w:val="00017227"/>
    <w:rsid w:val="00040FBB"/>
    <w:rsid w:val="00041D2B"/>
    <w:rsid w:val="00045365"/>
    <w:rsid w:val="00047C24"/>
    <w:rsid w:val="00051018"/>
    <w:rsid w:val="00053C0A"/>
    <w:rsid w:val="00056A61"/>
    <w:rsid w:val="0006131A"/>
    <w:rsid w:val="00064044"/>
    <w:rsid w:val="000645D2"/>
    <w:rsid w:val="00065BC4"/>
    <w:rsid w:val="00071201"/>
    <w:rsid w:val="00072010"/>
    <w:rsid w:val="0007215D"/>
    <w:rsid w:val="000829F0"/>
    <w:rsid w:val="00083FCA"/>
    <w:rsid w:val="00084367"/>
    <w:rsid w:val="0008484C"/>
    <w:rsid w:val="0009478B"/>
    <w:rsid w:val="00095159"/>
    <w:rsid w:val="000A3797"/>
    <w:rsid w:val="000A4864"/>
    <w:rsid w:val="000B2BE7"/>
    <w:rsid w:val="000B5426"/>
    <w:rsid w:val="000B7C63"/>
    <w:rsid w:val="000C02A9"/>
    <w:rsid w:val="000C4F1B"/>
    <w:rsid w:val="000D22C6"/>
    <w:rsid w:val="000D2A3C"/>
    <w:rsid w:val="000D686B"/>
    <w:rsid w:val="000E026A"/>
    <w:rsid w:val="000F3296"/>
    <w:rsid w:val="000F531B"/>
    <w:rsid w:val="000F55A0"/>
    <w:rsid w:val="00104761"/>
    <w:rsid w:val="001108DE"/>
    <w:rsid w:val="001272D3"/>
    <w:rsid w:val="00127EB7"/>
    <w:rsid w:val="0013069C"/>
    <w:rsid w:val="00137F8F"/>
    <w:rsid w:val="0014581B"/>
    <w:rsid w:val="0014708B"/>
    <w:rsid w:val="001520D1"/>
    <w:rsid w:val="001571D5"/>
    <w:rsid w:val="00157858"/>
    <w:rsid w:val="0016062D"/>
    <w:rsid w:val="00161C23"/>
    <w:rsid w:val="00175C8F"/>
    <w:rsid w:val="00185A60"/>
    <w:rsid w:val="0018696B"/>
    <w:rsid w:val="001916D8"/>
    <w:rsid w:val="001958DE"/>
    <w:rsid w:val="001971DA"/>
    <w:rsid w:val="001A79A8"/>
    <w:rsid w:val="001B2060"/>
    <w:rsid w:val="001B6CF1"/>
    <w:rsid w:val="001C12CE"/>
    <w:rsid w:val="001C1DDF"/>
    <w:rsid w:val="001C1E64"/>
    <w:rsid w:val="001C487F"/>
    <w:rsid w:val="001D174B"/>
    <w:rsid w:val="001D4076"/>
    <w:rsid w:val="001D407A"/>
    <w:rsid w:val="001D430F"/>
    <w:rsid w:val="001D4818"/>
    <w:rsid w:val="001D5B7D"/>
    <w:rsid w:val="001D6172"/>
    <w:rsid w:val="001E2582"/>
    <w:rsid w:val="001E46ED"/>
    <w:rsid w:val="001E5F13"/>
    <w:rsid w:val="001F389F"/>
    <w:rsid w:val="001F4BCB"/>
    <w:rsid w:val="001F67C3"/>
    <w:rsid w:val="001F7141"/>
    <w:rsid w:val="00200433"/>
    <w:rsid w:val="00205035"/>
    <w:rsid w:val="002071BF"/>
    <w:rsid w:val="002105C5"/>
    <w:rsid w:val="00212D04"/>
    <w:rsid w:val="00215C87"/>
    <w:rsid w:val="00216782"/>
    <w:rsid w:val="0022799E"/>
    <w:rsid w:val="002303DA"/>
    <w:rsid w:val="002319B0"/>
    <w:rsid w:val="00236548"/>
    <w:rsid w:val="002369EA"/>
    <w:rsid w:val="00240E32"/>
    <w:rsid w:val="002429B2"/>
    <w:rsid w:val="00246E32"/>
    <w:rsid w:val="00246E7E"/>
    <w:rsid w:val="00256B25"/>
    <w:rsid w:val="002629C8"/>
    <w:rsid w:val="0026373F"/>
    <w:rsid w:val="00265ACD"/>
    <w:rsid w:val="00266FA8"/>
    <w:rsid w:val="00272877"/>
    <w:rsid w:val="002740F1"/>
    <w:rsid w:val="002761E2"/>
    <w:rsid w:val="00280C25"/>
    <w:rsid w:val="00281CC2"/>
    <w:rsid w:val="00282767"/>
    <w:rsid w:val="00282BC9"/>
    <w:rsid w:val="002853DA"/>
    <w:rsid w:val="0029020F"/>
    <w:rsid w:val="0029242F"/>
    <w:rsid w:val="00292777"/>
    <w:rsid w:val="00296190"/>
    <w:rsid w:val="002A2685"/>
    <w:rsid w:val="002A356F"/>
    <w:rsid w:val="002A58DE"/>
    <w:rsid w:val="002A6700"/>
    <w:rsid w:val="002A6A6B"/>
    <w:rsid w:val="002B0F56"/>
    <w:rsid w:val="002B14B2"/>
    <w:rsid w:val="002B2166"/>
    <w:rsid w:val="002B3E9F"/>
    <w:rsid w:val="002B476D"/>
    <w:rsid w:val="002B4F78"/>
    <w:rsid w:val="002B511A"/>
    <w:rsid w:val="002C2A8E"/>
    <w:rsid w:val="002C612A"/>
    <w:rsid w:val="002C640E"/>
    <w:rsid w:val="002D0257"/>
    <w:rsid w:val="002D162F"/>
    <w:rsid w:val="002D1F65"/>
    <w:rsid w:val="002D2664"/>
    <w:rsid w:val="002D4731"/>
    <w:rsid w:val="002D4F08"/>
    <w:rsid w:val="002D555C"/>
    <w:rsid w:val="002E049B"/>
    <w:rsid w:val="002E10F4"/>
    <w:rsid w:val="002F10B0"/>
    <w:rsid w:val="002F1CB6"/>
    <w:rsid w:val="002F76A6"/>
    <w:rsid w:val="003067F5"/>
    <w:rsid w:val="00312DC6"/>
    <w:rsid w:val="0031772B"/>
    <w:rsid w:val="00317FE1"/>
    <w:rsid w:val="00326139"/>
    <w:rsid w:val="00326F70"/>
    <w:rsid w:val="00334238"/>
    <w:rsid w:val="00334D47"/>
    <w:rsid w:val="00335719"/>
    <w:rsid w:val="0034406F"/>
    <w:rsid w:val="003470F7"/>
    <w:rsid w:val="003474CC"/>
    <w:rsid w:val="003566FB"/>
    <w:rsid w:val="00364DC6"/>
    <w:rsid w:val="00365307"/>
    <w:rsid w:val="00366453"/>
    <w:rsid w:val="003756C2"/>
    <w:rsid w:val="00381B45"/>
    <w:rsid w:val="003864B8"/>
    <w:rsid w:val="00394CA7"/>
    <w:rsid w:val="003A0254"/>
    <w:rsid w:val="003A7689"/>
    <w:rsid w:val="003B2715"/>
    <w:rsid w:val="003B4DA4"/>
    <w:rsid w:val="003B545F"/>
    <w:rsid w:val="003B6300"/>
    <w:rsid w:val="003C137B"/>
    <w:rsid w:val="003C6537"/>
    <w:rsid w:val="003D19C4"/>
    <w:rsid w:val="003D56B7"/>
    <w:rsid w:val="003E2AE5"/>
    <w:rsid w:val="003E3A0F"/>
    <w:rsid w:val="003E5875"/>
    <w:rsid w:val="003E7226"/>
    <w:rsid w:val="003F2A28"/>
    <w:rsid w:val="003F2E12"/>
    <w:rsid w:val="00413654"/>
    <w:rsid w:val="00413A86"/>
    <w:rsid w:val="00413F50"/>
    <w:rsid w:val="00417195"/>
    <w:rsid w:val="00420218"/>
    <w:rsid w:val="00442E4F"/>
    <w:rsid w:val="004502CF"/>
    <w:rsid w:val="004534E8"/>
    <w:rsid w:val="00454D24"/>
    <w:rsid w:val="00455499"/>
    <w:rsid w:val="00455B0F"/>
    <w:rsid w:val="0045609C"/>
    <w:rsid w:val="00462656"/>
    <w:rsid w:val="004650B1"/>
    <w:rsid w:val="00466158"/>
    <w:rsid w:val="00474026"/>
    <w:rsid w:val="004763FD"/>
    <w:rsid w:val="00480511"/>
    <w:rsid w:val="00483CF1"/>
    <w:rsid w:val="00483ECF"/>
    <w:rsid w:val="00484B39"/>
    <w:rsid w:val="00487A2A"/>
    <w:rsid w:val="00492958"/>
    <w:rsid w:val="004947C5"/>
    <w:rsid w:val="00496915"/>
    <w:rsid w:val="004A183D"/>
    <w:rsid w:val="004A1AB1"/>
    <w:rsid w:val="004A6ECD"/>
    <w:rsid w:val="004A7FF8"/>
    <w:rsid w:val="004B385E"/>
    <w:rsid w:val="004B4215"/>
    <w:rsid w:val="004C0036"/>
    <w:rsid w:val="004C2433"/>
    <w:rsid w:val="004D446C"/>
    <w:rsid w:val="004D4C53"/>
    <w:rsid w:val="004E141B"/>
    <w:rsid w:val="004E2E75"/>
    <w:rsid w:val="004E3007"/>
    <w:rsid w:val="004E304B"/>
    <w:rsid w:val="004F2723"/>
    <w:rsid w:val="004F3BD0"/>
    <w:rsid w:val="004F6D15"/>
    <w:rsid w:val="00503120"/>
    <w:rsid w:val="00504C8B"/>
    <w:rsid w:val="0050599E"/>
    <w:rsid w:val="005074FA"/>
    <w:rsid w:val="005076FD"/>
    <w:rsid w:val="0051701F"/>
    <w:rsid w:val="0052319A"/>
    <w:rsid w:val="00527319"/>
    <w:rsid w:val="00530B68"/>
    <w:rsid w:val="0053378E"/>
    <w:rsid w:val="00534D1D"/>
    <w:rsid w:val="0053568A"/>
    <w:rsid w:val="00537A29"/>
    <w:rsid w:val="005406E0"/>
    <w:rsid w:val="00540F21"/>
    <w:rsid w:val="005427E9"/>
    <w:rsid w:val="005460B0"/>
    <w:rsid w:val="00556B53"/>
    <w:rsid w:val="00562607"/>
    <w:rsid w:val="00566E1C"/>
    <w:rsid w:val="00566EA1"/>
    <w:rsid w:val="00574356"/>
    <w:rsid w:val="00584E84"/>
    <w:rsid w:val="00585AEC"/>
    <w:rsid w:val="005860B3"/>
    <w:rsid w:val="005940E3"/>
    <w:rsid w:val="005A08DD"/>
    <w:rsid w:val="005A1AC7"/>
    <w:rsid w:val="005A5A39"/>
    <w:rsid w:val="005A6F6E"/>
    <w:rsid w:val="005C1BF5"/>
    <w:rsid w:val="005C2242"/>
    <w:rsid w:val="005C3F83"/>
    <w:rsid w:val="005C40C2"/>
    <w:rsid w:val="005C6FC6"/>
    <w:rsid w:val="005D02CD"/>
    <w:rsid w:val="005D07CE"/>
    <w:rsid w:val="005D6479"/>
    <w:rsid w:val="005E1A64"/>
    <w:rsid w:val="005E2312"/>
    <w:rsid w:val="005E6990"/>
    <w:rsid w:val="005E78F6"/>
    <w:rsid w:val="005F0040"/>
    <w:rsid w:val="006024E9"/>
    <w:rsid w:val="006029B9"/>
    <w:rsid w:val="00604DD8"/>
    <w:rsid w:val="006244A4"/>
    <w:rsid w:val="00637A78"/>
    <w:rsid w:val="00645361"/>
    <w:rsid w:val="0065358F"/>
    <w:rsid w:val="006537FC"/>
    <w:rsid w:val="006561CB"/>
    <w:rsid w:val="00657024"/>
    <w:rsid w:val="00664F10"/>
    <w:rsid w:val="00670A58"/>
    <w:rsid w:val="00671074"/>
    <w:rsid w:val="00672F18"/>
    <w:rsid w:val="00680825"/>
    <w:rsid w:val="00683E5A"/>
    <w:rsid w:val="006908C5"/>
    <w:rsid w:val="006934F1"/>
    <w:rsid w:val="00696259"/>
    <w:rsid w:val="00697C73"/>
    <w:rsid w:val="006A11F8"/>
    <w:rsid w:val="006B1F2A"/>
    <w:rsid w:val="006B6443"/>
    <w:rsid w:val="006C209E"/>
    <w:rsid w:val="006D069D"/>
    <w:rsid w:val="006E0FD5"/>
    <w:rsid w:val="006E6555"/>
    <w:rsid w:val="006E6F2B"/>
    <w:rsid w:val="006F3FA7"/>
    <w:rsid w:val="006F42EC"/>
    <w:rsid w:val="0070398D"/>
    <w:rsid w:val="007047FB"/>
    <w:rsid w:val="00714A1A"/>
    <w:rsid w:val="007227DB"/>
    <w:rsid w:val="00725A34"/>
    <w:rsid w:val="0073322A"/>
    <w:rsid w:val="0074196D"/>
    <w:rsid w:val="00742EB5"/>
    <w:rsid w:val="00743B6D"/>
    <w:rsid w:val="00746419"/>
    <w:rsid w:val="00746A8B"/>
    <w:rsid w:val="00746FAD"/>
    <w:rsid w:val="00747C75"/>
    <w:rsid w:val="00751F70"/>
    <w:rsid w:val="007521A4"/>
    <w:rsid w:val="00756D8B"/>
    <w:rsid w:val="00757082"/>
    <w:rsid w:val="007604BB"/>
    <w:rsid w:val="0076692A"/>
    <w:rsid w:val="00766C52"/>
    <w:rsid w:val="007733D1"/>
    <w:rsid w:val="00773899"/>
    <w:rsid w:val="00773B37"/>
    <w:rsid w:val="00774F78"/>
    <w:rsid w:val="00780463"/>
    <w:rsid w:val="00783503"/>
    <w:rsid w:val="007852F5"/>
    <w:rsid w:val="007861E9"/>
    <w:rsid w:val="00787A17"/>
    <w:rsid w:val="00797E38"/>
    <w:rsid w:val="007A0DB5"/>
    <w:rsid w:val="007A10C0"/>
    <w:rsid w:val="007A4AB9"/>
    <w:rsid w:val="007A4F3A"/>
    <w:rsid w:val="007B1699"/>
    <w:rsid w:val="007B3DB0"/>
    <w:rsid w:val="007B666E"/>
    <w:rsid w:val="007C1F1D"/>
    <w:rsid w:val="007C28A9"/>
    <w:rsid w:val="007D13A7"/>
    <w:rsid w:val="007D1C5C"/>
    <w:rsid w:val="007D1E88"/>
    <w:rsid w:val="007D3DAC"/>
    <w:rsid w:val="007D5ACE"/>
    <w:rsid w:val="007E14EA"/>
    <w:rsid w:val="007E5246"/>
    <w:rsid w:val="007E58CC"/>
    <w:rsid w:val="007E73AB"/>
    <w:rsid w:val="007F50CA"/>
    <w:rsid w:val="00801DA2"/>
    <w:rsid w:val="00807BA5"/>
    <w:rsid w:val="00811BA2"/>
    <w:rsid w:val="0081529D"/>
    <w:rsid w:val="00816259"/>
    <w:rsid w:val="00822E94"/>
    <w:rsid w:val="008344E8"/>
    <w:rsid w:val="00844FA2"/>
    <w:rsid w:val="00846350"/>
    <w:rsid w:val="008473EC"/>
    <w:rsid w:val="008528DD"/>
    <w:rsid w:val="0086027A"/>
    <w:rsid w:val="008607B5"/>
    <w:rsid w:val="00860995"/>
    <w:rsid w:val="00871ADA"/>
    <w:rsid w:val="00875A0F"/>
    <w:rsid w:val="008807A4"/>
    <w:rsid w:val="00881524"/>
    <w:rsid w:val="008859D6"/>
    <w:rsid w:val="00890ED7"/>
    <w:rsid w:val="008919D9"/>
    <w:rsid w:val="00893740"/>
    <w:rsid w:val="008A7040"/>
    <w:rsid w:val="008C0FA5"/>
    <w:rsid w:val="008C61FF"/>
    <w:rsid w:val="008D033B"/>
    <w:rsid w:val="008E376B"/>
    <w:rsid w:val="008E45AF"/>
    <w:rsid w:val="008E4AD1"/>
    <w:rsid w:val="00903F2D"/>
    <w:rsid w:val="0090645C"/>
    <w:rsid w:val="00907868"/>
    <w:rsid w:val="00914936"/>
    <w:rsid w:val="0092032D"/>
    <w:rsid w:val="0092153F"/>
    <w:rsid w:val="00923583"/>
    <w:rsid w:val="0092425C"/>
    <w:rsid w:val="00925471"/>
    <w:rsid w:val="00934DBA"/>
    <w:rsid w:val="00935F0D"/>
    <w:rsid w:val="009379B6"/>
    <w:rsid w:val="00944D07"/>
    <w:rsid w:val="00950996"/>
    <w:rsid w:val="0095149E"/>
    <w:rsid w:val="009520ED"/>
    <w:rsid w:val="00957299"/>
    <w:rsid w:val="009710A7"/>
    <w:rsid w:val="0097597D"/>
    <w:rsid w:val="00985521"/>
    <w:rsid w:val="009909A3"/>
    <w:rsid w:val="00990DC5"/>
    <w:rsid w:val="009A302C"/>
    <w:rsid w:val="009A363E"/>
    <w:rsid w:val="009B3DCD"/>
    <w:rsid w:val="009C0A1E"/>
    <w:rsid w:val="009C0D45"/>
    <w:rsid w:val="009D1CB2"/>
    <w:rsid w:val="009D5E52"/>
    <w:rsid w:val="009E309B"/>
    <w:rsid w:val="009E3210"/>
    <w:rsid w:val="009F4FAE"/>
    <w:rsid w:val="009F5E9A"/>
    <w:rsid w:val="00A112FE"/>
    <w:rsid w:val="00A13F71"/>
    <w:rsid w:val="00A20A50"/>
    <w:rsid w:val="00A2188B"/>
    <w:rsid w:val="00A23404"/>
    <w:rsid w:val="00A27D3C"/>
    <w:rsid w:val="00A4406F"/>
    <w:rsid w:val="00A47670"/>
    <w:rsid w:val="00A52061"/>
    <w:rsid w:val="00A554EC"/>
    <w:rsid w:val="00A622F7"/>
    <w:rsid w:val="00A6722B"/>
    <w:rsid w:val="00A74415"/>
    <w:rsid w:val="00A74C12"/>
    <w:rsid w:val="00A75199"/>
    <w:rsid w:val="00A765FF"/>
    <w:rsid w:val="00A77625"/>
    <w:rsid w:val="00A8327E"/>
    <w:rsid w:val="00A84398"/>
    <w:rsid w:val="00A859D0"/>
    <w:rsid w:val="00A90054"/>
    <w:rsid w:val="00A924E0"/>
    <w:rsid w:val="00AA2C45"/>
    <w:rsid w:val="00AA7E90"/>
    <w:rsid w:val="00AB0D9B"/>
    <w:rsid w:val="00AB1B58"/>
    <w:rsid w:val="00AC3112"/>
    <w:rsid w:val="00AD04F3"/>
    <w:rsid w:val="00AD2D9C"/>
    <w:rsid w:val="00AD5CE5"/>
    <w:rsid w:val="00AD60FE"/>
    <w:rsid w:val="00AE262B"/>
    <w:rsid w:val="00AE3F03"/>
    <w:rsid w:val="00AE748A"/>
    <w:rsid w:val="00AF2B50"/>
    <w:rsid w:val="00AF7493"/>
    <w:rsid w:val="00B14CEC"/>
    <w:rsid w:val="00B25D61"/>
    <w:rsid w:val="00B26861"/>
    <w:rsid w:val="00B26CF8"/>
    <w:rsid w:val="00B363F6"/>
    <w:rsid w:val="00B4019E"/>
    <w:rsid w:val="00B40F1C"/>
    <w:rsid w:val="00B466D1"/>
    <w:rsid w:val="00B50F0C"/>
    <w:rsid w:val="00B56D87"/>
    <w:rsid w:val="00B57F14"/>
    <w:rsid w:val="00B61FD5"/>
    <w:rsid w:val="00B63369"/>
    <w:rsid w:val="00B720E9"/>
    <w:rsid w:val="00B74F3C"/>
    <w:rsid w:val="00B76979"/>
    <w:rsid w:val="00B84BFB"/>
    <w:rsid w:val="00B86C4D"/>
    <w:rsid w:val="00BA1D09"/>
    <w:rsid w:val="00BA4DCD"/>
    <w:rsid w:val="00BA5D48"/>
    <w:rsid w:val="00BA7870"/>
    <w:rsid w:val="00BB166A"/>
    <w:rsid w:val="00BB1C0F"/>
    <w:rsid w:val="00BB7C62"/>
    <w:rsid w:val="00BB7E6A"/>
    <w:rsid w:val="00BC2789"/>
    <w:rsid w:val="00BC38DB"/>
    <w:rsid w:val="00BC4A84"/>
    <w:rsid w:val="00BD2290"/>
    <w:rsid w:val="00BD6AC2"/>
    <w:rsid w:val="00BE02A0"/>
    <w:rsid w:val="00BE4674"/>
    <w:rsid w:val="00BE5743"/>
    <w:rsid w:val="00BF1A31"/>
    <w:rsid w:val="00BF30D4"/>
    <w:rsid w:val="00BF49A8"/>
    <w:rsid w:val="00BF54F7"/>
    <w:rsid w:val="00C0339C"/>
    <w:rsid w:val="00C03E68"/>
    <w:rsid w:val="00C04F53"/>
    <w:rsid w:val="00C14B45"/>
    <w:rsid w:val="00C21D30"/>
    <w:rsid w:val="00C24139"/>
    <w:rsid w:val="00C311C7"/>
    <w:rsid w:val="00C319E5"/>
    <w:rsid w:val="00C44A56"/>
    <w:rsid w:val="00C50486"/>
    <w:rsid w:val="00C50EBB"/>
    <w:rsid w:val="00C5521F"/>
    <w:rsid w:val="00C56393"/>
    <w:rsid w:val="00C5734C"/>
    <w:rsid w:val="00C64B26"/>
    <w:rsid w:val="00C665BD"/>
    <w:rsid w:val="00C67956"/>
    <w:rsid w:val="00C763D2"/>
    <w:rsid w:val="00C76E09"/>
    <w:rsid w:val="00C77148"/>
    <w:rsid w:val="00C777FD"/>
    <w:rsid w:val="00C80ED1"/>
    <w:rsid w:val="00C87BCC"/>
    <w:rsid w:val="00C92D73"/>
    <w:rsid w:val="00C93146"/>
    <w:rsid w:val="00C943A2"/>
    <w:rsid w:val="00C977DF"/>
    <w:rsid w:val="00CA1EA1"/>
    <w:rsid w:val="00CA2A7B"/>
    <w:rsid w:val="00CA2CCC"/>
    <w:rsid w:val="00CA2DDB"/>
    <w:rsid w:val="00CA4A10"/>
    <w:rsid w:val="00CB30B2"/>
    <w:rsid w:val="00CB54B5"/>
    <w:rsid w:val="00CB5DF8"/>
    <w:rsid w:val="00CB5EDE"/>
    <w:rsid w:val="00CB5FFA"/>
    <w:rsid w:val="00CC500C"/>
    <w:rsid w:val="00CD01C2"/>
    <w:rsid w:val="00CD1D96"/>
    <w:rsid w:val="00CD7C16"/>
    <w:rsid w:val="00CE79FB"/>
    <w:rsid w:val="00CE7BFD"/>
    <w:rsid w:val="00CF2AF9"/>
    <w:rsid w:val="00CF4397"/>
    <w:rsid w:val="00D02F12"/>
    <w:rsid w:val="00D03D83"/>
    <w:rsid w:val="00D04064"/>
    <w:rsid w:val="00D0495D"/>
    <w:rsid w:val="00D0616C"/>
    <w:rsid w:val="00D066B2"/>
    <w:rsid w:val="00D06C4D"/>
    <w:rsid w:val="00D1354D"/>
    <w:rsid w:val="00D2096C"/>
    <w:rsid w:val="00D22D89"/>
    <w:rsid w:val="00D246B8"/>
    <w:rsid w:val="00D3035E"/>
    <w:rsid w:val="00D32347"/>
    <w:rsid w:val="00D35D6E"/>
    <w:rsid w:val="00D4490C"/>
    <w:rsid w:val="00D50873"/>
    <w:rsid w:val="00D51DB2"/>
    <w:rsid w:val="00D624E0"/>
    <w:rsid w:val="00D64CDE"/>
    <w:rsid w:val="00D66E04"/>
    <w:rsid w:val="00D6769A"/>
    <w:rsid w:val="00D67EFE"/>
    <w:rsid w:val="00D746ED"/>
    <w:rsid w:val="00D81C84"/>
    <w:rsid w:val="00D9045B"/>
    <w:rsid w:val="00D933C1"/>
    <w:rsid w:val="00D94F91"/>
    <w:rsid w:val="00DA77FF"/>
    <w:rsid w:val="00DB18E6"/>
    <w:rsid w:val="00DB517C"/>
    <w:rsid w:val="00DB5D5E"/>
    <w:rsid w:val="00DB5EA9"/>
    <w:rsid w:val="00DD20BF"/>
    <w:rsid w:val="00DD6BF3"/>
    <w:rsid w:val="00DF2FA0"/>
    <w:rsid w:val="00DF7BFC"/>
    <w:rsid w:val="00E03DB1"/>
    <w:rsid w:val="00E05E56"/>
    <w:rsid w:val="00E119D3"/>
    <w:rsid w:val="00E16C9C"/>
    <w:rsid w:val="00E206C9"/>
    <w:rsid w:val="00E20EF0"/>
    <w:rsid w:val="00E24897"/>
    <w:rsid w:val="00E26013"/>
    <w:rsid w:val="00E31035"/>
    <w:rsid w:val="00E31114"/>
    <w:rsid w:val="00E3272C"/>
    <w:rsid w:val="00E41B50"/>
    <w:rsid w:val="00E509A3"/>
    <w:rsid w:val="00E537D0"/>
    <w:rsid w:val="00E54DF3"/>
    <w:rsid w:val="00E55C5F"/>
    <w:rsid w:val="00E56EBE"/>
    <w:rsid w:val="00E60746"/>
    <w:rsid w:val="00E607F8"/>
    <w:rsid w:val="00E62A7C"/>
    <w:rsid w:val="00E72A83"/>
    <w:rsid w:val="00E747BF"/>
    <w:rsid w:val="00E830AB"/>
    <w:rsid w:val="00E83D52"/>
    <w:rsid w:val="00E84ED9"/>
    <w:rsid w:val="00EA553C"/>
    <w:rsid w:val="00EA7E22"/>
    <w:rsid w:val="00EB43B0"/>
    <w:rsid w:val="00EB5C03"/>
    <w:rsid w:val="00EC042B"/>
    <w:rsid w:val="00EC7544"/>
    <w:rsid w:val="00EC77AF"/>
    <w:rsid w:val="00EE79F4"/>
    <w:rsid w:val="00F000EE"/>
    <w:rsid w:val="00F007C0"/>
    <w:rsid w:val="00F02601"/>
    <w:rsid w:val="00F02EDB"/>
    <w:rsid w:val="00F110DB"/>
    <w:rsid w:val="00F132FF"/>
    <w:rsid w:val="00F2469F"/>
    <w:rsid w:val="00F3433D"/>
    <w:rsid w:val="00F412AE"/>
    <w:rsid w:val="00F50B82"/>
    <w:rsid w:val="00F50FFF"/>
    <w:rsid w:val="00F53F4B"/>
    <w:rsid w:val="00F56B59"/>
    <w:rsid w:val="00F63914"/>
    <w:rsid w:val="00F64399"/>
    <w:rsid w:val="00F65BC8"/>
    <w:rsid w:val="00F675E9"/>
    <w:rsid w:val="00F703EC"/>
    <w:rsid w:val="00F70E5A"/>
    <w:rsid w:val="00F776E3"/>
    <w:rsid w:val="00F80702"/>
    <w:rsid w:val="00F85291"/>
    <w:rsid w:val="00F929E3"/>
    <w:rsid w:val="00F96644"/>
    <w:rsid w:val="00F97539"/>
    <w:rsid w:val="00FA354A"/>
    <w:rsid w:val="00FA44EA"/>
    <w:rsid w:val="00FB0DD3"/>
    <w:rsid w:val="00FB5A44"/>
    <w:rsid w:val="00FB7E53"/>
    <w:rsid w:val="00FC4618"/>
    <w:rsid w:val="00FD3E1E"/>
    <w:rsid w:val="00FD667B"/>
    <w:rsid w:val="00FE0F41"/>
    <w:rsid w:val="00FF0AE7"/>
    <w:rsid w:val="00FF0FE5"/>
    <w:rsid w:val="00FF6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83753"/>
  <w15:chartTrackingRefBased/>
  <w15:docId w15:val="{12CC6529-B81A-46A5-AD9D-63DFEFA02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95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6795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6795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6795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6795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6795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6795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6795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6795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6795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9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9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9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9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9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9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9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9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956"/>
    <w:rPr>
      <w:rFonts w:eastAsiaTheme="majorEastAsia" w:cstheme="majorBidi"/>
      <w:color w:val="272727" w:themeColor="text1" w:themeTint="D8"/>
    </w:rPr>
  </w:style>
  <w:style w:type="paragraph" w:styleId="Title">
    <w:name w:val="Title"/>
    <w:basedOn w:val="Normal"/>
    <w:next w:val="Normal"/>
    <w:link w:val="TitleChar"/>
    <w:uiPriority w:val="10"/>
    <w:qFormat/>
    <w:rsid w:val="00C6795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679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95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679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95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67956"/>
    <w:rPr>
      <w:i/>
      <w:iCs/>
      <w:color w:val="404040" w:themeColor="text1" w:themeTint="BF"/>
    </w:rPr>
  </w:style>
  <w:style w:type="paragraph" w:styleId="ListParagraph">
    <w:name w:val="List Paragraph"/>
    <w:basedOn w:val="Normal"/>
    <w:uiPriority w:val="34"/>
    <w:qFormat/>
    <w:rsid w:val="00C6795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67956"/>
    <w:rPr>
      <w:i/>
      <w:iCs/>
      <w:color w:val="0F4761" w:themeColor="accent1" w:themeShade="BF"/>
    </w:rPr>
  </w:style>
  <w:style w:type="paragraph" w:styleId="IntenseQuote">
    <w:name w:val="Intense Quote"/>
    <w:basedOn w:val="Normal"/>
    <w:next w:val="Normal"/>
    <w:link w:val="IntenseQuoteChar"/>
    <w:uiPriority w:val="30"/>
    <w:qFormat/>
    <w:rsid w:val="00C6795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67956"/>
    <w:rPr>
      <w:i/>
      <w:iCs/>
      <w:color w:val="0F4761" w:themeColor="accent1" w:themeShade="BF"/>
    </w:rPr>
  </w:style>
  <w:style w:type="character" w:styleId="IntenseReference">
    <w:name w:val="Intense Reference"/>
    <w:basedOn w:val="DefaultParagraphFont"/>
    <w:uiPriority w:val="32"/>
    <w:qFormat/>
    <w:rsid w:val="00C67956"/>
    <w:rPr>
      <w:b/>
      <w:bCs/>
      <w:smallCaps/>
      <w:color w:val="0F4761" w:themeColor="accent1" w:themeShade="BF"/>
      <w:spacing w:val="5"/>
    </w:rPr>
  </w:style>
  <w:style w:type="table" w:styleId="TableGrid">
    <w:name w:val="Table Grid"/>
    <w:basedOn w:val="TableNormal"/>
    <w:uiPriority w:val="39"/>
    <w:rsid w:val="00DF2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894</Words>
  <Characters>5101</Characters>
  <Application>Microsoft Office Word</Application>
  <DocSecurity>0</DocSecurity>
  <Lines>42</Lines>
  <Paragraphs>11</Paragraphs>
  <ScaleCrop>false</ScaleCrop>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Lanett Conroy</dc:creator>
  <cp:keywords/>
  <dc:description/>
  <cp:lastModifiedBy>Lanett Conroy</cp:lastModifiedBy>
  <cp:revision>78</cp:revision>
  <cp:lastPrinted>2025-12-18T18:14:00Z</cp:lastPrinted>
  <dcterms:created xsi:type="dcterms:W3CDTF">2026-09-21T18:28:00Z</dcterms:created>
  <dcterms:modified xsi:type="dcterms:W3CDTF">2026-09-22T16:06:00Z</dcterms:modified>
</cp:coreProperties>
</file>