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DDB" w:rsidRPr="00993DDB" w:rsidRDefault="00C91D56" w:rsidP="00993DDB">
      <w:pPr>
        <w:pStyle w:val="NoSpacing"/>
        <w:ind w:left="0" w:firstLine="0"/>
        <w:jc w:val="center"/>
        <w:rPr>
          <w:b/>
          <w:sz w:val="36"/>
        </w:rPr>
      </w:pPr>
      <w:bookmarkStart w:id="0" w:name="_GoBack"/>
      <w:bookmarkEnd w:id="0"/>
      <w:r w:rsidRPr="00993DDB">
        <w:rPr>
          <w:b/>
          <w:sz w:val="36"/>
        </w:rPr>
        <w:t>CONCESSIONAIRE RULES</w:t>
      </w:r>
    </w:p>
    <w:p w:rsidR="00993DDB" w:rsidRPr="00993DDB" w:rsidRDefault="00C91D56" w:rsidP="00993DDB">
      <w:pPr>
        <w:pStyle w:val="NoSpacing"/>
        <w:ind w:left="0" w:firstLine="0"/>
        <w:jc w:val="center"/>
        <w:rPr>
          <w:b/>
          <w:sz w:val="36"/>
        </w:rPr>
      </w:pPr>
      <w:r w:rsidRPr="00993DDB">
        <w:rPr>
          <w:b/>
          <w:sz w:val="36"/>
        </w:rPr>
        <w:t xml:space="preserve"> &amp; </w:t>
      </w:r>
    </w:p>
    <w:p w:rsidR="00162298" w:rsidRPr="00993DDB" w:rsidRDefault="00C91D56" w:rsidP="00993DDB">
      <w:pPr>
        <w:pStyle w:val="NoSpacing"/>
        <w:ind w:left="0" w:firstLine="0"/>
        <w:jc w:val="center"/>
        <w:rPr>
          <w:b/>
          <w:sz w:val="36"/>
        </w:rPr>
      </w:pPr>
      <w:r w:rsidRPr="00993DDB">
        <w:rPr>
          <w:b/>
          <w:sz w:val="36"/>
        </w:rPr>
        <w:t>REGULATIONS</w:t>
      </w:r>
    </w:p>
    <w:p w:rsidR="00162298" w:rsidRDefault="00C91D56" w:rsidP="00993DDB">
      <w:pPr>
        <w:pStyle w:val="NoSpacing"/>
        <w:jc w:val="center"/>
      </w:pPr>
      <w:r>
        <w:rPr>
          <w:sz w:val="24"/>
        </w:rPr>
        <w:t>DELTANA FAIR ASSOCIATION P. O. BOX 408</w:t>
      </w:r>
    </w:p>
    <w:p w:rsidR="00162298" w:rsidRDefault="00C91D56" w:rsidP="00993DDB">
      <w:pPr>
        <w:pStyle w:val="NoSpacing"/>
        <w:jc w:val="center"/>
      </w:pPr>
      <w:r>
        <w:rPr>
          <w:sz w:val="26"/>
        </w:rPr>
        <w:t>DELTA JUNCTION, ALASKA 99737</w:t>
      </w:r>
    </w:p>
    <w:p w:rsidR="00162298" w:rsidRDefault="00C91D56" w:rsidP="00993DDB">
      <w:pPr>
        <w:pStyle w:val="NoSpacing"/>
        <w:jc w:val="center"/>
      </w:pPr>
      <w:r>
        <w:rPr>
          <w:sz w:val="26"/>
        </w:rPr>
        <w:t>(907) 895-3247</w:t>
      </w:r>
    </w:p>
    <w:p w:rsidR="00162298" w:rsidRDefault="00C91D56">
      <w:pPr>
        <w:spacing w:after="0" w:line="259" w:lineRule="auto"/>
        <w:ind w:left="0" w:right="0" w:firstLine="0"/>
        <w:jc w:val="left"/>
      </w:pPr>
      <w:r>
        <w:rPr>
          <w:rFonts w:ascii="Arial" w:eastAsia="Arial" w:hAnsi="Arial" w:cs="Arial"/>
          <w:sz w:val="37"/>
        </w:rPr>
        <w:t xml:space="preserve"> </w:t>
      </w:r>
    </w:p>
    <w:p w:rsidR="00162298" w:rsidRDefault="00C91D56">
      <w:pPr>
        <w:spacing w:after="0" w:line="259" w:lineRule="auto"/>
        <w:ind w:left="0" w:right="15" w:firstLine="0"/>
        <w:jc w:val="center"/>
      </w:pPr>
      <w:r>
        <w:rPr>
          <w:sz w:val="24"/>
        </w:rPr>
        <w:t xml:space="preserve">GENERAL RULES </w:t>
      </w:r>
    </w:p>
    <w:p w:rsidR="00162298" w:rsidRDefault="00162298" w:rsidP="00993DDB">
      <w:pPr>
        <w:ind w:left="0" w:firstLine="0"/>
        <w:sectPr w:rsidR="00162298">
          <w:pgSz w:w="12242" w:h="15842"/>
          <w:pgMar w:top="1654" w:right="3597" w:bottom="1925" w:left="3563" w:header="720" w:footer="720" w:gutter="0"/>
          <w:cols w:space="720"/>
        </w:sectPr>
      </w:pPr>
    </w:p>
    <w:p w:rsidR="00162298" w:rsidRDefault="00C91D56" w:rsidP="00993DDB">
      <w:pPr>
        <w:ind w:left="0" w:right="85" w:firstLine="0"/>
      </w:pPr>
      <w:r>
        <w:t xml:space="preserve">The Management and Board of Directors of the Deltana Fair Association, Inc., reserve the right to interpret, amend, revise and delete these rules as they may see fit. </w:t>
      </w:r>
      <w:r>
        <w:rPr>
          <w:rFonts w:ascii="Arial" w:eastAsia="Arial" w:hAnsi="Arial" w:cs="Arial"/>
          <w:sz w:val="24"/>
        </w:rPr>
        <w:t xml:space="preserve"> </w:t>
      </w:r>
    </w:p>
    <w:p w:rsidR="00162298" w:rsidRDefault="00C91D56">
      <w:pPr>
        <w:ind w:left="24" w:right="85"/>
      </w:pPr>
      <w:r>
        <w:t xml:space="preserve">Deltana Fair Association, Inc. sells a privilege to use a certain designated area or stand under certain conditions, for the duration of the fair. </w:t>
      </w:r>
    </w:p>
    <w:p w:rsidR="00162298" w:rsidRDefault="00C91D56">
      <w:pPr>
        <w:spacing w:after="0" w:line="259" w:lineRule="auto"/>
        <w:ind w:left="24" w:right="0" w:firstLine="0"/>
        <w:jc w:val="left"/>
      </w:pPr>
      <w:r>
        <w:rPr>
          <w:rFonts w:ascii="Arial" w:eastAsia="Arial" w:hAnsi="Arial" w:cs="Arial"/>
          <w:sz w:val="23"/>
        </w:rPr>
        <w:t xml:space="preserve"> </w:t>
      </w:r>
    </w:p>
    <w:p w:rsidR="00162298" w:rsidRDefault="00C91D56">
      <w:pPr>
        <w:ind w:left="24" w:right="85"/>
      </w:pPr>
      <w:r>
        <w:t xml:space="preserve">Those individuals attending the Deltana Fair are expected to respect the properties of the fairgrounds and its vendors. </w:t>
      </w:r>
      <w:r>
        <w:rPr>
          <w:rFonts w:ascii="Arial" w:eastAsia="Arial" w:hAnsi="Arial" w:cs="Arial"/>
          <w:sz w:val="23"/>
        </w:rPr>
        <w:t xml:space="preserve"> </w:t>
      </w:r>
    </w:p>
    <w:p w:rsidR="00162298" w:rsidRDefault="00C91D56">
      <w:pPr>
        <w:ind w:left="24" w:right="85"/>
      </w:pPr>
      <w:r>
        <w:t xml:space="preserve">No concessionaire may enter the Fairgrounds for the purpose of conducting business with Fair patrons without first securing a contract from the Fair Management for the privilege. </w:t>
      </w:r>
    </w:p>
    <w:p w:rsidR="00162298" w:rsidRDefault="00C91D56">
      <w:pPr>
        <w:spacing w:after="0" w:line="259" w:lineRule="auto"/>
        <w:ind w:left="34" w:right="0" w:firstLine="0"/>
        <w:jc w:val="left"/>
      </w:pPr>
      <w:r>
        <w:rPr>
          <w:rFonts w:ascii="Arial" w:eastAsia="Arial" w:hAnsi="Arial" w:cs="Arial"/>
          <w:sz w:val="23"/>
        </w:rPr>
        <w:t xml:space="preserve"> </w:t>
      </w:r>
    </w:p>
    <w:p w:rsidR="00162298" w:rsidRDefault="00C91D56">
      <w:pPr>
        <w:ind w:left="24" w:right="85"/>
      </w:pPr>
      <w:r>
        <w:t xml:space="preserve">It will be strictly prohibited to sub-lease either concession booths or space rental or beer concession unless prior consent from the Management has been agreed upon. </w:t>
      </w:r>
    </w:p>
    <w:p w:rsidR="00162298" w:rsidRDefault="00C91D56">
      <w:pPr>
        <w:spacing w:after="0" w:line="259" w:lineRule="auto"/>
        <w:ind w:left="38" w:right="0" w:firstLine="0"/>
        <w:jc w:val="left"/>
      </w:pPr>
      <w:r>
        <w:rPr>
          <w:rFonts w:ascii="Arial" w:eastAsia="Arial" w:hAnsi="Arial" w:cs="Arial"/>
          <w:sz w:val="25"/>
        </w:rPr>
        <w:t xml:space="preserve"> </w:t>
      </w:r>
    </w:p>
    <w:p w:rsidR="00162298" w:rsidRDefault="00C91D56">
      <w:pPr>
        <w:ind w:left="24" w:right="85"/>
      </w:pPr>
      <w:r>
        <w:t xml:space="preserve">The Alaska Department of Revenue requires all concessionaires be required to inform the Fair Management of the following: I) the purpose and type of booth and 2) the general nature of products to be sold or distributed. </w:t>
      </w:r>
      <w:r>
        <w:rPr>
          <w:rFonts w:ascii="Arial" w:eastAsia="Arial" w:hAnsi="Arial" w:cs="Arial"/>
          <w:sz w:val="22"/>
        </w:rPr>
        <w:t xml:space="preserve"> </w:t>
      </w:r>
    </w:p>
    <w:p w:rsidR="00162298" w:rsidRDefault="00C91D56">
      <w:pPr>
        <w:ind w:left="24" w:right="85"/>
      </w:pPr>
      <w:r>
        <w:t xml:space="preserve">Sales of any merchandise found to be offensive, obnoxious or unsafe by fair management will be immediately terminated upon written notice. This includes, but may not be limited to, items such as martial arts stars, drug paraphernalia, potato guns, bomb bags and other explosives, and foul odor producing aerosols; "fart" spray and "Silly String" are prohibited. </w:t>
      </w:r>
    </w:p>
    <w:p w:rsidR="00162298" w:rsidRDefault="00C91D56">
      <w:pPr>
        <w:spacing w:after="0" w:line="259" w:lineRule="auto"/>
        <w:ind w:left="48" w:right="0" w:firstLine="0"/>
        <w:jc w:val="left"/>
      </w:pPr>
      <w:r>
        <w:rPr>
          <w:rFonts w:ascii="Arial" w:eastAsia="Arial" w:hAnsi="Arial" w:cs="Arial"/>
          <w:sz w:val="23"/>
        </w:rPr>
        <w:t xml:space="preserve"> </w:t>
      </w:r>
    </w:p>
    <w:p w:rsidR="00162298" w:rsidRDefault="00C91D56">
      <w:pPr>
        <w:ind w:left="24" w:right="85"/>
      </w:pPr>
      <w:r>
        <w:t xml:space="preserve">Balloons will not be filled with flammable gas; helium is permissible. </w:t>
      </w:r>
    </w:p>
    <w:p w:rsidR="00162298" w:rsidRDefault="00C91D56">
      <w:pPr>
        <w:spacing w:after="0" w:line="259" w:lineRule="auto"/>
        <w:ind w:left="62" w:right="0" w:firstLine="0"/>
        <w:jc w:val="left"/>
      </w:pPr>
      <w:r>
        <w:rPr>
          <w:rFonts w:ascii="Arial" w:eastAsia="Arial" w:hAnsi="Arial" w:cs="Arial"/>
          <w:sz w:val="24"/>
        </w:rPr>
        <w:t xml:space="preserve"> </w:t>
      </w:r>
    </w:p>
    <w:p w:rsidR="00162298" w:rsidRDefault="00C91D56">
      <w:pPr>
        <w:spacing w:after="4" w:line="231" w:lineRule="auto"/>
        <w:ind w:left="60" w:right="0"/>
        <w:jc w:val="left"/>
      </w:pPr>
      <w:r>
        <w:t xml:space="preserve">A sign may be prominently posted within the' confines of the space assigned displaying the concessionaire's name and products available. </w:t>
      </w:r>
    </w:p>
    <w:p w:rsidR="00162298" w:rsidRDefault="00C91D56">
      <w:pPr>
        <w:spacing w:after="0" w:line="259" w:lineRule="auto"/>
        <w:ind w:left="58" w:right="0" w:firstLine="0"/>
        <w:jc w:val="left"/>
      </w:pPr>
      <w:r>
        <w:rPr>
          <w:rFonts w:ascii="Arial" w:eastAsia="Arial" w:hAnsi="Arial" w:cs="Arial"/>
          <w:sz w:val="32"/>
        </w:rPr>
        <w:t xml:space="preserve"> </w:t>
      </w:r>
    </w:p>
    <w:p w:rsidR="00162298" w:rsidRDefault="00C91D56">
      <w:pPr>
        <w:ind w:left="24" w:right="363"/>
      </w:pPr>
      <w:r>
        <w:t xml:space="preserve">Permission for the use of sound producing equipment must be obtained from the Fair Management. The Fair reserves the right to regulate use of all such equipment, i.e., generators, vacuums, motors, PA systems, etc. </w:t>
      </w:r>
    </w:p>
    <w:p w:rsidR="00162298" w:rsidRDefault="00C91D56">
      <w:pPr>
        <w:spacing w:after="0" w:line="259" w:lineRule="auto"/>
        <w:ind w:left="0" w:right="0" w:firstLine="0"/>
        <w:jc w:val="left"/>
      </w:pPr>
      <w:r>
        <w:rPr>
          <w:rFonts w:ascii="Arial" w:eastAsia="Arial" w:hAnsi="Arial" w:cs="Arial"/>
          <w:sz w:val="23"/>
        </w:rPr>
        <w:t xml:space="preserve"> </w:t>
      </w:r>
    </w:p>
    <w:p w:rsidR="00162298" w:rsidRDefault="00C91D56">
      <w:pPr>
        <w:ind w:left="24" w:right="338"/>
      </w:pPr>
      <w:r>
        <w:t xml:space="preserve">Under no circumstances shall the Board of Directors be held responsible for losses either stated or implied because of circumstances beyond their control. </w:t>
      </w:r>
      <w:r>
        <w:rPr>
          <w:rFonts w:ascii="Arial" w:eastAsia="Arial" w:hAnsi="Arial" w:cs="Arial"/>
          <w:b/>
          <w:sz w:val="24"/>
        </w:rPr>
        <w:t xml:space="preserve"> </w:t>
      </w:r>
    </w:p>
    <w:p w:rsidR="00162298" w:rsidRDefault="00C91D56">
      <w:pPr>
        <w:spacing w:after="12" w:line="249" w:lineRule="auto"/>
        <w:ind w:left="60" w:right="347"/>
        <w:rPr>
          <w:b/>
        </w:rPr>
      </w:pPr>
      <w:r>
        <w:rPr>
          <w:b/>
        </w:rPr>
        <w:t>All concessionaires will remain open and active from 10 am on F</w:t>
      </w:r>
      <w:r w:rsidR="00993DDB">
        <w:rPr>
          <w:b/>
        </w:rPr>
        <w:t>riday until the fair closes at 4</w:t>
      </w:r>
      <w:r>
        <w:rPr>
          <w:b/>
        </w:rPr>
        <w:t xml:space="preserve"> pm on Sunday. Any exceptions must be approved by Fair Management. </w:t>
      </w:r>
    </w:p>
    <w:p w:rsidR="004102DD" w:rsidRDefault="004102DD">
      <w:pPr>
        <w:spacing w:after="12" w:line="249" w:lineRule="auto"/>
        <w:ind w:left="60" w:right="347"/>
        <w:rPr>
          <w:b/>
        </w:rPr>
      </w:pPr>
    </w:p>
    <w:p w:rsidR="004102DD" w:rsidRPr="004102DD" w:rsidRDefault="004102DD">
      <w:pPr>
        <w:spacing w:after="12" w:line="249" w:lineRule="auto"/>
        <w:ind w:left="60" w:right="347"/>
        <w:rPr>
          <w:b/>
          <w:u w:val="single"/>
        </w:rPr>
      </w:pPr>
      <w:r w:rsidRPr="004102DD">
        <w:rPr>
          <w:b/>
          <w:u w:val="single"/>
        </w:rPr>
        <w:t>FAIR HOURS:</w:t>
      </w:r>
    </w:p>
    <w:p w:rsidR="004102DD" w:rsidRDefault="004102DD">
      <w:pPr>
        <w:spacing w:after="12" w:line="249" w:lineRule="auto"/>
        <w:ind w:left="60" w:right="347"/>
        <w:rPr>
          <w:b/>
        </w:rPr>
      </w:pPr>
      <w:r>
        <w:rPr>
          <w:b/>
        </w:rPr>
        <w:tab/>
      </w:r>
      <w:r>
        <w:rPr>
          <w:b/>
        </w:rPr>
        <w:tab/>
        <w:t>Friday 10am to 10pm</w:t>
      </w:r>
    </w:p>
    <w:p w:rsidR="004102DD" w:rsidRDefault="004102DD">
      <w:pPr>
        <w:spacing w:after="12" w:line="249" w:lineRule="auto"/>
        <w:ind w:left="60" w:right="347"/>
        <w:rPr>
          <w:b/>
        </w:rPr>
      </w:pPr>
      <w:r>
        <w:rPr>
          <w:b/>
        </w:rPr>
        <w:tab/>
      </w:r>
      <w:r>
        <w:rPr>
          <w:b/>
        </w:rPr>
        <w:tab/>
        <w:t>Saturday 10am to 10pm</w:t>
      </w:r>
    </w:p>
    <w:p w:rsidR="004102DD" w:rsidRDefault="004102DD">
      <w:pPr>
        <w:spacing w:after="12" w:line="249" w:lineRule="auto"/>
        <w:ind w:left="60" w:right="347"/>
      </w:pPr>
      <w:r>
        <w:rPr>
          <w:b/>
        </w:rPr>
        <w:tab/>
      </w:r>
      <w:r>
        <w:rPr>
          <w:b/>
        </w:rPr>
        <w:tab/>
        <w:t>Sunday 10am to 4pm</w:t>
      </w:r>
    </w:p>
    <w:p w:rsidR="00162298" w:rsidRDefault="00C91D56">
      <w:pPr>
        <w:spacing w:after="0" w:line="259" w:lineRule="auto"/>
        <w:ind w:left="14" w:right="0" w:firstLine="0"/>
        <w:jc w:val="left"/>
      </w:pPr>
      <w:r>
        <w:rPr>
          <w:rFonts w:ascii="Arial" w:eastAsia="Arial" w:hAnsi="Arial" w:cs="Arial"/>
          <w:sz w:val="24"/>
        </w:rPr>
        <w:t xml:space="preserve"> </w:t>
      </w:r>
    </w:p>
    <w:p w:rsidR="00162298" w:rsidRDefault="00C91D56">
      <w:pPr>
        <w:ind w:left="24" w:right="335"/>
      </w:pPr>
      <w:r>
        <w:t xml:space="preserve">All structures and belongings of concessionaires must be removed from the Fairgrounds no later than the following Wednesday or they will become the property of the Deltana Fair </w:t>
      </w:r>
    </w:p>
    <w:p w:rsidR="00162298" w:rsidRDefault="00C91D56">
      <w:pPr>
        <w:ind w:left="24" w:right="85"/>
      </w:pPr>
      <w:r>
        <w:t xml:space="preserve">Association, Inc. </w:t>
      </w:r>
    </w:p>
    <w:p w:rsidR="00162298" w:rsidRDefault="00C91D56">
      <w:pPr>
        <w:spacing w:after="0" w:line="259" w:lineRule="auto"/>
        <w:ind w:left="19" w:right="0" w:firstLine="0"/>
        <w:jc w:val="left"/>
      </w:pPr>
      <w:r>
        <w:rPr>
          <w:rFonts w:ascii="Arial" w:eastAsia="Arial" w:hAnsi="Arial" w:cs="Arial"/>
          <w:sz w:val="24"/>
        </w:rPr>
        <w:t xml:space="preserve"> </w:t>
      </w:r>
    </w:p>
    <w:p w:rsidR="00162298" w:rsidRDefault="00C91D56">
      <w:pPr>
        <w:ind w:left="24" w:right="335"/>
      </w:pPr>
      <w:r>
        <w:t xml:space="preserve">No individual or organization may give away any item other than a sample of their own product or items directly related to their product, program or campaign. </w:t>
      </w:r>
    </w:p>
    <w:p w:rsidR="00162298" w:rsidRDefault="00C91D56">
      <w:pPr>
        <w:spacing w:after="0" w:line="259" w:lineRule="auto"/>
        <w:ind w:left="29" w:right="0" w:firstLine="0"/>
        <w:jc w:val="left"/>
      </w:pPr>
      <w:r>
        <w:rPr>
          <w:rFonts w:ascii="Arial" w:eastAsia="Arial" w:hAnsi="Arial" w:cs="Arial"/>
          <w:sz w:val="23"/>
        </w:rPr>
        <w:t xml:space="preserve"> </w:t>
      </w:r>
    </w:p>
    <w:p w:rsidR="00162298" w:rsidRDefault="00C91D56">
      <w:pPr>
        <w:ind w:left="24" w:right="332"/>
      </w:pPr>
      <w:r>
        <w:t xml:space="preserve">Concessionaires should acquaint themselves and their suppliers with the rules concerning personnel and vehicle permits. </w:t>
      </w:r>
      <w:r>
        <w:rPr>
          <w:rFonts w:ascii="Arial" w:eastAsia="Arial" w:hAnsi="Arial" w:cs="Arial"/>
          <w:sz w:val="24"/>
        </w:rPr>
        <w:t xml:space="preserve"> </w:t>
      </w:r>
    </w:p>
    <w:p w:rsidR="00162298" w:rsidRDefault="00C91D56">
      <w:pPr>
        <w:spacing w:after="0" w:line="240" w:lineRule="auto"/>
        <w:ind w:left="38" w:right="318" w:firstLine="0"/>
      </w:pPr>
      <w:r>
        <w:rPr>
          <w:u w:val="single" w:color="000000"/>
        </w:rPr>
        <w:t>All concessionaires are required to keep their</w:t>
      </w:r>
      <w:r>
        <w:t xml:space="preserve"> </w:t>
      </w:r>
      <w:r>
        <w:rPr>
          <w:u w:val="single" w:color="000000"/>
        </w:rPr>
        <w:t>assigned space neat and free from excessive</w:t>
      </w:r>
      <w:r>
        <w:t xml:space="preserve"> </w:t>
      </w:r>
      <w:r>
        <w:rPr>
          <w:u w:val="single" w:color="000000"/>
        </w:rPr>
        <w:t>accumulation of garbage.</w:t>
      </w:r>
      <w:r>
        <w:t xml:space="preserve"> </w:t>
      </w:r>
    </w:p>
    <w:p w:rsidR="00162298" w:rsidRDefault="00C91D56">
      <w:pPr>
        <w:spacing w:after="0" w:line="259" w:lineRule="auto"/>
        <w:ind w:left="38" w:right="0" w:firstLine="0"/>
        <w:jc w:val="left"/>
      </w:pPr>
      <w:r>
        <w:rPr>
          <w:rFonts w:ascii="Arial" w:eastAsia="Arial" w:hAnsi="Arial" w:cs="Arial"/>
          <w:sz w:val="23"/>
        </w:rPr>
        <w:t xml:space="preserve"> </w:t>
      </w:r>
    </w:p>
    <w:p w:rsidR="00162298" w:rsidRDefault="00C91D56">
      <w:pPr>
        <w:ind w:left="24" w:right="282"/>
      </w:pPr>
      <w:r>
        <w:t xml:space="preserve">All garbage must be placed in dumpsters or barrels provided by the Fair. </w:t>
      </w:r>
      <w:r>
        <w:rPr>
          <w:rFonts w:ascii="Arial" w:eastAsia="Arial" w:hAnsi="Arial" w:cs="Arial"/>
          <w:sz w:val="23"/>
        </w:rPr>
        <w:t xml:space="preserve"> </w:t>
      </w:r>
    </w:p>
    <w:p w:rsidR="00162298" w:rsidRDefault="00C91D56">
      <w:pPr>
        <w:ind w:left="24" w:right="312"/>
      </w:pPr>
      <w:r>
        <w:lastRenderedPageBreak/>
        <w:t xml:space="preserve">Each concessionaire will be held responsible for repair of any damage they cause to property owned by Deltana Fair Association, Inc. </w:t>
      </w:r>
    </w:p>
    <w:p w:rsidR="00993DDB" w:rsidRPr="00993DDB" w:rsidRDefault="00993DDB">
      <w:pPr>
        <w:ind w:left="24" w:right="312"/>
        <w:rPr>
          <w:sz w:val="8"/>
        </w:rPr>
      </w:pPr>
    </w:p>
    <w:p w:rsidR="00993DDB" w:rsidRDefault="00993DDB" w:rsidP="00993DDB">
      <w:pPr>
        <w:pStyle w:val="Heading1"/>
        <w:ind w:left="14" w:right="0" w:firstLine="0"/>
      </w:pPr>
      <w:r>
        <w:t xml:space="preserve">NO OPEN FIRES ARE PERMITTED ON THE DELTANA FAIR PROPERTY </w:t>
      </w:r>
    </w:p>
    <w:p w:rsidR="00162298" w:rsidRDefault="00162298">
      <w:pPr>
        <w:spacing w:after="0" w:line="259" w:lineRule="auto"/>
        <w:ind w:left="48" w:right="0" w:firstLine="0"/>
        <w:jc w:val="left"/>
      </w:pPr>
    </w:p>
    <w:p w:rsidR="00162298" w:rsidRDefault="00C91D56">
      <w:pPr>
        <w:ind w:left="24" w:right="85"/>
      </w:pPr>
      <w:r>
        <w:t xml:space="preserve">Monies deposited with Deltana Fair Association, Inc., for the purpose of either concession booth or space rental are non-refundable, unless requested at least 20 days prior to fair opening date. </w:t>
      </w:r>
      <w:r>
        <w:rPr>
          <w:rFonts w:ascii="Arial" w:eastAsia="Arial" w:hAnsi="Arial" w:cs="Arial"/>
          <w:sz w:val="24"/>
        </w:rPr>
        <w:t xml:space="preserve"> </w:t>
      </w:r>
    </w:p>
    <w:p w:rsidR="00162298" w:rsidRDefault="00C91D56">
      <w:pPr>
        <w:ind w:left="24" w:right="85"/>
      </w:pPr>
      <w:r>
        <w:t>Once the Fair has officially opened, concessionaires will not be permitted to move from their designated space unless they wish to purchase additional space. If you have space provided for personal campers and recreational vehicles (see Manager for this space), and need electricity provided, there will be an addition</w:t>
      </w:r>
      <w:r w:rsidR="00993DDB">
        <w:t xml:space="preserve">al charge of </w:t>
      </w:r>
    </w:p>
    <w:p w:rsidR="00993DDB" w:rsidRDefault="00993DDB" w:rsidP="00993DDB">
      <w:pPr>
        <w:pStyle w:val="ListParagraph"/>
        <w:numPr>
          <w:ilvl w:val="0"/>
          <w:numId w:val="3"/>
        </w:numPr>
        <w:ind w:right="85"/>
      </w:pPr>
      <w:r>
        <w:t>Non-food vendor - $25 for the weekend</w:t>
      </w:r>
    </w:p>
    <w:p w:rsidR="00993DDB" w:rsidRDefault="00993DDB" w:rsidP="00993DDB">
      <w:pPr>
        <w:pStyle w:val="ListParagraph"/>
        <w:numPr>
          <w:ilvl w:val="0"/>
          <w:numId w:val="3"/>
        </w:numPr>
        <w:ind w:right="85"/>
      </w:pPr>
      <w:r>
        <w:t>Food vendor - $50 per day</w:t>
      </w:r>
    </w:p>
    <w:p w:rsidR="00162298" w:rsidRDefault="00C91D56">
      <w:pPr>
        <w:spacing w:after="0" w:line="259" w:lineRule="auto"/>
        <w:ind w:left="19" w:right="0" w:firstLine="0"/>
        <w:jc w:val="left"/>
      </w:pPr>
      <w:r>
        <w:rPr>
          <w:rFonts w:ascii="Arial" w:eastAsia="Arial" w:hAnsi="Arial" w:cs="Arial"/>
          <w:sz w:val="24"/>
        </w:rPr>
        <w:t xml:space="preserve"> </w:t>
      </w:r>
    </w:p>
    <w:p w:rsidR="00162298" w:rsidRDefault="00C91D56">
      <w:pPr>
        <w:ind w:left="24" w:right="85"/>
      </w:pPr>
      <w:r>
        <w:t xml:space="preserve">Concessionaires shall conduct their business in a manner approved by the Management. Any actions or exhibitions found offensive or obnoxious by the Management shall be immediately terminated. </w:t>
      </w:r>
      <w:r>
        <w:rPr>
          <w:rFonts w:ascii="Arial" w:eastAsia="Arial" w:hAnsi="Arial" w:cs="Arial"/>
          <w:sz w:val="25"/>
        </w:rPr>
        <w:t xml:space="preserve"> </w:t>
      </w:r>
    </w:p>
    <w:p w:rsidR="00162298" w:rsidRDefault="00C91D56">
      <w:pPr>
        <w:pStyle w:val="Heading1"/>
        <w:spacing w:after="3" w:line="259" w:lineRule="auto"/>
        <w:ind w:left="10" w:right="67"/>
        <w:jc w:val="center"/>
      </w:pPr>
      <w:r>
        <w:t xml:space="preserve">RENTAL RATES </w:t>
      </w:r>
    </w:p>
    <w:p w:rsidR="00162298" w:rsidRDefault="00C91D56">
      <w:pPr>
        <w:spacing w:after="0" w:line="259" w:lineRule="auto"/>
        <w:ind w:left="1238" w:right="0" w:firstLine="0"/>
        <w:jc w:val="left"/>
      </w:pPr>
      <w:r>
        <w:rPr>
          <w:rFonts w:ascii="Arial" w:eastAsia="Arial" w:hAnsi="Arial" w:cs="Arial"/>
          <w:sz w:val="26"/>
        </w:rPr>
        <w:t xml:space="preserve"> </w:t>
      </w:r>
    </w:p>
    <w:p w:rsidR="00162298" w:rsidRDefault="00C91D56">
      <w:pPr>
        <w:ind w:left="24" w:right="85"/>
      </w:pPr>
      <w:r>
        <w:t xml:space="preserve">All spaces are rented "where is, as is". Advance payment is </w:t>
      </w:r>
      <w:r>
        <w:rPr>
          <w:u w:val="single" w:color="000000"/>
        </w:rPr>
        <w:t xml:space="preserve">required </w:t>
      </w:r>
      <w:r>
        <w:t xml:space="preserve">in the amount as listed. </w:t>
      </w:r>
    </w:p>
    <w:p w:rsidR="00162298" w:rsidRDefault="00993DDB">
      <w:pPr>
        <w:numPr>
          <w:ilvl w:val="0"/>
          <w:numId w:val="1"/>
        </w:numPr>
        <w:ind w:right="85" w:hanging="201"/>
      </w:pPr>
      <w:r>
        <w:t>Information booth or space $75</w:t>
      </w:r>
      <w:r w:rsidR="00C91D56">
        <w:t xml:space="preserve">.00.  </w:t>
      </w:r>
    </w:p>
    <w:p w:rsidR="00162298" w:rsidRDefault="00993DDB">
      <w:pPr>
        <w:numPr>
          <w:ilvl w:val="0"/>
          <w:numId w:val="1"/>
        </w:numPr>
        <w:ind w:right="85" w:hanging="201"/>
      </w:pPr>
      <w:r>
        <w:t>Commercial booth or space $75</w:t>
      </w:r>
      <w:r w:rsidR="00C91D56">
        <w:t xml:space="preserve">.00.  </w:t>
      </w:r>
    </w:p>
    <w:p w:rsidR="00162298" w:rsidRDefault="00993DDB">
      <w:pPr>
        <w:numPr>
          <w:ilvl w:val="0"/>
          <w:numId w:val="1"/>
        </w:numPr>
        <w:ind w:right="85" w:hanging="201"/>
      </w:pPr>
      <w:r>
        <w:t>Food booth or space $200</w:t>
      </w:r>
      <w:r w:rsidR="00C91D56">
        <w:t xml:space="preserve">.00. </w:t>
      </w:r>
    </w:p>
    <w:p w:rsidR="00993DDB" w:rsidRDefault="00C91D56">
      <w:pPr>
        <w:numPr>
          <w:ilvl w:val="0"/>
          <w:numId w:val="1"/>
        </w:numPr>
        <w:spacing w:after="49"/>
        <w:ind w:right="85" w:hanging="201"/>
      </w:pPr>
      <w:r>
        <w:t xml:space="preserve">Electricity </w:t>
      </w:r>
      <w:r w:rsidR="00993DDB">
        <w:t xml:space="preserve">– </w:t>
      </w:r>
    </w:p>
    <w:p w:rsidR="00993DDB" w:rsidRDefault="00993DDB" w:rsidP="00993DDB">
      <w:pPr>
        <w:pStyle w:val="ListParagraph"/>
        <w:numPr>
          <w:ilvl w:val="0"/>
          <w:numId w:val="4"/>
        </w:numPr>
        <w:ind w:right="85"/>
      </w:pPr>
      <w:r>
        <w:t>Non-food vendor - $25 for the weekend</w:t>
      </w:r>
    </w:p>
    <w:p w:rsidR="00993DDB" w:rsidRDefault="00993DDB" w:rsidP="00993DDB">
      <w:pPr>
        <w:pStyle w:val="ListParagraph"/>
        <w:numPr>
          <w:ilvl w:val="0"/>
          <w:numId w:val="4"/>
        </w:numPr>
        <w:ind w:right="85"/>
      </w:pPr>
      <w:r>
        <w:t>Food vendor - $50 per day</w:t>
      </w:r>
    </w:p>
    <w:p w:rsidR="00162298" w:rsidRDefault="00C91D56" w:rsidP="00993DDB">
      <w:pPr>
        <w:spacing w:after="49"/>
        <w:ind w:left="14" w:right="85" w:firstLine="0"/>
      </w:pPr>
      <w:r w:rsidRPr="00993DDB">
        <w:rPr>
          <w:b/>
        </w:rPr>
        <w:t>Space rental fees include 2 complimentary 3-day adult gate passes</w:t>
      </w:r>
      <w:r>
        <w:t xml:space="preserve">. </w:t>
      </w:r>
    </w:p>
    <w:p w:rsidR="00162298" w:rsidRDefault="00C91D56">
      <w:pPr>
        <w:spacing w:after="0" w:line="259" w:lineRule="auto"/>
        <w:ind w:left="754" w:right="0" w:firstLine="0"/>
        <w:jc w:val="left"/>
      </w:pPr>
      <w:r>
        <w:rPr>
          <w:rFonts w:ascii="Arial" w:eastAsia="Arial" w:hAnsi="Arial" w:cs="Arial"/>
          <w:b/>
          <w:sz w:val="28"/>
        </w:rPr>
        <w:t xml:space="preserve"> </w:t>
      </w:r>
    </w:p>
    <w:p w:rsidR="00162298" w:rsidRDefault="00C91D56">
      <w:pPr>
        <w:pStyle w:val="Heading1"/>
        <w:spacing w:after="3" w:line="259" w:lineRule="auto"/>
        <w:ind w:left="10" w:right="24"/>
        <w:jc w:val="center"/>
      </w:pPr>
      <w:r>
        <w:t xml:space="preserve">GROUND SPACE </w:t>
      </w:r>
    </w:p>
    <w:p w:rsidR="00162298" w:rsidRDefault="00C91D56">
      <w:pPr>
        <w:spacing w:after="0" w:line="259" w:lineRule="auto"/>
        <w:ind w:left="1238" w:right="0" w:firstLine="0"/>
        <w:jc w:val="left"/>
      </w:pPr>
      <w:r>
        <w:rPr>
          <w:rFonts w:ascii="Arial" w:eastAsia="Arial" w:hAnsi="Arial" w:cs="Arial"/>
          <w:sz w:val="26"/>
        </w:rPr>
        <w:t xml:space="preserve"> </w:t>
      </w:r>
    </w:p>
    <w:p w:rsidR="00162298" w:rsidRDefault="00C91D56">
      <w:pPr>
        <w:ind w:left="24" w:right="85"/>
      </w:pPr>
      <w:r>
        <w:t xml:space="preserve">Ground space will be rented on a 10'x 10' minimum. </w:t>
      </w:r>
    </w:p>
    <w:p w:rsidR="00162298" w:rsidRDefault="00C91D56">
      <w:pPr>
        <w:ind w:left="24" w:right="85"/>
      </w:pPr>
      <w:r>
        <w:t xml:space="preserve">Fair property may not be moved for your own personal use, i.e., picnic tables or barrels. </w:t>
      </w:r>
    </w:p>
    <w:p w:rsidR="00162298" w:rsidRDefault="00C91D56">
      <w:pPr>
        <w:spacing w:after="0" w:line="259" w:lineRule="auto"/>
        <w:ind w:left="58" w:right="0" w:firstLine="0"/>
        <w:jc w:val="left"/>
      </w:pPr>
      <w:r>
        <w:rPr>
          <w:rFonts w:ascii="Arial" w:eastAsia="Arial" w:hAnsi="Arial" w:cs="Arial"/>
          <w:sz w:val="24"/>
        </w:rPr>
        <w:t xml:space="preserve"> </w:t>
      </w:r>
    </w:p>
    <w:p w:rsidR="00162298" w:rsidRDefault="00C91D56">
      <w:pPr>
        <w:ind w:left="24" w:right="85"/>
      </w:pPr>
      <w:r>
        <w:t xml:space="preserve">A limited number of ground space concessionaires will be consigned with one (I) 110 outlet for electrical purposes. </w:t>
      </w:r>
      <w:r>
        <w:rPr>
          <w:b/>
        </w:rPr>
        <w:t xml:space="preserve">It will be up to the concessionaire to furnish their own heavy duty extension cord (50' to 75'). </w:t>
      </w:r>
      <w:r>
        <w:rPr>
          <w:rFonts w:ascii="Arial" w:eastAsia="Arial" w:hAnsi="Arial" w:cs="Arial"/>
          <w:b/>
          <w:sz w:val="24"/>
        </w:rPr>
        <w:t xml:space="preserve"> </w:t>
      </w:r>
    </w:p>
    <w:p w:rsidR="00162298" w:rsidRDefault="00C91D56">
      <w:pPr>
        <w:ind w:left="24" w:right="85"/>
      </w:pPr>
      <w:r>
        <w:t xml:space="preserve">Concessionaires may not begin setting up their booths prior to the Monday before Fair Weekend, under any circumstances. Any booth not open and ready to operate by start of Fair must wait to set up before or after Fair operation hours. </w:t>
      </w:r>
    </w:p>
    <w:p w:rsidR="00162298" w:rsidRDefault="00C91D56">
      <w:pPr>
        <w:spacing w:after="0" w:line="259" w:lineRule="auto"/>
        <w:ind w:left="43" w:right="0" w:firstLine="0"/>
        <w:jc w:val="left"/>
      </w:pPr>
      <w:r>
        <w:rPr>
          <w:rFonts w:ascii="Arial" w:eastAsia="Arial" w:hAnsi="Arial" w:cs="Arial"/>
          <w:sz w:val="24"/>
        </w:rPr>
        <w:t xml:space="preserve"> </w:t>
      </w:r>
    </w:p>
    <w:p w:rsidR="00162298" w:rsidRDefault="00C91D56">
      <w:pPr>
        <w:pStyle w:val="Heading1"/>
        <w:ind w:left="365" w:right="0"/>
      </w:pPr>
      <w:r>
        <w:t xml:space="preserve">PARKING AND TRAFFIC CONTROL </w:t>
      </w:r>
    </w:p>
    <w:p w:rsidR="00162298" w:rsidRDefault="00C91D56">
      <w:pPr>
        <w:spacing w:after="0" w:line="259" w:lineRule="auto"/>
        <w:ind w:left="355" w:right="0" w:firstLine="0"/>
        <w:jc w:val="left"/>
      </w:pPr>
      <w:r>
        <w:rPr>
          <w:rFonts w:ascii="Arial" w:eastAsia="Arial" w:hAnsi="Arial" w:cs="Arial"/>
          <w:sz w:val="25"/>
        </w:rPr>
        <w:t xml:space="preserve"> </w:t>
      </w:r>
    </w:p>
    <w:p w:rsidR="00162298" w:rsidRDefault="00C91D56">
      <w:pPr>
        <w:ind w:left="96" w:right="354"/>
      </w:pPr>
      <w:r>
        <w:rPr>
          <w:u w:val="single" w:color="000000"/>
        </w:rPr>
        <w:t>All vehicles must be out of the midway and</w:t>
      </w:r>
      <w:r>
        <w:t xml:space="preserve"> </w:t>
      </w:r>
      <w:r>
        <w:rPr>
          <w:u w:val="single" w:color="000000"/>
        </w:rPr>
        <w:t>concession areas by 9:00 am Friday, Saturday and</w:t>
      </w:r>
      <w:r>
        <w:t xml:space="preserve"> </w:t>
      </w:r>
      <w:r>
        <w:rPr>
          <w:u w:val="single" w:color="000000"/>
        </w:rPr>
        <w:t>Sunday.</w:t>
      </w:r>
      <w:r>
        <w:t xml:space="preserve"> There will be designated parking areas within the fairgrounds. Vehicles will be permitted back on the midway after 11:00 pm or earlier at the discretion of the management, and after the fair closes on Sunday. </w:t>
      </w:r>
    </w:p>
    <w:p w:rsidR="00162298" w:rsidRDefault="00C91D56">
      <w:pPr>
        <w:spacing w:after="0" w:line="259" w:lineRule="auto"/>
        <w:ind w:left="86" w:right="0" w:firstLine="0"/>
        <w:jc w:val="left"/>
      </w:pPr>
      <w:r>
        <w:rPr>
          <w:rFonts w:ascii="Arial" w:eastAsia="Arial" w:hAnsi="Arial" w:cs="Arial"/>
          <w:sz w:val="22"/>
        </w:rPr>
        <w:t xml:space="preserve"> </w:t>
      </w:r>
    </w:p>
    <w:p w:rsidR="00162298" w:rsidRDefault="00C91D56">
      <w:pPr>
        <w:ind w:left="101" w:right="350"/>
      </w:pPr>
      <w:r>
        <w:t xml:space="preserve">A $25.00 fine will be levied for each occurrence of a vehicle found parked on the midway or in the concession areas (except for designated areas). The fine must be paid before the concessionaire will be permitted to open. Vehicles will be subject to impoundment at the owner's expense. </w:t>
      </w:r>
      <w:r>
        <w:rPr>
          <w:rFonts w:ascii="Arial" w:eastAsia="Arial" w:hAnsi="Arial" w:cs="Arial"/>
          <w:sz w:val="24"/>
        </w:rPr>
        <w:t xml:space="preserve"> </w:t>
      </w:r>
    </w:p>
    <w:p w:rsidR="00162298" w:rsidRDefault="00C91D56">
      <w:pPr>
        <w:ind w:left="116" w:right="332"/>
      </w:pPr>
      <w:r>
        <w:t xml:space="preserve">In the event that a camper or other vehicle is deemed in the best interest of the concessionaire and the fairgoers, i.e., handicapped, working out of vehicle or vehicle needed to conduct business, etc., it will be at the sole discretion of the </w:t>
      </w:r>
      <w:r w:rsidR="00993DDB">
        <w:t>Fair Manager</w:t>
      </w:r>
      <w:r>
        <w:t xml:space="preserve"> to authorize its location in a designated spot and assign it a vehicle permit. </w:t>
      </w:r>
      <w:r>
        <w:rPr>
          <w:rFonts w:ascii="Arial" w:eastAsia="Arial" w:hAnsi="Arial" w:cs="Arial"/>
          <w:sz w:val="23"/>
        </w:rPr>
        <w:t xml:space="preserve"> </w:t>
      </w:r>
    </w:p>
    <w:p w:rsidR="00162298" w:rsidRDefault="00C91D56">
      <w:pPr>
        <w:ind w:left="120" w:right="85"/>
      </w:pPr>
      <w:r>
        <w:t xml:space="preserve">Any vehicle parked in an unauthorized area will be towed away at the owner's expense. </w:t>
      </w:r>
    </w:p>
    <w:p w:rsidR="00162298" w:rsidRDefault="00C91D56">
      <w:pPr>
        <w:spacing w:after="0" w:line="259" w:lineRule="auto"/>
        <w:ind w:left="110" w:right="0" w:firstLine="0"/>
        <w:jc w:val="left"/>
      </w:pPr>
      <w:r>
        <w:rPr>
          <w:rFonts w:ascii="Arial" w:eastAsia="Arial" w:hAnsi="Arial" w:cs="Arial"/>
          <w:sz w:val="23"/>
        </w:rPr>
        <w:t xml:space="preserve"> </w:t>
      </w:r>
    </w:p>
    <w:p w:rsidR="00162298" w:rsidRDefault="00C91D56">
      <w:pPr>
        <w:ind w:left="120" w:right="334"/>
      </w:pPr>
      <w:r>
        <w:rPr>
          <w:b/>
        </w:rPr>
        <w:t>Bicycles will not be permitted</w:t>
      </w:r>
      <w:r>
        <w:t xml:space="preserve"> on the grounds during the hours the fair is open. (Only authorized 3- or 4-wheelers or other A TV s will be permitted.) </w:t>
      </w:r>
      <w:r>
        <w:rPr>
          <w:rFonts w:ascii="Arial" w:eastAsia="Arial" w:hAnsi="Arial" w:cs="Arial"/>
          <w:sz w:val="24"/>
        </w:rPr>
        <w:t xml:space="preserve"> </w:t>
      </w:r>
    </w:p>
    <w:p w:rsidR="00162298" w:rsidRDefault="00C91D56">
      <w:pPr>
        <w:ind w:left="197" w:right="85"/>
      </w:pPr>
      <w:r>
        <w:t xml:space="preserve">RAFFLES, LOTTERIES AND DRAWINGS </w:t>
      </w:r>
    </w:p>
    <w:p w:rsidR="00162298" w:rsidRDefault="00C91D56">
      <w:pPr>
        <w:spacing w:after="0" w:line="259" w:lineRule="auto"/>
        <w:ind w:left="187" w:right="0" w:firstLine="0"/>
        <w:jc w:val="left"/>
      </w:pPr>
      <w:r>
        <w:rPr>
          <w:rFonts w:ascii="Arial" w:eastAsia="Arial" w:hAnsi="Arial" w:cs="Arial"/>
          <w:sz w:val="23"/>
        </w:rPr>
        <w:t xml:space="preserve"> </w:t>
      </w:r>
    </w:p>
    <w:p w:rsidR="00162298" w:rsidRDefault="00C91D56">
      <w:pPr>
        <w:spacing w:after="39"/>
        <w:ind w:left="125" w:right="310"/>
      </w:pPr>
      <w:r>
        <w:t xml:space="preserve">Any concessionaire holding a raffle or lottery on the grounds of the Deltana Fair Association, Inc., must first obtain permission from the Main Office to do so. To obtain permission, a copy of the State of Alaska Permit authorizing the raffle or lottery must be submitted along with a copy of the tickets to be sold or given away. All drawings will be held on </w:t>
      </w:r>
      <w:r w:rsidR="00993DDB">
        <w:t>the main stage starting at 3</w:t>
      </w:r>
      <w:r>
        <w:t xml:space="preserve">pm on Sunday of Fair Weekend. </w:t>
      </w:r>
    </w:p>
    <w:p w:rsidR="00162298" w:rsidRDefault="00C91D56">
      <w:pPr>
        <w:spacing w:after="0" w:line="259" w:lineRule="auto"/>
        <w:ind w:left="0" w:right="0" w:firstLine="0"/>
        <w:jc w:val="left"/>
      </w:pPr>
      <w:r>
        <w:rPr>
          <w:rFonts w:ascii="Arial" w:eastAsia="Arial" w:hAnsi="Arial" w:cs="Arial"/>
          <w:sz w:val="27"/>
        </w:rPr>
        <w:t xml:space="preserve"> </w:t>
      </w:r>
    </w:p>
    <w:p w:rsidR="00162298" w:rsidRDefault="00C91D56">
      <w:pPr>
        <w:ind w:left="135" w:right="0"/>
      </w:pPr>
      <w:r>
        <w:t>Any raffle, lottery or drawing that is conducted on the fairgrounds must terminate on the fairgrounds during the fair, with the prize drawn or awarded before the close of the fair. A complete list of winners must be left at the Main Office. Any organization or group must have a commercial booth or space rented to sell chances for any reason.</w:t>
      </w:r>
    </w:p>
    <w:p w:rsidR="00993DDB" w:rsidRDefault="00993DDB">
      <w:pPr>
        <w:pStyle w:val="Heading1"/>
        <w:ind w:left="908" w:right="0"/>
      </w:pPr>
    </w:p>
    <w:p w:rsidR="00C91D56" w:rsidRDefault="00C91D56" w:rsidP="00C91D56"/>
    <w:p w:rsidR="00C91D56" w:rsidRDefault="00C91D56" w:rsidP="00C91D56"/>
    <w:p w:rsidR="00C91D56" w:rsidRDefault="00C91D56" w:rsidP="00C91D56"/>
    <w:p w:rsidR="00C91D56" w:rsidRDefault="00C91D56" w:rsidP="00C91D56"/>
    <w:p w:rsidR="00C91D56" w:rsidRDefault="00C91D56" w:rsidP="00C91D56"/>
    <w:p w:rsidR="00C91D56" w:rsidRDefault="00C91D56" w:rsidP="00C91D56"/>
    <w:p w:rsidR="00C91D56" w:rsidRPr="00C91D56" w:rsidRDefault="00C91D56" w:rsidP="00C91D56"/>
    <w:p w:rsidR="00162298" w:rsidRDefault="00C91D56">
      <w:pPr>
        <w:pStyle w:val="Heading1"/>
        <w:ind w:left="908" w:right="0"/>
      </w:pPr>
      <w:r>
        <w:lastRenderedPageBreak/>
        <w:t xml:space="preserve">FOOD </w:t>
      </w:r>
    </w:p>
    <w:p w:rsidR="00162298" w:rsidRDefault="00C91D56">
      <w:pPr>
        <w:spacing w:after="0" w:line="259" w:lineRule="auto"/>
        <w:ind w:left="65" w:right="0" w:firstLine="0"/>
        <w:jc w:val="left"/>
      </w:pPr>
      <w:r>
        <w:rPr>
          <w:rFonts w:ascii="Arial" w:eastAsia="Arial" w:hAnsi="Arial" w:cs="Arial"/>
          <w:sz w:val="26"/>
        </w:rPr>
        <w:t xml:space="preserve"> </w:t>
      </w:r>
    </w:p>
    <w:p w:rsidR="00162298" w:rsidRDefault="00C91D56">
      <w:pPr>
        <w:ind w:left="24" w:right="85"/>
      </w:pPr>
      <w:r>
        <w:t xml:space="preserve">No concession will be allowed more than one location in which to sell any type of food product. </w:t>
      </w:r>
      <w:r>
        <w:rPr>
          <w:rFonts w:ascii="Arial" w:eastAsia="Arial" w:hAnsi="Arial" w:cs="Arial"/>
          <w:sz w:val="24"/>
        </w:rPr>
        <w:t xml:space="preserve"> </w:t>
      </w:r>
    </w:p>
    <w:p w:rsidR="00162298" w:rsidRDefault="00C91D56">
      <w:pPr>
        <w:spacing w:after="4" w:line="231" w:lineRule="auto"/>
        <w:ind w:left="60" w:right="0"/>
        <w:jc w:val="left"/>
      </w:pPr>
      <w:r>
        <w:t xml:space="preserve">Cooking will be permitted only with charcoal, gas or electric. No other fires will be permitted. </w:t>
      </w:r>
      <w:r>
        <w:rPr>
          <w:rFonts w:ascii="Arial" w:eastAsia="Arial" w:hAnsi="Arial" w:cs="Arial"/>
          <w:sz w:val="23"/>
        </w:rPr>
        <w:t xml:space="preserve"> </w:t>
      </w:r>
    </w:p>
    <w:p w:rsidR="00162298" w:rsidRDefault="00C91D56">
      <w:pPr>
        <w:ind w:left="24" w:right="85"/>
      </w:pPr>
      <w:r>
        <w:t xml:space="preserve">It is the sole responsibility of the concessionaire to adhere to all regulations set forth by the State of Alaska, Department of Environmental </w:t>
      </w:r>
    </w:p>
    <w:p w:rsidR="00162298" w:rsidRDefault="00C91D56">
      <w:pPr>
        <w:ind w:left="24" w:right="85"/>
      </w:pPr>
      <w:r>
        <w:t xml:space="preserve">Conservation. It is the concessionaire's responsibility to obtain a FOOD SERVICE PERMIT from the Department of Environmental Conservation (DEC) by: </w:t>
      </w:r>
    </w:p>
    <w:p w:rsidR="00162298" w:rsidRDefault="00C91D56">
      <w:pPr>
        <w:ind w:left="14" w:right="85" w:firstLine="746"/>
      </w:pPr>
      <w:r>
        <w:t xml:space="preserve">1) Obtaining Temporary Food Service Permit Application, Data and Guidelines from the Fair Manager or DEC; 2) Complete and return the application to: ADEC Food Safety &amp; Sanitation, Attn: Patsy Perkins, 610 University Avenue, Fairbanks, AK 99709-3643; call (907) 451-2110 for more info. Note: It is important to indicate a phone number through which you can be reached; NOTE: 3) </w:t>
      </w:r>
      <w:r>
        <w:rPr>
          <w:u w:val="single" w:color="000000"/>
        </w:rPr>
        <w:t>Applications must be</w:t>
      </w:r>
      <w:r>
        <w:t xml:space="preserve"> </w:t>
      </w:r>
      <w:r>
        <w:rPr>
          <w:u w:val="single" w:color="000000"/>
        </w:rPr>
        <w:t>received by ADEC 30 days prior to the event:</w:t>
      </w:r>
      <w:r>
        <w:t xml:space="preserve"> 4) A pre-opening inspection of all food booths may be conducted prior to the event opening. </w:t>
      </w:r>
    </w:p>
    <w:p w:rsidR="00162298" w:rsidRDefault="00C91D56">
      <w:pPr>
        <w:spacing w:after="0" w:line="259" w:lineRule="auto"/>
        <w:ind w:left="65" w:right="0" w:firstLine="0"/>
        <w:jc w:val="left"/>
      </w:pPr>
      <w:r>
        <w:rPr>
          <w:rFonts w:ascii="Arial" w:eastAsia="Arial" w:hAnsi="Arial" w:cs="Arial"/>
          <w:sz w:val="23"/>
        </w:rPr>
        <w:t xml:space="preserve"> </w:t>
      </w:r>
    </w:p>
    <w:p w:rsidR="00162298" w:rsidRDefault="00C91D56">
      <w:pPr>
        <w:ind w:left="24" w:right="85"/>
      </w:pPr>
      <w:r>
        <w:t xml:space="preserve">Grounds space food concessionaires are entitled to 110 electricity only. No 220 outlets will be available unless specifically requested. An additional fee may be applied. </w:t>
      </w:r>
    </w:p>
    <w:p w:rsidR="00162298" w:rsidRDefault="00C91D56">
      <w:pPr>
        <w:spacing w:after="0" w:line="259" w:lineRule="auto"/>
        <w:ind w:left="65" w:right="0" w:firstLine="0"/>
        <w:jc w:val="left"/>
      </w:pPr>
      <w:r>
        <w:rPr>
          <w:rFonts w:ascii="Arial" w:eastAsia="Arial" w:hAnsi="Arial" w:cs="Arial"/>
          <w:sz w:val="23"/>
        </w:rPr>
        <w:t xml:space="preserve"> </w:t>
      </w:r>
    </w:p>
    <w:p w:rsidR="00162298" w:rsidRDefault="00C91D56">
      <w:pPr>
        <w:ind w:left="24" w:right="85"/>
      </w:pPr>
      <w:r>
        <w:t xml:space="preserve">Sale of alcoholic beverages will be restricted to the Deltana Fair Association and/or its designated license holder. </w:t>
      </w:r>
      <w:r>
        <w:rPr>
          <w:rFonts w:ascii="Arial" w:eastAsia="Arial" w:hAnsi="Arial" w:cs="Arial"/>
          <w:sz w:val="23"/>
        </w:rPr>
        <w:t xml:space="preserve"> </w:t>
      </w:r>
    </w:p>
    <w:p w:rsidR="00162298" w:rsidRDefault="00C91D56">
      <w:pPr>
        <w:ind w:left="24" w:right="85"/>
      </w:pPr>
      <w:r>
        <w:t xml:space="preserve">Any individual displaying public drunkenness or acting in such a way as to threaten or endanger the well-being of fair patrons, will be required to leave the premises of the fairgrounds for the ensuing 24-hour period following the incident. </w:t>
      </w:r>
    </w:p>
    <w:p w:rsidR="00162298" w:rsidRDefault="00C91D56">
      <w:pPr>
        <w:spacing w:after="0" w:line="259" w:lineRule="auto"/>
        <w:ind w:left="65" w:right="0" w:firstLine="0"/>
        <w:jc w:val="left"/>
      </w:pPr>
      <w:r>
        <w:rPr>
          <w:rFonts w:ascii="Arial" w:eastAsia="Arial" w:hAnsi="Arial" w:cs="Arial"/>
          <w:sz w:val="22"/>
        </w:rPr>
        <w:t xml:space="preserve"> </w:t>
      </w:r>
    </w:p>
    <w:p w:rsidR="00162298" w:rsidRDefault="00C91D56">
      <w:pPr>
        <w:pStyle w:val="Heading1"/>
        <w:ind w:left="60" w:right="0"/>
      </w:pPr>
      <w:r>
        <w:t xml:space="preserve">ANIMALS </w:t>
      </w:r>
    </w:p>
    <w:p w:rsidR="00162298" w:rsidRDefault="00C91D56">
      <w:pPr>
        <w:spacing w:after="0" w:line="259" w:lineRule="auto"/>
        <w:ind w:left="65" w:right="0" w:firstLine="0"/>
        <w:jc w:val="left"/>
      </w:pPr>
      <w:r>
        <w:rPr>
          <w:rFonts w:ascii="Arial" w:eastAsia="Arial" w:hAnsi="Arial" w:cs="Arial"/>
          <w:sz w:val="27"/>
        </w:rPr>
        <w:t xml:space="preserve"> </w:t>
      </w:r>
    </w:p>
    <w:p w:rsidR="00162298" w:rsidRDefault="00C91D56">
      <w:pPr>
        <w:ind w:left="24" w:right="85"/>
      </w:pPr>
      <w:r>
        <w:t xml:space="preserve">Dogs or any other animals will be permitted on the grounds </w:t>
      </w:r>
      <w:r>
        <w:rPr>
          <w:u w:val="single" w:color="000000"/>
        </w:rPr>
        <w:t xml:space="preserve">only </w:t>
      </w:r>
      <w:r>
        <w:t xml:space="preserve">with permission from the Main Office. At no time will unleashed or unrestrained pets or other animals, to include dogs, horses and other livestock, be allowed on the fairgrounds during the official running period of the Deltana Fair, unless prior permission has been received from the Deltana Fair Board. </w:t>
      </w:r>
    </w:p>
    <w:p w:rsidR="00162298" w:rsidRDefault="00C91D56">
      <w:pPr>
        <w:ind w:left="24" w:right="85"/>
      </w:pPr>
      <w:r>
        <w:rPr>
          <w:u w:val="single" w:color="000000"/>
        </w:rPr>
        <w:t>During Fair operation hours, animals must be</w:t>
      </w:r>
      <w:r>
        <w:t xml:space="preserve"> </w:t>
      </w:r>
      <w:r>
        <w:rPr>
          <w:u w:val="single" w:color="000000"/>
        </w:rPr>
        <w:t xml:space="preserve">confined inside a camper or vehicle </w:t>
      </w:r>
      <w:r>
        <w:t xml:space="preserve">(not any part of a concessionaire's booth) </w:t>
      </w:r>
      <w:r>
        <w:rPr>
          <w:u w:val="single" w:color="000000"/>
        </w:rPr>
        <w:t>away from the public view.</w:t>
      </w:r>
      <w:r>
        <w:t xml:space="preserve"> Permitted animals may be </w:t>
      </w:r>
      <w:r>
        <w:rPr>
          <w:sz w:val="22"/>
        </w:rPr>
        <w:t>e</w:t>
      </w:r>
      <w:r>
        <w:t xml:space="preserve">xercised briefly on a leash away from the concessionaires' booths. </w:t>
      </w:r>
      <w:r>
        <w:rPr>
          <w:rFonts w:ascii="Arial" w:eastAsia="Arial" w:hAnsi="Arial" w:cs="Arial"/>
          <w:sz w:val="24"/>
        </w:rPr>
        <w:t xml:space="preserve"> </w:t>
      </w:r>
    </w:p>
    <w:p w:rsidR="00162298" w:rsidRDefault="00C91D56">
      <w:pPr>
        <w:ind w:left="24" w:right="85"/>
      </w:pPr>
      <w:r>
        <w:t xml:space="preserve">It will be the owner's responsibility to clean up after their own animals. </w:t>
      </w:r>
    </w:p>
    <w:p w:rsidR="00162298" w:rsidRDefault="00C91D56">
      <w:pPr>
        <w:spacing w:after="0" w:line="259" w:lineRule="auto"/>
        <w:ind w:right="0" w:firstLine="0"/>
        <w:jc w:val="left"/>
      </w:pPr>
      <w:r>
        <w:rPr>
          <w:rFonts w:ascii="Arial" w:eastAsia="Arial" w:hAnsi="Arial" w:cs="Arial"/>
          <w:sz w:val="22"/>
        </w:rPr>
        <w:t xml:space="preserve"> </w:t>
      </w:r>
    </w:p>
    <w:p w:rsidR="00993DDB" w:rsidRDefault="00993DDB">
      <w:pPr>
        <w:pStyle w:val="Heading1"/>
        <w:spacing w:after="3" w:line="259" w:lineRule="auto"/>
        <w:ind w:left="10" w:right="381"/>
        <w:jc w:val="center"/>
      </w:pPr>
      <w:r>
        <w:t>SMOKING</w:t>
      </w:r>
    </w:p>
    <w:p w:rsidR="00993DDB" w:rsidRDefault="00993DDB">
      <w:pPr>
        <w:pStyle w:val="Heading1"/>
        <w:spacing w:after="3" w:line="259" w:lineRule="auto"/>
        <w:ind w:left="10" w:right="381"/>
        <w:jc w:val="center"/>
        <w:rPr>
          <w:b w:val="0"/>
        </w:rPr>
      </w:pPr>
    </w:p>
    <w:p w:rsidR="00993DDB" w:rsidRDefault="00993DDB" w:rsidP="00993DDB">
      <w:pPr>
        <w:pStyle w:val="ListParagraph"/>
        <w:numPr>
          <w:ilvl w:val="0"/>
          <w:numId w:val="5"/>
        </w:numPr>
      </w:pPr>
      <w:r>
        <w:t>In designated areas only</w:t>
      </w:r>
    </w:p>
    <w:p w:rsidR="00993DDB" w:rsidRPr="00993DDB" w:rsidRDefault="00993DDB" w:rsidP="00993DDB">
      <w:pPr>
        <w:pStyle w:val="ListParagraph"/>
        <w:numPr>
          <w:ilvl w:val="0"/>
          <w:numId w:val="5"/>
        </w:numPr>
      </w:pPr>
      <w:r>
        <w:t>No drugs or recreational pharmaceuticals will be allowed on the premises</w:t>
      </w:r>
    </w:p>
    <w:p w:rsidR="00993DDB" w:rsidRDefault="00993DDB" w:rsidP="00993DDB"/>
    <w:p w:rsidR="00993DDB" w:rsidRPr="00993DDB" w:rsidRDefault="00993DDB" w:rsidP="00993DDB"/>
    <w:p w:rsidR="00162298" w:rsidRDefault="00C91D56">
      <w:pPr>
        <w:pStyle w:val="Heading1"/>
        <w:spacing w:after="3" w:line="259" w:lineRule="auto"/>
        <w:ind w:left="10" w:right="381"/>
        <w:jc w:val="center"/>
      </w:pPr>
      <w:r>
        <w:t xml:space="preserve">FIREARMS </w:t>
      </w:r>
    </w:p>
    <w:p w:rsidR="00162298" w:rsidRDefault="00C91D56">
      <w:pPr>
        <w:spacing w:after="0" w:line="259" w:lineRule="auto"/>
        <w:ind w:left="1469" w:right="0" w:firstLine="0"/>
        <w:jc w:val="left"/>
      </w:pPr>
      <w:r>
        <w:rPr>
          <w:rFonts w:ascii="Arial" w:eastAsia="Arial" w:hAnsi="Arial" w:cs="Arial"/>
          <w:sz w:val="26"/>
        </w:rPr>
        <w:t xml:space="preserve"> </w:t>
      </w:r>
    </w:p>
    <w:p w:rsidR="00162298" w:rsidRDefault="00C91D56">
      <w:pPr>
        <w:ind w:left="24" w:right="85"/>
      </w:pPr>
      <w:r>
        <w:t xml:space="preserve">During the active operation of the Deltana Fair, individuals will not be allowed to </w:t>
      </w:r>
      <w:r w:rsidR="002D6E3E">
        <w:t>carry on</w:t>
      </w:r>
      <w:r>
        <w:t xml:space="preserve"> the fairgrounds a concealed or openly displayed weapon on or about his or her person in any manner, other than a peace officer, unless specific permission from the Deltana Fair Board has been secured prior to said person's entrance to the fairgrounds. </w:t>
      </w:r>
    </w:p>
    <w:p w:rsidR="00162298" w:rsidRDefault="00C91D56">
      <w:pPr>
        <w:spacing w:after="0" w:line="259" w:lineRule="auto"/>
        <w:ind w:left="14" w:right="0" w:firstLine="0"/>
        <w:jc w:val="left"/>
      </w:pPr>
      <w:r>
        <w:t xml:space="preserve"> </w:t>
      </w:r>
      <w:r>
        <w:tab/>
        <w:t xml:space="preserve"> </w:t>
      </w:r>
    </w:p>
    <w:p w:rsidR="00162298" w:rsidRDefault="00C91D56">
      <w:pPr>
        <w:ind w:left="24" w:right="85"/>
      </w:pPr>
      <w:r>
        <w:t xml:space="preserve">"Weapon" includes the following: </w:t>
      </w:r>
    </w:p>
    <w:p w:rsidR="00162298" w:rsidRDefault="00C91D56">
      <w:pPr>
        <w:numPr>
          <w:ilvl w:val="0"/>
          <w:numId w:val="2"/>
        </w:numPr>
        <w:ind w:right="85" w:hanging="201"/>
      </w:pPr>
      <w:r>
        <w:t xml:space="preserve">A revolver, pistol, or any other firearm. </w:t>
      </w:r>
    </w:p>
    <w:p w:rsidR="00162298" w:rsidRDefault="00C91D56">
      <w:pPr>
        <w:numPr>
          <w:ilvl w:val="0"/>
          <w:numId w:val="2"/>
        </w:numPr>
        <w:ind w:right="85" w:hanging="201"/>
      </w:pPr>
      <w:r>
        <w:t xml:space="preserve">A switchblade, gravity and any other knife, other than a knife where the blade is stored in the handle or a protective sheath, such as a pocket knife, hunting knife or combination tool. </w:t>
      </w:r>
    </w:p>
    <w:p w:rsidR="00162298" w:rsidRDefault="00C91D56">
      <w:pPr>
        <w:numPr>
          <w:ilvl w:val="0"/>
          <w:numId w:val="2"/>
        </w:numPr>
        <w:ind w:right="85" w:hanging="201"/>
      </w:pPr>
      <w:r>
        <w:t xml:space="preserve">A dirk or dagger. </w:t>
      </w:r>
    </w:p>
    <w:p w:rsidR="00162298" w:rsidRDefault="00C91D56">
      <w:pPr>
        <w:numPr>
          <w:ilvl w:val="0"/>
          <w:numId w:val="2"/>
        </w:numPr>
        <w:ind w:right="85" w:hanging="201"/>
      </w:pPr>
      <w:r>
        <w:t xml:space="preserve">Metal knuckles, club, billy and blackjack. </w:t>
      </w:r>
    </w:p>
    <w:p w:rsidR="00162298" w:rsidRDefault="00C91D56">
      <w:pPr>
        <w:numPr>
          <w:ilvl w:val="0"/>
          <w:numId w:val="2"/>
        </w:numPr>
        <w:spacing w:after="4" w:line="231" w:lineRule="auto"/>
        <w:ind w:right="85" w:hanging="201"/>
      </w:pPr>
      <w:r>
        <w:t xml:space="preserve">And any other instrument or thing designed for or capable of causing death or serious physical injury to a person. </w:t>
      </w:r>
    </w:p>
    <w:sectPr w:rsidR="00162298">
      <w:type w:val="continuous"/>
      <w:pgSz w:w="12242" w:h="15842"/>
      <w:pgMar w:top="699" w:right="1358" w:bottom="1925" w:left="1820" w:header="720" w:footer="720" w:gutter="0"/>
      <w:cols w:num="2" w:space="5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7E3F"/>
    <w:multiLevelType w:val="hybridMultilevel"/>
    <w:tmpl w:val="FD22984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18A938FD"/>
    <w:multiLevelType w:val="hybridMultilevel"/>
    <w:tmpl w:val="09B49C40"/>
    <w:lvl w:ilvl="0" w:tplc="EAD45AB4">
      <w:start w:val="1"/>
      <w:numFmt w:val="decimal"/>
      <w:lvlText w:val="%1."/>
      <w:lvlJc w:val="left"/>
      <w:pPr>
        <w:ind w:left="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E82FA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22D63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78FE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9A55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B833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1873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6EB8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6CB7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27095F"/>
    <w:multiLevelType w:val="hybridMultilevel"/>
    <w:tmpl w:val="44F82916"/>
    <w:lvl w:ilvl="0" w:tplc="A33CAA10">
      <w:start w:val="1"/>
      <w:numFmt w:val="decimal"/>
      <w:lvlText w:val="%1."/>
      <w:lvlJc w:val="left"/>
      <w:pPr>
        <w:ind w:left="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72CC20">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300F3C">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E863CA">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2265AA">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4EC2B4">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325DC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32A174">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0E9446">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D80D28"/>
    <w:multiLevelType w:val="hybridMultilevel"/>
    <w:tmpl w:val="CCD48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2337D7"/>
    <w:multiLevelType w:val="hybridMultilevel"/>
    <w:tmpl w:val="DA544B36"/>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98"/>
    <w:rsid w:val="00162298"/>
    <w:rsid w:val="002D6E3E"/>
    <w:rsid w:val="004102DD"/>
    <w:rsid w:val="00681187"/>
    <w:rsid w:val="00993DDB"/>
    <w:rsid w:val="00AA58D2"/>
    <w:rsid w:val="00C9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89F1A-8391-4D93-9628-C958FA32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34" w:lineRule="auto"/>
      <w:ind w:left="10" w:right="125"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2" w:line="249" w:lineRule="auto"/>
      <w:ind w:left="24" w:right="347" w:hanging="10"/>
      <w:jc w:val="both"/>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NoSpacing">
    <w:name w:val="No Spacing"/>
    <w:uiPriority w:val="1"/>
    <w:qFormat/>
    <w:rsid w:val="00993DDB"/>
    <w:pPr>
      <w:spacing w:after="0" w:line="240" w:lineRule="auto"/>
      <w:ind w:left="10" w:right="125" w:hanging="10"/>
      <w:jc w:val="both"/>
    </w:pPr>
    <w:rPr>
      <w:rFonts w:ascii="Times New Roman" w:eastAsia="Times New Roman" w:hAnsi="Times New Roman" w:cs="Times New Roman"/>
      <w:color w:val="000000"/>
      <w:sz w:val="20"/>
    </w:rPr>
  </w:style>
  <w:style w:type="paragraph" w:styleId="ListParagraph">
    <w:name w:val="List Paragraph"/>
    <w:basedOn w:val="Normal"/>
    <w:uiPriority w:val="34"/>
    <w:qFormat/>
    <w:rsid w:val="00993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OCR Document</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cp:lastModifiedBy>Manager</cp:lastModifiedBy>
  <cp:revision>2</cp:revision>
  <dcterms:created xsi:type="dcterms:W3CDTF">2018-03-21T01:09:00Z</dcterms:created>
  <dcterms:modified xsi:type="dcterms:W3CDTF">2018-03-21T01:09:00Z</dcterms:modified>
</cp:coreProperties>
</file>