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Mountain Spirit Metropolitan Community Church</w:t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420369</wp:posOffset>
            </wp:positionH>
            <wp:positionV relativeFrom="page">
              <wp:posOffset>365758</wp:posOffset>
            </wp:positionV>
            <wp:extent cx="1391920" cy="13919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6056588</wp:posOffset>
            </wp:positionH>
            <wp:positionV relativeFrom="page">
              <wp:posOffset>603059</wp:posOffset>
            </wp:positionV>
            <wp:extent cx="795062" cy="7950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62" cy="795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 spiritual community born out of LGBTQIA+ Appalachia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“</w:t>
      </w:r>
      <w:r>
        <w:rPr>
          <w:i w:val="1"/>
          <w:iCs w:val="1"/>
          <w:rtl w:val="0"/>
          <w:lang w:val="en-US"/>
        </w:rPr>
        <w:t>I praise you for I am fearsomely and wonderfully made.</w:t>
      </w:r>
      <w:r>
        <w:rPr>
          <w:i w:val="1"/>
          <w:iCs w:val="1"/>
          <w:rtl w:val="0"/>
          <w:lang w:val="en-US"/>
        </w:rPr>
        <w:t xml:space="preserve">”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Ps. 139.14</w:t>
      </w:r>
    </w:p>
    <w:p>
      <w:pPr>
        <w:pStyle w:val="Body A"/>
      </w:pPr>
      <w:r>
        <w:rPr>
          <w:i w:val="1"/>
          <w:iCs w:val="1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28455</wp:posOffset>
            </wp:positionH>
            <wp:positionV relativeFrom="line">
              <wp:posOffset>250581</wp:posOffset>
            </wp:positionV>
            <wp:extent cx="3983653" cy="3983653"/>
            <wp:effectExtent l="0" t="0" r="0" b="0"/>
            <wp:wrapTopAndBottom distT="152400" distB="152400"/>
            <wp:docPr id="1073741827" name="officeArt object" descr="tumblr_nw85cm864R1qfvq9bo1_12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umblr_nw85cm864R1qfvq9bo1_1280.jpg" descr="tumblr_nw85cm864R1qfvq9bo1_1280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653" cy="39836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Proper Sunday 12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Worship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                                                                                               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July 27</w:t>
      </w:r>
      <w:r>
        <w:rPr>
          <w:b w:val="1"/>
          <w:bCs w:val="1"/>
          <w:rtl w:val="0"/>
          <w:lang w:val="en-US"/>
        </w:rPr>
        <w:t>, 2025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Prelude</w:t>
      </w:r>
      <w:r>
        <w:rPr>
          <w:b w:val="1"/>
          <w:bCs w:val="1"/>
        </w:rPr>
        <w:tab/>
      </w:r>
      <w:r>
        <w:rPr>
          <w:rtl w:val="0"/>
          <w:lang w:val="en-US"/>
        </w:rPr>
        <w:t>Paul W., musician</w:t>
      </w:r>
      <w:r>
        <w:tab/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Welcome and Protocol Honoring Home</w:t>
      </w:r>
      <w:r>
        <w:rPr>
          <w:b w:val="1"/>
          <w:bCs w:val="1"/>
          <w:rtl w:val="0"/>
          <w:lang w:val="en-US"/>
        </w:rPr>
        <w:t xml:space="preserve">       </w:t>
      </w:r>
      <w:r>
        <w:rPr>
          <w:rtl w:val="0"/>
          <w:lang w:val="en-US"/>
        </w:rPr>
        <w:t>Christine W.</w:t>
      </w:r>
      <w:r>
        <w:rPr>
          <w:rtl w:val="0"/>
        </w:rPr>
        <w:t xml:space="preserve">, </w:t>
      </w:r>
      <w:r>
        <w:rPr>
          <w:rtl w:val="0"/>
        </w:rPr>
        <w:t>l</w:t>
      </w:r>
      <w:r>
        <w:rPr>
          <w:rtl w:val="0"/>
        </w:rPr>
        <w:t>iturgist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</w:t>
        <w:tab/>
        <w:t xml:space="preserve">We bless these mountains in which we gather, and all the animals, plants, and </w:t>
        <w:tab/>
        <w:tab/>
        <w:tab/>
        <w:t xml:space="preserve">      elements for whom this is home;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>We bless all who have walked this land and called this place home long before us;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We bless and honor Congregation Beth Israel for sharing their home with us;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And we pray that we will be a blessing in this place. </w:t>
      </w:r>
    </w:p>
    <w:p>
      <w:pPr>
        <w:pStyle w:val="Body A"/>
      </w:pPr>
      <w:r>
        <w:rPr>
          <w:b w:val="1"/>
          <w:bCs w:val="1"/>
          <w:rtl w:val="0"/>
        </w:rPr>
        <w:tab/>
        <w:t>May peace be among us. Amen.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sectPr>
          <w:headerReference w:type="default" r:id="rId7"/>
          <w:footerReference w:type="default" r:id="rId8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Gathering Song      We Are the Church Alive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ab/>
        <w:t>Christine W. And Paul W., musicians</w:t>
      </w:r>
      <w:r>
        <w:rPr>
          <w:sz w:val="22"/>
          <w:szCs w:val="22"/>
          <w:shd w:val="clear" w:color="auto" w:fill="ffffff"/>
          <w14:textOutline>
            <w14:noFill/>
          </w14:textOutline>
        </w:rPr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are the Church Alive,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Christ's presence on this earth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give God's Spirit body in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The act of our new birth.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As yielded open channels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For God's descending dove,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shout and sing, With joy we bring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God's all-inclusive love.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are the Church Alive,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Our faith has set us free;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No more enslaved by guilt and shame,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live our liberty!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follow Christ's example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freedom now proclaim,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Destroying myths of doubt and fear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In Jesus' mighty name.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are the Church Alive,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The body must be healed;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Where strife has bruised and battered us,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God's wholeness is revealed.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Our mission is an urgent one;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In strength and health let's stand,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So that our witness to God's light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Will shine through every land.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are the Church Alive,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 praise to God on high!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Creator, Savior, Comforter!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laud and magnify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Your name, almighty God of love;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Pray give us life, that we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May be your church, the Church Alive,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For all eternity.</w:t>
      </w: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/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Invocation  </w:t>
      </w: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ALL: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Come Holy Spirit. Come any way you want. Just come. Amen</w:t>
      </w:r>
      <w:r/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Worship Songs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ab/>
        <w:t>Rev. Pressley S., musician</w:t>
      </w:r>
      <w:r>
        <w:rPr>
          <w:sz w:val="22"/>
          <w:szCs w:val="22"/>
          <w:shd w:val="clear" w:color="auto" w:fill="ffffff"/>
          <w14:textOutline>
            <w14:noFill/>
          </w14:textOutline>
        </w:rPr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1.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You have my heart and I am Yours forever</w:t>
      </w:r>
    </w:p>
    <w:p>
      <w:pPr>
        <w:pStyle w:val="Body"/>
        <w:widowControl w:val="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are my strength, God of grace and power</w:t>
      </w:r>
    </w:p>
    <w:p>
      <w:pPr>
        <w:pStyle w:val="Body"/>
        <w:widowControl w:val="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widowControl w:val="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everything, you hold in your hand</w:t>
      </w:r>
    </w:p>
    <w:p>
      <w:pPr>
        <w:pStyle w:val="Body"/>
        <w:widowControl w:val="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Still you make time for me, I can</w:t>
      </w:r>
      <w:r>
        <w:rPr>
          <w:rFonts w:ascii="Helvetica Neue" w:hAnsi="Helvetica Neue" w:hint="default"/>
          <w:sz w:val="22"/>
          <w:szCs w:val="22"/>
          <w:rtl w:val="1"/>
        </w:rPr>
        <w:t>’</w:t>
      </w:r>
      <w:r>
        <w:rPr>
          <w:rFonts w:ascii="Helvetica Neue" w:hAnsi="Helvetica Neue"/>
          <w:sz w:val="22"/>
          <w:szCs w:val="22"/>
          <w:rtl w:val="0"/>
          <w:lang w:val="de-DE"/>
        </w:rPr>
        <w:t>t understand</w:t>
      </w:r>
    </w:p>
    <w:p>
      <w:pPr>
        <w:pStyle w:val="Body"/>
        <w:widowControl w:val="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widowControl w:val="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So I</w:t>
      </w:r>
      <w:r>
        <w:rPr>
          <w:rFonts w:ascii="Helvetica Neue" w:hAnsi="Helvetica Neue" w:hint="default"/>
          <w:sz w:val="22"/>
          <w:szCs w:val="22"/>
          <w:rtl w:val="1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ll praise you God of earth and sky</w:t>
      </w:r>
    </w:p>
    <w:p>
      <w:pPr>
        <w:pStyle w:val="Body"/>
        <w:widowControl w:val="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How beautiful is your unfailing love, unfailing love</w:t>
      </w:r>
    </w:p>
    <w:p>
      <w:pPr>
        <w:pStyle w:val="Body"/>
        <w:widowControl w:val="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you never change, God, you remain the Holy One</w:t>
      </w:r>
    </w:p>
    <w:p>
      <w:pPr>
        <w:pStyle w:val="Body"/>
        <w:widowControl w:val="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my unfailing love, unfailing love</w:t>
      </w:r>
    </w:p>
    <w:p>
      <w:pPr>
        <w:pStyle w:val="Body"/>
        <w:widowControl w:val="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widowControl w:val="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are my rock, the one I hold on to</w:t>
      </w:r>
    </w:p>
    <w:p>
      <w:pPr>
        <w:pStyle w:val="Body"/>
        <w:widowControl w:val="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are my song, and I</w:t>
      </w:r>
      <w:r>
        <w:rPr>
          <w:rFonts w:ascii="Helvetica Neue" w:hAnsi="Helvetica Neue" w:hint="default"/>
          <w:sz w:val="22"/>
          <w:szCs w:val="22"/>
          <w:rtl w:val="1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ll sing for You</w:t>
      </w:r>
    </w:p>
    <w:p>
      <w:pPr>
        <w:pStyle w:val="Body"/>
        <w:widowControl w:val="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widowControl w:val="0"/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pP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 xml:space="preserve">(back to </w:t>
      </w:r>
      <w:r>
        <w:rPr>
          <w:rFonts w:ascii="Helvetica Neue" w:hAnsi="Helvetica Neue" w:hint="default"/>
          <w:i w:val="1"/>
          <w:iCs w:val="1"/>
          <w:sz w:val="22"/>
          <w:szCs w:val="22"/>
          <w:rtl w:val="1"/>
          <w:lang w:val="ar-SA" w:bidi="ar-SA"/>
        </w:rPr>
        <w:t>“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>And everything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</w:rPr>
        <w:t>…</w:t>
      </w:r>
      <w:r>
        <w:rPr>
          <w:rFonts w:ascii="Helvetica Neue" w:hAnsi="Helvetica Neue"/>
          <w:i w:val="1"/>
          <w:iCs w:val="1"/>
          <w:sz w:val="22"/>
          <w:szCs w:val="22"/>
          <w:rtl w:val="0"/>
        </w:rPr>
        <w:t>)</w:t>
      </w:r>
    </w:p>
    <w:p>
      <w:pPr>
        <w:pStyle w:val="Body"/>
        <w:widowControl w:val="0"/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pPr>
    </w:p>
    <w:p>
      <w:pPr>
        <w:pStyle w:val="Body"/>
        <w:widowControl w:val="0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2.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From the highest of heights to the depths of the sea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Creation's revealing Your majesty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From the colors of fall to the fragrance of spring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Every creature unique in the song that it sings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 exclaiming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(</w:t>
      </w:r>
      <w:r>
        <w:rPr>
          <w:rFonts w:ascii="Helvetica Neue" w:hAnsi="Helvetica Neue"/>
          <w:sz w:val="22"/>
          <w:szCs w:val="22"/>
          <w:rtl w:val="0"/>
        </w:rPr>
        <w:t>Chorus</w:t>
      </w:r>
      <w:r>
        <w:rPr>
          <w:rFonts w:ascii="Helvetica Neue" w:hAnsi="Helvetica Neue"/>
          <w:sz w:val="22"/>
          <w:szCs w:val="22"/>
          <w:rtl w:val="0"/>
          <w:lang w:val="en-US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Indescribable, uncontainable,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placed the stars in the sky and You know them by name.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are amazing God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 powerful, untameable,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Awestruck we fall to our knees as we humbly proclaim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are amazing God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(</w:t>
      </w:r>
      <w:r>
        <w:rPr>
          <w:rFonts w:ascii="Helvetica Neue" w:hAnsi="Helvetica Neue"/>
          <w:sz w:val="22"/>
          <w:szCs w:val="22"/>
          <w:rtl w:val="0"/>
          <w:lang w:val="de-DE"/>
        </w:rPr>
        <w:t>Verse</w:t>
      </w:r>
      <w:r>
        <w:rPr>
          <w:rFonts w:ascii="Helvetica Neue" w:hAnsi="Helvetica Neue"/>
          <w:sz w:val="22"/>
          <w:szCs w:val="22"/>
          <w:rtl w:val="0"/>
          <w:lang w:val="en-US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Who has told every lightning bolt where it should go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Or seen heavenly storehouses laden with snow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Who imagined the sun and gives source to its light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Yet conceals it to bring us the coolness of night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None can fathom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(</w:t>
      </w:r>
      <w:r>
        <w:rPr>
          <w:rFonts w:ascii="Helvetica Neue" w:hAnsi="Helvetica Neue"/>
          <w:sz w:val="22"/>
          <w:szCs w:val="22"/>
          <w:rtl w:val="0"/>
        </w:rPr>
        <w:t>Chorus</w:t>
      </w:r>
      <w:r>
        <w:rPr>
          <w:rFonts w:ascii="Helvetica Neue" w:hAnsi="Helvetica Neue"/>
          <w:sz w:val="22"/>
          <w:szCs w:val="22"/>
          <w:rtl w:val="0"/>
          <w:lang w:val="en-US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Indescribable, uncontainable,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placed the stars in the sky and You know them by name.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are amazing God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 powerful, untameable,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Awestruck we fall to our knees as we humbly proclaim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are amazing God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3.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Let go, let love.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go, let love.</w:t>
      </w:r>
    </w:p>
    <w:p>
      <w:pPr>
        <w:pStyle w:val="Body"/>
        <w:spacing w:line="276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Let go, let love. </w:t>
      </w:r>
    </w:p>
    <w:p>
      <w:pPr>
        <w:pStyle w:val="Body"/>
        <w:spacing w:line="276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go, let love.</w:t>
      </w:r>
    </w:p>
    <w:p>
      <w:pPr>
        <w:pStyle w:val="Body"/>
        <w:spacing w:line="276" w:lineRule="auto"/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pPr>
    </w:p>
    <w:p>
      <w:pPr>
        <w:pStyle w:val="Body"/>
        <w:spacing w:line="276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your mind be at ease.</w:t>
      </w:r>
    </w:p>
    <w:p>
      <w:pPr>
        <w:pStyle w:val="Body"/>
        <w:spacing w:line="276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your fears be released</w:t>
      </w:r>
    </w:p>
    <w:p>
      <w:pPr>
        <w:pStyle w:val="Body"/>
        <w:spacing w:line="276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your spirit find peace</w:t>
      </w:r>
    </w:p>
    <w:p>
      <w:pPr>
        <w:pStyle w:val="Body"/>
        <w:spacing w:line="276" w:lineRule="auto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In love. In love.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Readings</w:t>
        <w:tab/>
        <w:t>Luke 11:5-13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ab/>
        <w:t xml:space="preserve">   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Susan P., lector </w:t>
      </w:r>
      <w:r>
        <w:rPr>
          <w:sz w:val="22"/>
          <w:szCs w:val="22"/>
          <w:shd w:val="clear" w:color="auto" w:fill="ffffff"/>
          <w14:textOutline>
            <w14:noFill/>
          </w14:textOutline>
        </w:rPr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Jesus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said to them, "Suppose one of you has a friend, and you go to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them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at midnight and say to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them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, 'Friend, lend me three loaves of bread,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 xml:space="preserve">for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another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friend of mine has arrived, and I have nothing to set before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them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>.'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And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your friend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answers from within, 'Do not bother me; the door has already been locked, and my children are with me in bed; I cannot get up and give you anything.'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I tell you, even though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your friend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will not get up and give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you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anything out of friendship, at least because of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your</w:t>
      </w:r>
      <w:r>
        <w:rPr>
          <w:sz w:val="22"/>
          <w:szCs w:val="22"/>
          <w:shd w:val="clear" w:color="auto" w:fill="ffffff"/>
          <w:rtl w:val="0"/>
          <w:lang w:val="fr-FR"/>
          <w14:textOutline>
            <w14:noFill/>
          </w14:textOutline>
        </w:rPr>
        <w:t xml:space="preserve"> persistence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they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will get up and give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you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whatever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you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need.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"So I say to you, Ask, and it will be given to you; search, and you will find; knock, and the door will be opened for you.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For everyone who asks receives, and everyone who searches finds, and for everyone who knocks, the door will be opened.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Is there anyone among you who, if your child asked for a fish, would give a snake instead of a fish?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Or if the child asked for an egg, would give a scorpion?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If you, then, who are evil, know how to give good gifts to your children, how much more will the heavenly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Parent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give the Holy Spirit to those who ask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Them</w:t>
      </w:r>
      <w:r>
        <w:rPr>
          <w:sz w:val="22"/>
          <w:szCs w:val="22"/>
          <w:shd w:val="clear" w:color="auto" w:fill="ffffff"/>
          <w:rtl w:val="0"/>
          <w:lang w:val="ru-RU"/>
          <w14:textOutline>
            <w14:noFill/>
          </w14:textOutline>
        </w:rPr>
        <w:t>!"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Let us hear Living Words.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Thanks be to God.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Default"/>
        <w:suppressAutoHyphens w:val="1"/>
        <w:spacing w:before="0" w:line="240" w:lineRule="auto"/>
        <w:rPr>
          <w:outline w:val="0"/>
          <w:color w:val="4d4d4d"/>
          <w:sz w:val="22"/>
          <w:szCs w:val="22"/>
          <w:u w:color="4d4d4d"/>
          <w:shd w:val="clear" w:color="auto" w:fill="ffffff"/>
          <w14:textFill>
            <w14:solidFill>
              <w14:srgbClr w14:val="4D4D4D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b w:val="1"/>
          <w:bCs w:val="1"/>
          <w:sz w:val="22"/>
          <w:szCs w:val="22"/>
          <w:shd w:val="clear" w:color="auto" w:fill="ffffff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Response</w:t>
        <w:tab/>
        <w:t>Amazing Grace</w:t>
        <w:tab/>
      </w:r>
      <w:r>
        <w:rPr>
          <w:sz w:val="22"/>
          <w:szCs w:val="22"/>
          <w:shd w:val="clear" w:color="auto" w:fill="ffffff"/>
          <w:rtl w:val="0"/>
          <w:lang w:val="en-US"/>
        </w:rPr>
        <w:t>Paul W And Christine W, musicians</w:t>
      </w:r>
      <w:r>
        <w:rPr>
          <w:b w:val="1"/>
          <w:bCs w:val="1"/>
          <w:sz w:val="22"/>
          <w:szCs w:val="22"/>
          <w:shd w:val="clear" w:color="auto" w:fill="ffffff"/>
        </w:rPr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Amazing Grace! (how sweet the sound)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That saved a soul like me!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I once was lost, but now am found,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Was bound</w:t>
      </w:r>
      <w:r>
        <w:rPr>
          <w:rFonts w:ascii="Calibri" w:hAnsi="Calibri"/>
          <w:sz w:val="22"/>
          <w:szCs w:val="22"/>
          <w:rtl w:val="0"/>
          <w:lang w:val="en-US"/>
        </w:rPr>
        <w:t>, but now I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m free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'Twas grace that taught my heart to fear,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And grace my fears relieved.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How precious did that grace appear,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The hour I first believed.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When we've been there ten thousand years,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Bright shining as the sun,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We've no less days to sing God's praise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Than when we first begun.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Amazing Grace! (how sweet the sound)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That saved a soul like me!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I once was lost, but now am found,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Calibri" w:hAnsi="Calibri"/>
          <w:sz w:val="22"/>
          <w:szCs w:val="22"/>
          <w:rtl w:val="0"/>
          <w:lang w:val="de-DE"/>
        </w:rPr>
        <w:t xml:space="preserve">Was </w:t>
      </w:r>
      <w:r>
        <w:rPr>
          <w:rFonts w:ascii="Calibri" w:hAnsi="Calibri"/>
          <w:sz w:val="22"/>
          <w:szCs w:val="22"/>
          <w:rtl w:val="0"/>
          <w:lang w:val="en-US"/>
        </w:rPr>
        <w:t>bound</w:t>
      </w:r>
      <w:r>
        <w:rPr>
          <w:rFonts w:ascii="Calibri" w:hAnsi="Calibri"/>
          <w:sz w:val="22"/>
          <w:szCs w:val="22"/>
          <w:rtl w:val="0"/>
          <w:lang w:val="en-US"/>
        </w:rPr>
        <w:t>, but now I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m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fr</w:t>
      </w:r>
      <w:r>
        <w:rPr>
          <w:rFonts w:ascii="Calibri" w:hAnsi="Calibri"/>
          <w:sz w:val="22"/>
          <w:szCs w:val="22"/>
          <w:rtl w:val="0"/>
          <w:lang w:val="it-IT"/>
        </w:rPr>
        <w:t>ee.</w:t>
      </w:r>
      <w:r>
        <w:rPr>
          <w:rFonts w:ascii="Calibri" w:cs="Calibri" w:hAnsi="Calibri" w:eastAsia="Calibri"/>
          <w:sz w:val="22"/>
          <w:szCs w:val="22"/>
        </w:rPr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Sermon</w:t>
        <w:tab/>
        <w:t xml:space="preserve">Bugging God  </w:t>
      </w:r>
      <w:r>
        <w:rPr>
          <w:sz w:val="22"/>
          <w:szCs w:val="22"/>
          <w:rtl w:val="0"/>
        </w:rPr>
        <w:tab/>
        <w:t>Rev. Pressley S., preacher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cs="Helvetica Neue" w:hAnsi="Helvetica Neue" w:eastAsia="Helvetica Neue"/>
          <w:sz w:val="28"/>
          <w:szCs w:val="28"/>
        </w:rPr>
      </w:r>
    </w:p>
    <w:p>
      <w:pPr>
        <w:pStyle w:val="Body A"/>
        <w:rPr>
          <w:b w:val="0"/>
          <w:bCs w:val="0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Offertory    Remember God Cherishes You</w:t>
        <w:tab/>
      </w:r>
      <w:r>
        <w:rPr>
          <w:b w:val="0"/>
          <w:bCs w:val="0"/>
          <w:rtl w:val="0"/>
          <w:lang w:val="en-US"/>
        </w:rPr>
        <w:t>Christine W., liturgist      Paul W., musician</w:t>
      </w:r>
      <w:r>
        <w:rPr>
          <w:b w:val="0"/>
          <w:bCs w:val="0"/>
        </w:rPr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1.</w:t>
      </w:r>
      <w:r>
        <w:rPr>
          <w:sz w:val="22"/>
          <w:szCs w:val="22"/>
          <w:rtl w:val="0"/>
          <w:lang w:val="en-US"/>
        </w:rPr>
        <w:t>There are those who would say we must all be the same,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that differences must be denied;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But we know that each soul is belo</w:t>
      </w:r>
      <w:r>
        <w:rPr>
          <w:sz w:val="22"/>
          <w:szCs w:val="22"/>
          <w:rtl w:val="0"/>
          <w:lang w:val="en-US"/>
        </w:rPr>
        <w:t>v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d in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eyes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we claim all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blessings with pride!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(Chorus)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So remember God cherishes you;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You are precious, and worthy, and loved.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When you live out the truth that is yours,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There</w:t>
      </w:r>
      <w:r>
        <w:rPr>
          <w:i w:val="1"/>
          <w:iCs w:val="1"/>
          <w:sz w:val="22"/>
          <w:szCs w:val="22"/>
          <w:rtl w:val="0"/>
          <w:lang w:val="en-US"/>
        </w:rPr>
        <w:t>’</w:t>
      </w:r>
      <w:r>
        <w:rPr>
          <w:i w:val="1"/>
          <w:iCs w:val="1"/>
          <w:sz w:val="22"/>
          <w:szCs w:val="22"/>
          <w:rtl w:val="0"/>
          <w:lang w:val="en-US"/>
        </w:rPr>
        <w:t>s rejoicing in heaven above!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2.</w:t>
      </w:r>
      <w:r>
        <w:rPr>
          <w:sz w:val="22"/>
          <w:szCs w:val="22"/>
          <w:rtl w:val="0"/>
          <w:lang w:val="en-US"/>
        </w:rPr>
        <w:t>There are voices of fear that deny what we know: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That all of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people are blessed.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So we sing loud and clear, with our words and our lives,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>And we share the good news we confess: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(to chorus)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3.</w:t>
      </w:r>
      <w:r>
        <w:rPr>
          <w:sz w:val="22"/>
          <w:szCs w:val="22"/>
          <w:rtl w:val="0"/>
          <w:lang w:val="en-US"/>
        </w:rPr>
        <w:t>When hate threatens to harm, may we speak out as one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declare that love conquers all fear.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No one shall stand alone; we will walk side by side,</w:t>
      </w:r>
    </w:p>
    <w:p>
      <w:pPr>
        <w:pStyle w:val="Default"/>
        <w:spacing w:before="0" w:line="240" w:lineRule="auto"/>
        <w:rPr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sz w:val="22"/>
          <w:szCs w:val="22"/>
          <w:rtl w:val="0"/>
          <w:lang w:val="en-US"/>
        </w:rPr>
        <w:t>And proclaim that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kin_dom is near!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(to chorus)</w:t>
      </w:r>
      <w:r>
        <w:rPr>
          <w:sz w:val="22"/>
          <w:szCs w:val="22"/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 xml:space="preserve">Community Prayer     </w:t>
      </w:r>
      <w:r>
        <w:rPr>
          <w:rtl w:val="0"/>
          <w:lang w:val="en-US"/>
        </w:rPr>
        <w:t>Christine W., liturgist</w:t>
      </w:r>
      <w:r/>
    </w:p>
    <w:p>
      <w:pPr>
        <w:pStyle w:val="Body A"/>
        <w:rPr>
          <w:b w:val="1"/>
          <w:bCs w:val="1"/>
          <w:outline w:val="0"/>
          <w:color w:val="202124"/>
          <w:u w:color="202124"/>
          <w14:textFill>
            <w14:solidFill>
              <w14:srgbClr w14:val="202124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02124"/>
          <w:u w:color="202124"/>
          <w14:textFill>
            <w14:solidFill>
              <w14:srgbClr w14:val="202124"/>
            </w14:solidFill>
          </w14:textFill>
        </w:rPr>
        <w:tab/>
      </w:r>
      <w:r>
        <w:rPr>
          <w:b w:val="1"/>
          <w:bCs w:val="1"/>
          <w:rtl w:val="0"/>
          <w:lang w:val="en-US"/>
        </w:rPr>
        <w:t>Our Mother who lives within us, we celebrate your many names.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Your wisdom come, your will be done, unfolding from the depths within us.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Each day you give us all that we need.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remind us of our strengths, and we embrace them.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support us in our power, and we act with courage.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For you are the dwelling place within us,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the empowerment around us,</w:t>
      </w:r>
    </w:p>
    <w:p>
      <w:pPr>
        <w:pStyle w:val="Default"/>
        <w:spacing w:before="0" w:line="240" w:lineRule="auto"/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and the celebration among us,</w:t>
      </w: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now and forevermore. Amen</w:t>
      </w: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  <w:lang w:val="it-IT"/>
        </w:rPr>
      </w:pP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Communion</w:t>
      </w:r>
      <w:r>
        <w:rPr>
          <w:rFonts w:ascii="Helvetica Neue" w:cs="Helvetica Neue" w:hAnsi="Helvetica Neue" w:eastAsia="Helvetica Neue"/>
          <w:sz w:val="22"/>
          <w:szCs w:val="22"/>
          <w:rtl w:val="0"/>
          <w:lang w:val="it-IT"/>
        </w:rPr>
        <w:tab/>
        <w:t>Rev. Pressley S, celebrant,  Jori, acolyte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God is with you. 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And also with you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open our hearts.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We open them to God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give God thanks and praise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It is a good and joyful thing to do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Santo, santo, santo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te adora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sabe decir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 eres t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ú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Holy, Holy, Holy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My heart, my heart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 ador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es you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My heart knows how to say to you </w:t>
      </w:r>
    </w:p>
    <w:p>
      <w:pPr>
        <w:pStyle w:val="Body B"/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You are holy, God</w:t>
      </w:r>
    </w:p>
    <w:p>
      <w:pPr>
        <w:pStyle w:val="Body B"/>
        <w:rPr>
          <w:rFonts w:ascii="Helvetica Neue" w:cs="Helvetica Neue" w:hAnsi="Helvetica Neue" w:eastAsia="Helvetica Neue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cs="Helvetica Neue" w:hAnsi="Helvetica Neue" w:eastAsia="Helvetica Neue"/>
        </w:rPr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Announcements</w:t>
        <w:tab/>
      </w:r>
      <w:r>
        <w:rPr>
          <w:rtl w:val="0"/>
          <w:lang w:val="en-US"/>
        </w:rPr>
        <w:t>Rev. Pressley S, liturgist</w:t>
        <w:tab/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New Book Group</w:t>
      </w:r>
      <w:r>
        <w:rPr>
          <w:b w:val="1"/>
          <w:bCs w:val="1"/>
          <w:rtl w:val="0"/>
          <w:lang w:val="en-US"/>
        </w:rPr>
        <w:t xml:space="preserve"> - Let Your Life Speak, Parker Palmer, Intro-Ch. 1, </w:t>
      </w:r>
      <w:r>
        <w:rPr>
          <w:rtl w:val="0"/>
          <w:lang w:val="en-US"/>
        </w:rPr>
        <w:t xml:space="preserve">Tuesday, </w:t>
      </w:r>
      <w:r>
        <w:rPr>
          <w:rtl w:val="0"/>
          <w:lang w:val="en-US"/>
        </w:rPr>
        <w:t>July 29th</w:t>
      </w:r>
      <w:r>
        <w:rPr>
          <w:rtl w:val="0"/>
          <w:lang w:val="en-US"/>
        </w:rPr>
        <w:t xml:space="preserve"> 7:30pm on Zoom.</w:t>
      </w:r>
    </w:p>
    <w:p>
      <w:pPr>
        <w:pStyle w:val="Body A"/>
        <w:bidi w:val="0"/>
        <w:ind w:left="0" w:right="0" w:firstLine="0"/>
        <w:jc w:val="left"/>
        <w:rPr>
          <w:rtl w:val="0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Benediction</w:t>
        <w:tab/>
      </w:r>
      <w:r>
        <w:rPr>
          <w:rtl w:val="0"/>
          <w:lang w:val="en-US"/>
        </w:rPr>
        <w:t>Rev. Pressley S., liturgist</w:t>
      </w:r>
      <w:r>
        <w:rPr>
          <w:b w:val="1"/>
          <w:bCs w:val="1"/>
        </w:rPr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All will be well; and all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And all manner of thing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 will be well, be well.</w:t>
      </w:r>
    </w:p>
    <w:p>
      <w:pPr>
        <w:pStyle w:val="Body A"/>
        <w:rPr>
          <w:b w:val="1"/>
          <w:bCs w:val="1"/>
        </w:rPr>
      </w:pPr>
      <w:r>
        <w:tab/>
      </w:r>
      <w:r>
        <w:rPr>
          <w:b w:val="1"/>
          <w:bCs w:val="1"/>
          <w:rtl w:val="0"/>
          <w:lang w:val="en-US"/>
        </w:rPr>
        <w:t>Go out with peace.  Go out with kindness. Go out with Love,</w:t>
      </w:r>
    </w:p>
    <w:p>
      <w:pPr>
        <w:pStyle w:val="Body A"/>
      </w:pPr>
      <w:r>
        <w:rPr>
          <w:b w:val="1"/>
          <w:bCs w:val="1"/>
          <w:rtl w:val="0"/>
        </w:rPr>
        <w:tab/>
        <w:t xml:space="preserve">In the name of the Creator, Christ, Comforter, and All that are Wise and Good. </w:t>
        <w:tab/>
        <w:tab/>
        <w:tab/>
        <w:t>Am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n/Amen</w:t>
      </w:r>
    </w:p>
    <w:sectPr>
      <w:type w:val="continuous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+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+"/>
      <w:lvlJc w:val="left"/>
      <w:pPr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+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+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+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+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+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+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+"/>
      <w:lvlJc w:val="left"/>
      <w:pPr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