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1262E1" w14:textId="3E89A14A" w:rsidR="00957142" w:rsidRDefault="00350481" w:rsidP="00A00D9E">
      <w:pPr>
        <w:jc w:val="center"/>
        <w:rPr>
          <w:rFonts w:ascii="Bookman Old Style" w:hAnsi="Bookman Old Style"/>
          <w:b/>
          <w:color w:val="FF0000"/>
          <w:sz w:val="96"/>
          <w:szCs w:val="96"/>
        </w:rPr>
      </w:pPr>
      <w:r w:rsidRPr="00350481">
        <w:rPr>
          <w:rFonts w:ascii="Calibri" w:eastAsia="Calibri" w:hAnsi="Calibri" w:cs="Calibri"/>
          <w:b/>
          <w:noProof/>
          <w:color w:val="00B050"/>
          <w:sz w:val="56"/>
          <w:szCs w:val="56"/>
        </w:rPr>
        <mc:AlternateContent>
          <mc:Choice Requires="wps">
            <w:drawing>
              <wp:anchor distT="45720" distB="45720" distL="114300" distR="114300" simplePos="0" relativeHeight="251694080" behindDoc="0" locked="0" layoutInCell="1" allowOverlap="1" wp14:anchorId="40FD706B" wp14:editId="23E76D6A">
                <wp:simplePos x="0" y="0"/>
                <wp:positionH relativeFrom="column">
                  <wp:posOffset>2867025</wp:posOffset>
                </wp:positionH>
                <wp:positionV relativeFrom="paragraph">
                  <wp:posOffset>2990850</wp:posOffset>
                </wp:positionV>
                <wp:extent cx="1714500" cy="2667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FFFFFF"/>
                        </a:solidFill>
                        <a:ln w="9525">
                          <a:solidFill>
                            <a:srgbClr val="000000"/>
                          </a:solidFill>
                          <a:miter lim="800000"/>
                          <a:headEnd/>
                          <a:tailEnd/>
                        </a:ln>
                      </wps:spPr>
                      <wps:txbx>
                        <w:txbxContent>
                          <w:p w14:paraId="1772E952" w14:textId="357217CB" w:rsidR="00350481" w:rsidRPr="000F2641" w:rsidRDefault="00350481">
                            <w:pPr>
                              <w:rPr>
                                <w:sz w:val="20"/>
                                <w:szCs w:val="20"/>
                              </w:rPr>
                            </w:pPr>
                            <w:r w:rsidRPr="000F2641">
                              <w:rPr>
                                <w:sz w:val="20"/>
                                <w:szCs w:val="20"/>
                                <w:highlight w:val="yellow"/>
                              </w:rPr>
                              <w:t>Eagle River Speedway</w:t>
                            </w:r>
                            <w:r w:rsidRPr="000F2641">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D706B" id="_x0000_t202" coordsize="21600,21600" o:spt="202" path="m,l,21600r21600,l21600,xe">
                <v:stroke joinstyle="miter"/>
                <v:path gradientshapeok="t" o:connecttype="rect"/>
              </v:shapetype>
              <v:shape id="Text Box 2" o:spid="_x0000_s1026" type="#_x0000_t202" style="position:absolute;left:0;text-align:left;margin-left:225.75pt;margin-top:235.5pt;width:135pt;height:2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0nIQIAAEQEAAAOAAAAZHJzL2Uyb0RvYy54bWysU9tu2zAMfR+wfxD0vtgxcmmNOEWXLsOA&#10;rhvQ7gNkWY6FSaImKbG7rx8lp6mx7WmYHwTSpI4OD8nNzaAVOQnnJZiKzmc5JcJwaKQ5VPTb0/7d&#10;FSU+MNMwBUZU9Fl4erN9+2bT21IU0IFqhCMIYnzZ24p2IdgyyzzvhGZ+BlYYDLbgNAvoukPWONYj&#10;ulZZkeerrAfXWAdceI9/78Yg3Sb8thU8fGlbLwJRFUVuIZ0unXU8s+2GlQfHbCf5mQb7BxaaSYOP&#10;XqDuWGDk6OQfUFpyBx7aMOOgM2hbyUWqAauZ579V89gxK1ItKI63F5n8/4PlD6evjsgGe0eJYRpb&#10;9CSGQN7DQIqoTm99iUmPFtPCgL9jZqzU23vg3z0xsOuYOYhb56DvBGuQ3TzezCZXRxwfQer+MzT4&#10;DDsGSEBD63QERDEIomOXni+diVR4fHI9XyxzDHGMFavVGu34BCtfblvnw0cBmkSjog47n9DZ6d6H&#10;MfUlJbEHJZu9VCo57lDvlCMnhlOyT98Z3U/TlCF9Ra+XxXIUYBrzU4g8fX+D0DLguCupK3p1SWJl&#10;lO2DaZAmKwOTarSxOmXOOkbpRhHDUA+YGMWtoXlGRR2MY41riEYH7iclPY50Rf2PI3OCEvXJYFeu&#10;54tF3IHkLJbrAh03jdTTCDMcoSoaKBnNXUh7EzkauMXutTIJ+8rkzBVHNbXmvFZxF6Z+ynpd/u0v&#10;AAAA//8DAFBLAwQUAAYACAAAACEAk0+fQuEAAAALAQAADwAAAGRycy9kb3ducmV2LnhtbEyPQU/D&#10;MAyF70j8h8hIXBBLu63rKE0nhASCGwwE16zx2orEKU3WlX+Pd4Kb7ff0/L1yMzkrRhxC50lBOktA&#10;INXedNQoeH97uF6DCFGT0dYTKvjBAJvq/KzUhfFHesVxGxvBIRQKraCNsS+kDHWLToeZ75FY2/vB&#10;6cjr0Egz6COHOyvnSbKSTnfEH1rd432L9df24BSsl0/jZ3hevHzUq729iVf5+Pg9KHV5Md3dgog4&#10;xT8znPAZHSpm2vkDmSCsgmWWZmzlIU+5FDvy+emyU5CliwRkVcr/HapfAAAA//8DAFBLAQItABQA&#10;BgAIAAAAIQC2gziS/gAAAOEBAAATAAAAAAAAAAAAAAAAAAAAAABbQ29udGVudF9UeXBlc10ueG1s&#10;UEsBAi0AFAAGAAgAAAAhADj9If/WAAAAlAEAAAsAAAAAAAAAAAAAAAAALwEAAF9yZWxzLy5yZWxz&#10;UEsBAi0AFAAGAAgAAAAhAAwTrSchAgAARAQAAA4AAAAAAAAAAAAAAAAALgIAAGRycy9lMm9Eb2Mu&#10;eG1sUEsBAi0AFAAGAAgAAAAhAJNPn0LhAAAACwEAAA8AAAAAAAAAAAAAAAAAewQAAGRycy9kb3du&#10;cmV2LnhtbFBLBQYAAAAABAAEAPMAAACJBQAAAAA=&#10;">
                <v:textbox>
                  <w:txbxContent>
                    <w:p w14:paraId="1772E952" w14:textId="357217CB" w:rsidR="00350481" w:rsidRPr="000F2641" w:rsidRDefault="00350481">
                      <w:pPr>
                        <w:rPr>
                          <w:sz w:val="20"/>
                          <w:szCs w:val="20"/>
                        </w:rPr>
                      </w:pPr>
                      <w:r w:rsidRPr="000F2641">
                        <w:rPr>
                          <w:sz w:val="20"/>
                          <w:szCs w:val="20"/>
                          <w:highlight w:val="yellow"/>
                        </w:rPr>
                        <w:t>Eagle River Speedway</w:t>
                      </w:r>
                      <w:r w:rsidRPr="000F2641">
                        <w:rPr>
                          <w:sz w:val="20"/>
                          <w:szCs w:val="20"/>
                        </w:rPr>
                        <w:t xml:space="preserve"> </w:t>
                      </w:r>
                    </w:p>
                  </w:txbxContent>
                </v:textbox>
                <w10:wrap type="square"/>
              </v:shape>
            </w:pict>
          </mc:Fallback>
        </mc:AlternateContent>
      </w:r>
      <w:r w:rsidR="00FD476D">
        <w:rPr>
          <w:noProof/>
        </w:rPr>
        <mc:AlternateContent>
          <mc:Choice Requires="wps">
            <w:drawing>
              <wp:anchor distT="45720" distB="45720" distL="114300" distR="114300" simplePos="0" relativeHeight="251692032" behindDoc="0" locked="0" layoutInCell="1" allowOverlap="1" wp14:anchorId="4835FFF0" wp14:editId="5AA87D51">
                <wp:simplePos x="0" y="0"/>
                <wp:positionH relativeFrom="column">
                  <wp:posOffset>5138057</wp:posOffset>
                </wp:positionH>
                <wp:positionV relativeFrom="paragraph">
                  <wp:posOffset>8095525</wp:posOffset>
                </wp:positionV>
                <wp:extent cx="266700" cy="244475"/>
                <wp:effectExtent l="0" t="0" r="0" b="31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4475"/>
                        </a:xfrm>
                        <a:prstGeom prst="rect">
                          <a:avLst/>
                        </a:prstGeom>
                        <a:noFill/>
                        <a:ln w="9525">
                          <a:noFill/>
                          <a:miter lim="800000"/>
                          <a:headEnd/>
                          <a:tailEnd/>
                        </a:ln>
                      </wps:spPr>
                      <wps:txbx>
                        <w:txbxContent>
                          <w:p w14:paraId="7D924688" w14:textId="77777777" w:rsidR="00FD476D" w:rsidRPr="00843152" w:rsidRDefault="00FD476D" w:rsidP="00FD476D">
                            <w:pPr>
                              <w:rPr>
                                <w:sz w:val="24"/>
                              </w:rPr>
                            </w:pPr>
                            <w:r w:rsidRPr="00843152">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5FFF0" id="Text Box 22" o:spid="_x0000_s1027" type="#_x0000_t202" style="position:absolute;left:0;text-align:left;margin-left:404.55pt;margin-top:637.45pt;width:21pt;height:19.2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HZDAIAAPoDAAAOAAAAZHJzL2Uyb0RvYy54bWysU9tuGyEQfa/Uf0C817tere1kZRylSVNV&#10;Si9S0g/ALOtFBYYC9q779R1Yx7Hat6o8IIZhzsw5M6xvRqPJQfqgwDI6n5WUSCugVXbH6Pfnh3dX&#10;lITIbcs1WMnoUQZ6s3n7Zj24RlbQg26lJwhiQzM4RvsYXVMUQfTS8DADJy06O/CGRzT9rmg9HxDd&#10;6KIqy2UxgG+dByFDwNv7yUk3Gb/rpIhfuy7ISDSjWFvMu8/7Nu3FZs2bneeuV+JUBv+HKgxXFpOe&#10;oe555GTv1V9QRgkPAbo4E2AK6DolZOaAbOblH2yeeu5k5oLiBHeWKfw/WPHl8M0T1TJaVZRYbrBH&#10;z3KM5D2MBK9Qn8GFBp89OXwYR7zHPmeuwT2C+BGIhbue25289R6GXvIW65unyOIidMIJCWQ7fIYW&#10;8/B9hAw0dt4k8VAOgujYp+O5N6kWgZfVcrkq0SPQVdV1vVrkDLx5CXY+xI8SDEkHRj22PoPzw2OI&#10;qRjevDxJuSw8KK1z+7UlA6PXi2qRAy48RkWcTq0Mo1dlWtO8JI4fbJuDI1d6OmMCbU+kE8+JcRy3&#10;Y9Y3K5IE2UJ7RBU8TMOInwcPPfhflAw4iIyGn3vuJSX6k0Ulr+d1nSY3G/ViVaHhLz3bSw+3AqEY&#10;jZRMx7uYp32ifIuKdyqr8VrJqWQcsCzS6TOkCb6086vXL7v5DQAA//8DAFBLAwQUAAYACAAAACEA&#10;0H77KuAAAAANAQAADwAAAGRycy9kb3ducmV2LnhtbEyPwU7DMBBE70j8g7VI3KidNoUkxKkQiCuI&#10;Qitxc+NtEhGvo9htwt+znOC4M0+zM+Vmdr044xg6TxqShQKBVHvbUaPh4/35JgMRoiFrek+o4RsD&#10;bKrLi9IU1k/0hudtbASHUCiMhjbGoZAy1C06ExZ+QGLv6EdnIp9jI+1oJg53vVwqdSud6Yg/tGbA&#10;xxbrr+3Jadi9HD/3qXptntx6mPysJLlcan19NT/cg4g4xz8Yfutzdai408GfyAbRa8hUnjDKxvIu&#10;zUEwkq0Tlg4srZJVCrIq5f8V1Q8AAAD//wMAUEsBAi0AFAAGAAgAAAAhALaDOJL+AAAA4QEAABMA&#10;AAAAAAAAAAAAAAAAAAAAAFtDb250ZW50X1R5cGVzXS54bWxQSwECLQAUAAYACAAAACEAOP0h/9YA&#10;AACUAQAACwAAAAAAAAAAAAAAAAAvAQAAX3JlbHMvLnJlbHNQSwECLQAUAAYACAAAACEAG4XB2QwC&#10;AAD6AwAADgAAAAAAAAAAAAAAAAAuAgAAZHJzL2Uyb0RvYy54bWxQSwECLQAUAAYACAAAACEA0H77&#10;KuAAAAANAQAADwAAAAAAAAAAAAAAAABmBAAAZHJzL2Rvd25yZXYueG1sUEsFBgAAAAAEAAQA8wAA&#10;AHMFAAAAAA==&#10;" filled="f" stroked="f">
                <v:textbox>
                  <w:txbxContent>
                    <w:p w14:paraId="7D924688" w14:textId="77777777" w:rsidR="00FD476D" w:rsidRPr="00843152" w:rsidRDefault="00FD476D" w:rsidP="00FD476D">
                      <w:pPr>
                        <w:rPr>
                          <w:sz w:val="24"/>
                        </w:rPr>
                      </w:pPr>
                      <w:r w:rsidRPr="00843152">
                        <w:rPr>
                          <w:sz w:val="32"/>
                        </w:rPr>
                        <w:t>*</w:t>
                      </w:r>
                    </w:p>
                  </w:txbxContent>
                </v:textbox>
                <w10:wrap type="square"/>
              </v:shape>
            </w:pict>
          </mc:Fallback>
        </mc:AlternateContent>
      </w:r>
      <w:r w:rsidR="00FD476D">
        <w:rPr>
          <w:noProof/>
        </w:rPr>
        <mc:AlternateContent>
          <mc:Choice Requires="wps">
            <w:drawing>
              <wp:anchor distT="45720" distB="45720" distL="114300" distR="114300" simplePos="0" relativeHeight="251689984" behindDoc="0" locked="0" layoutInCell="1" allowOverlap="1" wp14:anchorId="0CDC722F" wp14:editId="00151BD1">
                <wp:simplePos x="0" y="0"/>
                <wp:positionH relativeFrom="column">
                  <wp:posOffset>4735286</wp:posOffset>
                </wp:positionH>
                <wp:positionV relativeFrom="paragraph">
                  <wp:posOffset>6836229</wp:posOffset>
                </wp:positionV>
                <wp:extent cx="266700" cy="244475"/>
                <wp:effectExtent l="0" t="0" r="0" b="317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4475"/>
                        </a:xfrm>
                        <a:prstGeom prst="rect">
                          <a:avLst/>
                        </a:prstGeom>
                        <a:noFill/>
                        <a:ln w="9525">
                          <a:noFill/>
                          <a:miter lim="800000"/>
                          <a:headEnd/>
                          <a:tailEnd/>
                        </a:ln>
                      </wps:spPr>
                      <wps:txbx>
                        <w:txbxContent>
                          <w:p w14:paraId="3768857E" w14:textId="77777777" w:rsidR="00FD476D" w:rsidRPr="00843152" w:rsidRDefault="00FD476D" w:rsidP="00FD476D">
                            <w:pPr>
                              <w:rPr>
                                <w:sz w:val="24"/>
                              </w:rPr>
                            </w:pPr>
                            <w:r w:rsidRPr="00843152">
                              <w:rPr>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C722F" id="Text Box 19" o:spid="_x0000_s1028" type="#_x0000_t202" style="position:absolute;left:0;text-align:left;margin-left:372.85pt;margin-top:538.3pt;width:21pt;height:19.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qDQIAAPoDAAAOAAAAZHJzL2Uyb0RvYy54bWysU8GO2yAQvVfqPyDujR3LSTZWnNV2t1tV&#10;2m4r7fYDMMYxKjAUSOz06zvgJI3aW1UOCJiZN/PeDJvbUStyEM5LMDWdz3JKhOHQSrOr6bfXx3c3&#10;lPjATMsUGFHTo/D0dvv2zWawlSigB9UKRxDE+GqwNe1DsFWWed4LzfwMrDBo7MBpFvDqdlnr2IDo&#10;WmVFni+zAVxrHXDhPb4+TEa6TfhdJ3j40nVeBKJqirWFtLu0N3HPthtW7RyzveSnMtg/VKGZNJj0&#10;AvXAAiN7J/+C0pI78NCFGQedQddJLhIHZDPP/2Dz0jMrEhcUx9uLTP7/wfLnw1dHZIu9W1NimMYe&#10;vYoxkPcwEnxCfQbrK3R7segYRnxH38TV2yfg3z0xcN8zsxN3zsHQC9ZiffMYmV2FTjg+gjTDZ2gx&#10;D9sHSEBj53QUD+UgiI59Ol56E2vh+Fgsl6scLRxNRVmWq0XKwKpzsHU+fBSgSTzU1GHrEzg7PPkQ&#10;i2HV2SXmMvAolUrtV4YMNV0vikUKuLJoGXA6ldQ1vcnjmuYlcvxg2hQcmFTTGRMocyIdeU6Mw9iM&#10;Sd/irGUD7RFVcDANI34ePPTgflIy4CDW1P/YMycoUZ8MKrmel2Wc3HQpF6sCL+7a0lxbmOEIVdNA&#10;yXS8D2naJ8p3qHgnkxqxNVMlp5JxwJJIp88QJ/j6nrx+f9ntLwAAAP//AwBQSwMEFAAGAAgAAAAh&#10;ABiuHHXfAAAADQEAAA8AAABkcnMvZG93bnJldi54bWxMj81OwzAQhO9IvIO1SNyoHdTEJcSpEIgr&#10;iPIjcXPjbRIRr6PYbcLbs5zguDOfZmeq7eIHccIp9oEMZCsFAqkJrqfWwNvr49UGREyWnB0CoYFv&#10;jLCtz88qW7ow0wuedqkVHEKxtAa6lMZSyth06G1chRGJvUOYvE18Tq10k5053A/yWqlCetsTf+js&#10;iPcdNl+7ozfw/nT4/Fir5/bB5+McFiXJ30hjLi+Wu1sQCZf0B8Nvfa4ONXfahyO5KAYDep1rRtlQ&#10;uihAMKI3mqU9S1mWZyDrSv5fUf8AAAD//wMAUEsBAi0AFAAGAAgAAAAhALaDOJL+AAAA4QEAABMA&#10;AAAAAAAAAAAAAAAAAAAAAFtDb250ZW50X1R5cGVzXS54bWxQSwECLQAUAAYACAAAACEAOP0h/9YA&#10;AACUAQAACwAAAAAAAAAAAAAAAAAvAQAAX3JlbHMvLnJlbHNQSwECLQAUAAYACAAAACEAVpw/qg0C&#10;AAD6AwAADgAAAAAAAAAAAAAAAAAuAgAAZHJzL2Uyb0RvYy54bWxQSwECLQAUAAYACAAAACEAGK4c&#10;dd8AAAANAQAADwAAAAAAAAAAAAAAAABnBAAAZHJzL2Rvd25yZXYueG1sUEsFBgAAAAAEAAQA8wAA&#10;AHMFAAAAAA==&#10;" filled="f" stroked="f">
                <v:textbox>
                  <w:txbxContent>
                    <w:p w14:paraId="3768857E" w14:textId="77777777" w:rsidR="00FD476D" w:rsidRPr="00843152" w:rsidRDefault="00FD476D" w:rsidP="00FD476D">
                      <w:pPr>
                        <w:rPr>
                          <w:sz w:val="24"/>
                        </w:rPr>
                      </w:pPr>
                      <w:r w:rsidRPr="00843152">
                        <w:rPr>
                          <w:sz w:val="32"/>
                        </w:rPr>
                        <w:t>*</w:t>
                      </w:r>
                    </w:p>
                  </w:txbxContent>
                </v:textbox>
                <w10:wrap type="square"/>
              </v:shape>
            </w:pict>
          </mc:Fallback>
        </mc:AlternateContent>
      </w:r>
      <w:r w:rsidR="004B339B">
        <w:rPr>
          <w:noProof/>
        </w:rPr>
        <mc:AlternateContent>
          <mc:Choice Requires="wps">
            <w:drawing>
              <wp:anchor distT="45720" distB="45720" distL="114300" distR="114300" simplePos="0" relativeHeight="251687936" behindDoc="0" locked="0" layoutInCell="1" allowOverlap="1" wp14:anchorId="44D8D0E1" wp14:editId="4CD22B2B">
                <wp:simplePos x="0" y="0"/>
                <wp:positionH relativeFrom="column">
                  <wp:posOffset>5611585</wp:posOffset>
                </wp:positionH>
                <wp:positionV relativeFrom="paragraph">
                  <wp:posOffset>5638800</wp:posOffset>
                </wp:positionV>
                <wp:extent cx="282575" cy="25527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255270"/>
                        </a:xfrm>
                        <a:prstGeom prst="rect">
                          <a:avLst/>
                        </a:prstGeom>
                        <a:noFill/>
                        <a:ln w="9525">
                          <a:noFill/>
                          <a:miter lim="800000"/>
                          <a:headEnd/>
                          <a:tailEnd/>
                        </a:ln>
                      </wps:spPr>
                      <wps:txbx>
                        <w:txbxContent>
                          <w:p w14:paraId="109AC120" w14:textId="77777777" w:rsidR="004B339B" w:rsidRPr="00A14194" w:rsidRDefault="004B339B" w:rsidP="004B339B">
                            <w:pPr>
                              <w:rPr>
                                <w:sz w:val="20"/>
                              </w:rPr>
                            </w:pPr>
                            <w:r w:rsidRPr="000752C4">
                              <w:rPr>
                                <w:sz w:val="28"/>
                              </w:rPr>
                              <w:t>*</w:t>
                            </w:r>
                            <w:r>
                              <w:rPr>
                                <w:noProof/>
                              </w:rPr>
                              <w:drawing>
                                <wp:inline distT="0" distB="0" distL="0" distR="0" wp14:anchorId="62498F8A" wp14:editId="3B1484B7">
                                  <wp:extent cx="14605" cy="13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8D0E1" id="Text Box 21" o:spid="_x0000_s1029" type="#_x0000_t202" style="position:absolute;left:0;text-align:left;margin-left:441.85pt;margin-top:444pt;width:22.25pt;height:20.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2skDwIAAPoDAAAOAAAAZHJzL2Uyb0RvYy54bWysU9tuGyEQfa/Uf0C812tvvbWzMo7SpKkq&#10;pRcp6QdglvWiAkMBe9f9+gys7VjpW1UeEDAzZ+acGVbXg9FkL31QYBmdTaaUSCugUXbL6M+n+3dL&#10;SkLktuEarGT0IAO9Xr99s+pdLUvoQDfSEwSxoe4do12Mri6KIDppeJiAkxaNLXjDI179tmg87xHd&#10;6KKcTj8UPfjGeRAyBHy9G410nfHbVor4vW2DjEQzirXFvPu8b9JerFe83nruOiWOZfB/qMJwZTHp&#10;GeqOR052Xv0FZZTwEKCNEwGmgLZVQmYOyGY2fcXmseNOZi4oTnBnmcL/gxXf9j88UQ2j5YwSyw32&#10;6EkOkXyEgeAT6tO7UKPbo0PHOOA79jlzDe4BxK9ALNx23G7ljffQd5I3WF+OLC5CR5yQQDb9V2gw&#10;D99FyEBD600SD+UgiI59Opx7k2oR+Fguy2pRUSLQVFZVuci9K3h9CnY+xM8SDEkHRj22PoPz/UOI&#10;SANdTy4pl4V7pXVuv7akZ/SqKqsccGExKuJ0amUYXU7TGuclcfxkmxwcudLjGRNoi3kS6cRzZByH&#10;zZD1fX/ScgPNAVXwMA4jfh48dOD/UNLjIDIafu+4l5ToLxaVvJrN52ly82VeLUq8+EvL5tLCrUAo&#10;RiMl4/E25mkfKd+g4q3KaqQqx0qOJeOAZZGOnyFN8OU9e7182fUzAAAA//8DAFBLAwQUAAYACAAA&#10;ACEAJyNprtwAAAALAQAADwAAAGRycy9kb3ducmV2LnhtbEyPwU7DMBBE70j8g7VI3KhNgOKGOBUC&#10;cS2iBSRubrxNIuJ1FLtN+PtuJSS4zWifZmeK5eQ7ccAhtoEMXM8UCKQquJZqA++blysNIiZLznaB&#10;0MAPRliW52eFzV0Y6Q0P61QLDqGYWwNNSn0uZawa9DbOQo/Et10YvE1sh1q6wY4c7juZKTWX3rbE&#10;Hxrb41OD1fd67w18rHZfn7fqtX72d/0YJiXJL6QxlxfT4wOIhFP6g+FUn6tDyZ22YU8uis6A1jf3&#10;jJ6E5lFMLDKdgdj+ClkW8v+G8ggAAP//AwBQSwECLQAUAAYACAAAACEAtoM4kv4AAADhAQAAEwAA&#10;AAAAAAAAAAAAAAAAAAAAW0NvbnRlbnRfVHlwZXNdLnhtbFBLAQItABQABgAIAAAAIQA4/SH/1gAA&#10;AJQBAAALAAAAAAAAAAAAAAAAAC8BAABfcmVscy8ucmVsc1BLAQItABQABgAIAAAAIQB582skDwIA&#10;APoDAAAOAAAAAAAAAAAAAAAAAC4CAABkcnMvZTJvRG9jLnhtbFBLAQItABQABgAIAAAAIQAnI2mu&#10;3AAAAAsBAAAPAAAAAAAAAAAAAAAAAGkEAABkcnMvZG93bnJldi54bWxQSwUGAAAAAAQABADzAAAA&#10;cgUAAAAA&#10;" filled="f" stroked="f">
                <v:textbox>
                  <w:txbxContent>
                    <w:p w14:paraId="109AC120" w14:textId="77777777" w:rsidR="004B339B" w:rsidRPr="00A14194" w:rsidRDefault="004B339B" w:rsidP="004B339B">
                      <w:pPr>
                        <w:rPr>
                          <w:sz w:val="20"/>
                        </w:rPr>
                      </w:pPr>
                      <w:r w:rsidRPr="000752C4">
                        <w:rPr>
                          <w:sz w:val="28"/>
                        </w:rPr>
                        <w:t>*</w:t>
                      </w:r>
                      <w:r>
                        <w:rPr>
                          <w:noProof/>
                        </w:rPr>
                        <w:drawing>
                          <wp:inline distT="0" distB="0" distL="0" distR="0" wp14:anchorId="62498F8A" wp14:editId="3B1484B7">
                            <wp:extent cx="14605" cy="132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4B339B">
        <w:rPr>
          <w:noProof/>
        </w:rPr>
        <mc:AlternateContent>
          <mc:Choice Requires="wps">
            <w:drawing>
              <wp:anchor distT="45720" distB="45720" distL="114300" distR="114300" simplePos="0" relativeHeight="251685888" behindDoc="0" locked="0" layoutInCell="1" allowOverlap="1" wp14:anchorId="35CEF986" wp14:editId="6047488B">
                <wp:simplePos x="0" y="0"/>
                <wp:positionH relativeFrom="column">
                  <wp:posOffset>4387396</wp:posOffset>
                </wp:positionH>
                <wp:positionV relativeFrom="paragraph">
                  <wp:posOffset>5638800</wp:posOffset>
                </wp:positionV>
                <wp:extent cx="1273175" cy="238125"/>
                <wp:effectExtent l="0" t="0" r="2222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8125"/>
                        </a:xfrm>
                        <a:prstGeom prst="rect">
                          <a:avLst/>
                        </a:prstGeom>
                        <a:solidFill>
                          <a:srgbClr val="FFFFFF"/>
                        </a:solidFill>
                        <a:ln w="9525">
                          <a:solidFill>
                            <a:srgbClr val="000000"/>
                          </a:solidFill>
                          <a:miter lim="800000"/>
                          <a:headEnd/>
                          <a:tailEnd/>
                        </a:ln>
                      </wps:spPr>
                      <wps:txbx>
                        <w:txbxContent>
                          <w:p w14:paraId="53FF0F33" w14:textId="77777777" w:rsidR="004B339B" w:rsidRDefault="004B339B" w:rsidP="004B339B">
                            <w:pPr>
                              <w:rPr>
                                <w:sz w:val="18"/>
                              </w:rPr>
                            </w:pPr>
                            <w:r w:rsidRPr="0033431D">
                              <w:rPr>
                                <w:sz w:val="18"/>
                                <w:highlight w:val="yellow"/>
                              </w:rPr>
                              <w:t>141 Speedway</w:t>
                            </w:r>
                          </w:p>
                          <w:p w14:paraId="7AF70272" w14:textId="77777777" w:rsidR="004B339B" w:rsidRPr="00750E20" w:rsidRDefault="004B339B" w:rsidP="004B339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EF986" id="_x0000_s1030" type="#_x0000_t202" style="position:absolute;left:0;text-align:left;margin-left:345.45pt;margin-top:444pt;width:100.25pt;height:18.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DLuJQIAAEw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DfZuRolh&#10;Gnv0KIZA3sBAikhPb32JXg8W/cKA1+iaSvX2HvhXTwxsOmZ24tY56DvBGkwvjy+zi6cjjo8gdf8B&#10;GgzD9gES0NA6HblDNgiiY5uO59bEVHgMWSyu8sWcEo624mqZF/MUgpVPr63z4Z0ATaJQUYetT+js&#10;cO9DzIaVTy4xmAclm61UKiluV2+UIweGY7JN3wn9JzdlSF/R6znG/jvENH1/gtAy4LwrqSu6PDux&#10;MtL21jRpGgOTapQxZWVOPEbqRhLDUA+pY7MYIHJcQ3NEYh2M443riEIH7jslPY52Rf23PXOCEvXe&#10;YHOu89ks7kJSZvNFgYq7tNSXFmY4QlU0UDKKm5D2JzJg4Bab2MrE73Mmp5RxZBPtp/WKO3GpJ6/n&#10;n8D6BwAAAP//AwBQSwMEFAAGAAgAAAAhAKHsVv/hAAAACwEAAA8AAABkcnMvZG93bnJldi54bWxM&#10;j8tOwzAQRfdI/IM1SGwQdVraEIc4FUICwQ7aCrZuPE0i/Ai2m4a/Z1jBcjRH595brSdr2Igh9t5J&#10;mM8yYOgar3vXSthtH68LYDEpp5XxDiV8Y4R1fX5WqVL7k3vDcZNaRhIXSyWhS2koOY9Nh1bFmR/Q&#10;0e/gg1WJztByHdSJ5NbwRZbl3KreUUKnBnzosPncHK2EYvk8fsSXm9f3Jj8Yka5ux6evIOXlxXR/&#10;ByzhlP5g+K1P1aGmTnt/dDoyIyEXmSCUZEVBo4goxHwJbC9BLFYr4HXF/2+ofwAAAP//AwBQSwEC&#10;LQAUAAYACAAAACEAtoM4kv4AAADhAQAAEwAAAAAAAAAAAAAAAAAAAAAAW0NvbnRlbnRfVHlwZXNd&#10;LnhtbFBLAQItABQABgAIAAAAIQA4/SH/1gAAAJQBAAALAAAAAAAAAAAAAAAAAC8BAABfcmVscy8u&#10;cmVsc1BLAQItABQABgAIAAAAIQDBKDLuJQIAAEwEAAAOAAAAAAAAAAAAAAAAAC4CAABkcnMvZTJv&#10;RG9jLnhtbFBLAQItABQABgAIAAAAIQCh7Fb/4QAAAAsBAAAPAAAAAAAAAAAAAAAAAH8EAABkcnMv&#10;ZG93bnJldi54bWxQSwUGAAAAAAQABADzAAAAjQUAAAAA&#10;">
                <v:textbox>
                  <w:txbxContent>
                    <w:p w14:paraId="53FF0F33" w14:textId="77777777" w:rsidR="004B339B" w:rsidRDefault="004B339B" w:rsidP="004B339B">
                      <w:pPr>
                        <w:rPr>
                          <w:sz w:val="18"/>
                        </w:rPr>
                      </w:pPr>
                      <w:r w:rsidRPr="0033431D">
                        <w:rPr>
                          <w:sz w:val="18"/>
                          <w:highlight w:val="yellow"/>
                        </w:rPr>
                        <w:t>141 Speedway</w:t>
                      </w:r>
                    </w:p>
                    <w:p w14:paraId="7AF70272" w14:textId="77777777" w:rsidR="004B339B" w:rsidRPr="00750E20" w:rsidRDefault="004B339B" w:rsidP="004B339B">
                      <w:pPr>
                        <w:rPr>
                          <w:sz w:val="18"/>
                        </w:rPr>
                      </w:pPr>
                    </w:p>
                  </w:txbxContent>
                </v:textbox>
                <w10:wrap type="square"/>
              </v:shape>
            </w:pict>
          </mc:Fallback>
        </mc:AlternateContent>
      </w:r>
      <w:r w:rsidR="0069730A">
        <w:rPr>
          <w:noProof/>
        </w:rPr>
        <mc:AlternateContent>
          <mc:Choice Requires="wps">
            <w:drawing>
              <wp:anchor distT="45720" distB="45720" distL="114300" distR="114300" simplePos="0" relativeHeight="251669504" behindDoc="0" locked="0" layoutInCell="1" allowOverlap="1" wp14:anchorId="29B6E58C" wp14:editId="6890F8A9">
                <wp:simplePos x="0" y="0"/>
                <wp:positionH relativeFrom="column">
                  <wp:posOffset>3650161</wp:posOffset>
                </wp:positionH>
                <wp:positionV relativeFrom="paragraph">
                  <wp:posOffset>6185081</wp:posOffset>
                </wp:positionV>
                <wp:extent cx="1273175" cy="238125"/>
                <wp:effectExtent l="0" t="0" r="2222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8125"/>
                        </a:xfrm>
                        <a:prstGeom prst="rect">
                          <a:avLst/>
                        </a:prstGeom>
                        <a:solidFill>
                          <a:srgbClr val="FFFFFF"/>
                        </a:solidFill>
                        <a:ln w="9525">
                          <a:solidFill>
                            <a:srgbClr val="000000"/>
                          </a:solidFill>
                          <a:miter lim="800000"/>
                          <a:headEnd/>
                          <a:tailEnd/>
                        </a:ln>
                      </wps:spPr>
                      <wps:txbx>
                        <w:txbxContent>
                          <w:p w14:paraId="53C2C4E6" w14:textId="77777777" w:rsidR="0069730A" w:rsidRPr="00750E20" w:rsidRDefault="0069730A" w:rsidP="0069730A">
                            <w:pPr>
                              <w:rPr>
                                <w:sz w:val="18"/>
                              </w:rPr>
                            </w:pPr>
                            <w:r w:rsidRPr="0033431D">
                              <w:rPr>
                                <w:sz w:val="18"/>
                                <w:highlight w:val="yellow"/>
                              </w:rPr>
                              <w:t>Gravity Park Speedway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6E58C" id="_x0000_s1031" type="#_x0000_t202" style="position:absolute;left:0;text-align:left;margin-left:287.4pt;margin-top:487pt;width:100.2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PPJAIAAEw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DfZuQYlh&#10;Gnv0KIZA3sBAikhPb32JXg8W/cKA1+iaSvX2HvhXTwxsOmZ24tY56DvBGkwvjy+zi6cjjo8gdf8B&#10;GgzD9gES0NA6HblDNgiiY5uO59bEVHgMWSyu8sWcEo624mqZF/MUgpVPr63z4Z0ATaJQUYetT+js&#10;cO9DzIaVTy4xmAclm61UKiluV2+UIweGY7JN3wn9JzdlSF/R6znG/jvENH1/gtAy4LwrqSu6PDux&#10;MtL21jRpGgOTapQxZWVOPEbqRhLDUA+pY4mByHENzRGJdTCON64jCh2475T0ONoV9d/2zAlK1HuD&#10;zbnOZ7O4C0mZzRcFKu7SUl9amOEIVdFAyShuQtqfyICBW2xiKxO/z5mcUsaRTbSf1ivuxKWevJ5/&#10;AusfAAAA//8DAFBLAwQUAAYACAAAACEACsKTkOIAAAAMAQAADwAAAGRycy9kb3ducmV2LnhtbEyP&#10;y07DMBBF90j8gzVIbFDrhCZ1G+JUCAlEd9Ai2LrJNInwI9huGv6eYQXL0Rzde265mYxmI/rQOysh&#10;nSfA0Nau6W0r4W3/OFsBC1HZRmlnUcI3BthUlxelKhp3tq847mLLKMSGQknoYhwKzkPdoVFh7ga0&#10;9Ds6b1Sk07e88epM4Ubz2yRZcqN6Sw2dGvChw/pzdzISVtnz+BG2i5f3ennU63gjxqcvL+X11XR/&#10;ByziFP9g+NUndajI6eBOtglMS8hFRupRwlpkNIoIIfIFsAOhSZrmwKuS/x9R/QAAAP//AwBQSwEC&#10;LQAUAAYACAAAACEAtoM4kv4AAADhAQAAEwAAAAAAAAAAAAAAAAAAAAAAW0NvbnRlbnRfVHlwZXNd&#10;LnhtbFBLAQItABQABgAIAAAAIQA4/SH/1gAAAJQBAAALAAAAAAAAAAAAAAAAAC8BAABfcmVscy8u&#10;cmVsc1BLAQItABQABgAIAAAAIQAcaXPPJAIAAEwEAAAOAAAAAAAAAAAAAAAAAC4CAABkcnMvZTJv&#10;RG9jLnhtbFBLAQItABQABgAIAAAAIQAKwpOQ4gAAAAwBAAAPAAAAAAAAAAAAAAAAAH4EAABkcnMv&#10;ZG93bnJldi54bWxQSwUGAAAAAAQABADzAAAAjQUAAAAA&#10;">
                <v:textbox>
                  <w:txbxContent>
                    <w:p w14:paraId="53C2C4E6" w14:textId="77777777" w:rsidR="0069730A" w:rsidRPr="00750E20" w:rsidRDefault="0069730A" w:rsidP="0069730A">
                      <w:pPr>
                        <w:rPr>
                          <w:sz w:val="18"/>
                        </w:rPr>
                      </w:pPr>
                      <w:r w:rsidRPr="0033431D">
                        <w:rPr>
                          <w:sz w:val="18"/>
                          <w:highlight w:val="yellow"/>
                        </w:rPr>
                        <w:t>Gravity Park Speedway</w:t>
                      </w:r>
                    </w:p>
                  </w:txbxContent>
                </v:textbox>
                <w10:wrap type="square"/>
              </v:shape>
            </w:pict>
          </mc:Fallback>
        </mc:AlternateContent>
      </w:r>
      <w:r w:rsidR="0069730A">
        <w:rPr>
          <w:noProof/>
        </w:rPr>
        <mc:AlternateContent>
          <mc:Choice Requires="wps">
            <w:drawing>
              <wp:anchor distT="45720" distB="45720" distL="114300" distR="114300" simplePos="0" relativeHeight="251683840" behindDoc="0" locked="0" layoutInCell="1" allowOverlap="1" wp14:anchorId="1CA04C34" wp14:editId="4C983471">
                <wp:simplePos x="0" y="0"/>
                <wp:positionH relativeFrom="column">
                  <wp:posOffset>4904014</wp:posOffset>
                </wp:positionH>
                <wp:positionV relativeFrom="paragraph">
                  <wp:posOffset>6166757</wp:posOffset>
                </wp:positionV>
                <wp:extent cx="271780" cy="2381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9525">
                          <a:noFill/>
                          <a:miter lim="800000"/>
                          <a:headEnd/>
                          <a:tailEnd/>
                        </a:ln>
                      </wps:spPr>
                      <wps:txbx>
                        <w:txbxContent>
                          <w:p w14:paraId="4D9BB239" w14:textId="77777777" w:rsidR="0069730A" w:rsidRPr="00A14194" w:rsidRDefault="0069730A" w:rsidP="0069730A">
                            <w:pPr>
                              <w:rPr>
                                <w:sz w:val="20"/>
                              </w:rPr>
                            </w:pPr>
                            <w:r w:rsidRPr="000752C4">
                              <w:rPr>
                                <w:sz w:val="32"/>
                              </w:rPr>
                              <w:t>*</w:t>
                            </w:r>
                            <w:r>
                              <w:rPr>
                                <w:noProof/>
                              </w:rPr>
                              <w:drawing>
                                <wp:inline distT="0" distB="0" distL="0" distR="0" wp14:anchorId="1D342352" wp14:editId="743BB529">
                                  <wp:extent cx="14605" cy="13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04C34" id="Text Box 12" o:spid="_x0000_s1032" type="#_x0000_t202" style="position:absolute;left:0;text-align:left;margin-left:386.15pt;margin-top:485.55pt;width:21.4pt;height:1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adCwIAAPoDAAAOAAAAZHJzL2Uyb0RvYy54bWysU9tuGyEQfa/Uf0C813upHTsrr6M0aapK&#10;6UVK+gEsy3pRgaGAvet+fQbWdq30rSoPiGGGM3PODOubUSuyF85LMDUtZjklwnBopdnW9Mfzw7sV&#10;JT4w0zIFRtT0IDy92bx9sx5sJUroQbXCEQQxvhpsTfsQbJVlnvdCMz8DKww6O3CaBTTdNmsdGxBd&#10;q6zM86tsANdaB1x4j7f3k5NuEn7XCR6+dZ0XgaiaYm0h7S7tTdyzzZpVW8dsL/mxDPYPVWgmDSY9&#10;Q92zwMjOyb+gtOQOPHRhxkFn0HWSi8QB2RT5KzZPPbMicUFxvD3L5P8fLP+6/+6IbLF3JSWGaezR&#10;sxgD+QAjwSvUZ7C+wrAni4FhxHuMTVy9fQT+0xMDdz0zW3HrHAy9YC3WV8SX2cXTCcdHkGb4Ai3m&#10;YbsACWjsnI7ioRwE0bFPh3NvYi0cL8tlsVyhh6OrfL8qykXKwKrTY+t8+CRAk3ioqcPWJ3C2f/Qh&#10;FsOqU0jMZeBBKpXarwwZanq9QMhXHi0DTqeSuqarPK5pXiLHj6ZNjwOTajpjAmWOpCPPiXEYmzHp&#10;e3XSsoH2gCo4mIYRPw8eenC/KRlwEGvqf+2YE5SozwaVvC7m8zi5yZgvliUa7tLTXHqY4QhV00DJ&#10;dLwLadonYreoeCeTGrE1UyXHknHAkkjHzxAn+NJOUX++7OYFAAD//wMAUEsDBBQABgAIAAAAIQDV&#10;k7dU4AAAAAwBAAAPAAAAZHJzL2Rvd25yZXYueG1sTI9NT8MwDIbvSPyHyEjcWNLB1q40nSYQVxDj&#10;Q+KWNV5brXGqJlvLv593gpstP3r9vMV6cp044RBaTxqSmQKBVHnbUq3h8+PlLgMRoiFrOk+o4RcD&#10;rMvrq8Lk1o/0jqdtrAWHUMiNhibGPpcyVA06E2a+R+Lb3g/ORF6HWtrBjBzuOjlXaimdaYk/NKbH&#10;pwarw/boNHy97n++H9Rb/ewW/egnJcmtpNa3N9PmEUTEKf7BcNFndSjZaeePZIPoNKTp/J5RDas0&#10;SUAwkSULHnaMKpUtQZaF/F+iPAMAAP//AwBQSwECLQAUAAYACAAAACEAtoM4kv4AAADhAQAAEwAA&#10;AAAAAAAAAAAAAAAAAAAAW0NvbnRlbnRfVHlwZXNdLnhtbFBLAQItABQABgAIAAAAIQA4/SH/1gAA&#10;AJQBAAALAAAAAAAAAAAAAAAAAC8BAABfcmVscy8ucmVsc1BLAQItABQABgAIAAAAIQAEAoadCwIA&#10;APoDAAAOAAAAAAAAAAAAAAAAAC4CAABkcnMvZTJvRG9jLnhtbFBLAQItABQABgAIAAAAIQDVk7dU&#10;4AAAAAwBAAAPAAAAAAAAAAAAAAAAAGUEAABkcnMvZG93bnJldi54bWxQSwUGAAAAAAQABADzAAAA&#10;cgUAAAAA&#10;" filled="f" stroked="f">
                <v:textbox>
                  <w:txbxContent>
                    <w:p w14:paraId="4D9BB239" w14:textId="77777777" w:rsidR="0069730A" w:rsidRPr="00A14194" w:rsidRDefault="0069730A" w:rsidP="0069730A">
                      <w:pPr>
                        <w:rPr>
                          <w:sz w:val="20"/>
                        </w:rPr>
                      </w:pPr>
                      <w:r w:rsidRPr="000752C4">
                        <w:rPr>
                          <w:sz w:val="32"/>
                        </w:rPr>
                        <w:t>*</w:t>
                      </w:r>
                      <w:r>
                        <w:rPr>
                          <w:noProof/>
                        </w:rPr>
                        <w:drawing>
                          <wp:inline distT="0" distB="0" distL="0" distR="0" wp14:anchorId="1D342352" wp14:editId="743BB529">
                            <wp:extent cx="14605" cy="132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69730A">
        <w:rPr>
          <w:noProof/>
        </w:rPr>
        <mc:AlternateContent>
          <mc:Choice Requires="wps">
            <w:drawing>
              <wp:anchor distT="45720" distB="45720" distL="114300" distR="114300" simplePos="0" relativeHeight="251681792" behindDoc="0" locked="0" layoutInCell="1" allowOverlap="1" wp14:anchorId="0620ACD2" wp14:editId="2E9298A1">
                <wp:simplePos x="0" y="0"/>
                <wp:positionH relativeFrom="column">
                  <wp:posOffset>4484915</wp:posOffset>
                </wp:positionH>
                <wp:positionV relativeFrom="paragraph">
                  <wp:posOffset>5252357</wp:posOffset>
                </wp:positionV>
                <wp:extent cx="271780" cy="23812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9525">
                          <a:noFill/>
                          <a:miter lim="800000"/>
                          <a:headEnd/>
                          <a:tailEnd/>
                        </a:ln>
                      </wps:spPr>
                      <wps:txbx>
                        <w:txbxContent>
                          <w:p w14:paraId="4EF1DC53" w14:textId="77777777" w:rsidR="0069730A" w:rsidRPr="00A14194" w:rsidRDefault="0069730A" w:rsidP="0069730A">
                            <w:pPr>
                              <w:rPr>
                                <w:sz w:val="20"/>
                              </w:rPr>
                            </w:pPr>
                            <w:r w:rsidRPr="000752C4">
                              <w:rPr>
                                <w:sz w:val="32"/>
                              </w:rPr>
                              <w:t>*</w:t>
                            </w:r>
                            <w:r>
                              <w:rPr>
                                <w:noProof/>
                              </w:rPr>
                              <w:drawing>
                                <wp:inline distT="0" distB="0" distL="0" distR="0" wp14:anchorId="31A1E4D3" wp14:editId="2AD4411B">
                                  <wp:extent cx="14605" cy="13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0ACD2" id="Text Box 9" o:spid="_x0000_s1033" type="#_x0000_t202" style="position:absolute;left:0;text-align:left;margin-left:353.15pt;margin-top:413.55pt;width:21.4pt;height:18.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rdCgIAAPgDAAAOAAAAZHJzL2Uyb0RvYy54bWysU9uO2yAQfa/Uf0C8N740aRIrzmq7260q&#10;bS/Sbj8AYxyjAkOBxE6/vgNO0mj7VpUHNDDDmTlnhs3NqBU5COclmJoWs5wSYTi00uxq+v354c2K&#10;Eh+YaZkCI2p6FJ7ebF+/2gy2EiX0oFrhCIIYXw22pn0Itsoyz3uhmZ+BFQadHTjNAh7dLmsdGxBd&#10;q6zM83fZAK61DrjwHm/vJyfdJvyuEzx87TovAlE1xdpC2l3am7hn2w2rdo7ZXvJTGewfqtBMGkx6&#10;gbpngZG9k39BackdeOjCjIPOoOskF4kDsinyF2yeemZF4oLieHuRyf8/WP7l8M0R2dZ0TYlhGlv0&#10;LMZA3sNI1lGdwfoKg54shoURr7HLiam3j8B/eGLgrmdmJ26dg6EXrMXqivgyu3o64fgI0gyfocU0&#10;bB8gAY2d01E6FIMgOnbpeOlMLIXjZbksliv0cHSVb1dFuUgZWHV+bJ0PHwVoEo2aOmx8AmeHRx9i&#10;Maw6h8RcBh6kUqn5ypAB2S8Q8oVHy4CzqaSu6SqPa5qWyPGDadPjwKSabEygzIl05DkxDmMzJnWX&#10;Zy0baI+ogoNpFPHroNGD+0XJgGNYU/9zz5ygRH0yqOS6mM/j3KbDfLEs8eCuPc21hxmOUDUNlEzm&#10;XUizPhG7RcU7mdSIrZkqOZWM45VEOn2FOL/X5xT158NufwMAAP//AwBQSwMEFAAGAAgAAAAhAI0H&#10;2jPfAAAACwEAAA8AAABkcnMvZG93bnJldi54bWxMj8tOwzAQRfdI/IM1SOyo3TYkbYhTVUVsQZSH&#10;xM6Np0nUeBzFbhP+nmEFu3kc3TlTbCbXiQsOofWkYT5TIJAqb1uqNby/Pd2tQIRoyJrOE2r4xgCb&#10;8vqqMLn1I73iZR9rwSEUcqOhibHPpQxVg86Eme+ReHf0gzOR26GWdjAjh7tOLpRKpTMt8YXG9Lhr&#10;sDrtz07Dx/Px6zNRL/Wju+9HPylJbi21vr2Ztg8gIk7xD4ZffVaHkp0O/kw2iE5DptIloxpWi2wO&#10;goksWXNx4EmapCDLQv7/ofwBAAD//wMAUEsBAi0AFAAGAAgAAAAhALaDOJL+AAAA4QEAABMAAAAA&#10;AAAAAAAAAAAAAAAAAFtDb250ZW50X1R5cGVzXS54bWxQSwECLQAUAAYACAAAACEAOP0h/9YAAACU&#10;AQAACwAAAAAAAAAAAAAAAAAvAQAAX3JlbHMvLnJlbHNQSwECLQAUAAYACAAAACEA1ls63QoCAAD4&#10;AwAADgAAAAAAAAAAAAAAAAAuAgAAZHJzL2Uyb0RvYy54bWxQSwECLQAUAAYACAAAACEAjQfaM98A&#10;AAALAQAADwAAAAAAAAAAAAAAAABkBAAAZHJzL2Rvd25yZXYueG1sUEsFBgAAAAAEAAQA8wAAAHAF&#10;AAAAAA==&#10;" filled="f" stroked="f">
                <v:textbox>
                  <w:txbxContent>
                    <w:p w14:paraId="4EF1DC53" w14:textId="77777777" w:rsidR="0069730A" w:rsidRPr="00A14194" w:rsidRDefault="0069730A" w:rsidP="0069730A">
                      <w:pPr>
                        <w:rPr>
                          <w:sz w:val="20"/>
                        </w:rPr>
                      </w:pPr>
                      <w:r w:rsidRPr="000752C4">
                        <w:rPr>
                          <w:sz w:val="32"/>
                        </w:rPr>
                        <w:t>*</w:t>
                      </w:r>
                      <w:r>
                        <w:rPr>
                          <w:noProof/>
                        </w:rPr>
                        <w:drawing>
                          <wp:inline distT="0" distB="0" distL="0" distR="0" wp14:anchorId="31A1E4D3" wp14:editId="2AD4411B">
                            <wp:extent cx="14605" cy="1329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69730A">
        <w:rPr>
          <w:noProof/>
        </w:rPr>
        <mc:AlternateContent>
          <mc:Choice Requires="wps">
            <w:drawing>
              <wp:anchor distT="45720" distB="45720" distL="114300" distR="114300" simplePos="0" relativeHeight="251679744" behindDoc="0" locked="0" layoutInCell="1" allowOverlap="1" wp14:anchorId="48F63600" wp14:editId="28826BDA">
                <wp:simplePos x="0" y="0"/>
                <wp:positionH relativeFrom="column">
                  <wp:posOffset>5658213</wp:posOffset>
                </wp:positionH>
                <wp:positionV relativeFrom="paragraph">
                  <wp:posOffset>5143500</wp:posOffset>
                </wp:positionV>
                <wp:extent cx="271780" cy="23812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9525">
                          <a:noFill/>
                          <a:miter lim="800000"/>
                          <a:headEnd/>
                          <a:tailEnd/>
                        </a:ln>
                      </wps:spPr>
                      <wps:txbx>
                        <w:txbxContent>
                          <w:p w14:paraId="6292EE11" w14:textId="77777777" w:rsidR="0069730A" w:rsidRPr="00A14194" w:rsidRDefault="0069730A" w:rsidP="0069730A">
                            <w:pPr>
                              <w:rPr>
                                <w:sz w:val="20"/>
                              </w:rPr>
                            </w:pPr>
                            <w:r w:rsidRPr="000752C4">
                              <w:rPr>
                                <w:sz w:val="32"/>
                              </w:rPr>
                              <w:t>*</w:t>
                            </w:r>
                            <w:r>
                              <w:rPr>
                                <w:noProof/>
                              </w:rPr>
                              <w:drawing>
                                <wp:inline distT="0" distB="0" distL="0" distR="0" wp14:anchorId="2BD2631B" wp14:editId="4130C26C">
                                  <wp:extent cx="14605" cy="13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63600" id="Text Box 7" o:spid="_x0000_s1034" type="#_x0000_t202" style="position:absolute;left:0;text-align:left;margin-left:445.55pt;margin-top:405pt;width:21.4pt;height:18.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optCwIAAPgDAAAOAAAAZHJzL2Uyb0RvYy54bWysU9tuGyEQfa/Uf0C81+vd2rWzMo7SpKkq&#10;pRcp6QdglvWiAkMBe9f9+g6s7VrJW1Qe0MAMZ+acGVbXg9FkL31QYBktJ1NKpBXQKLtl9OfT/bsl&#10;JSFy23ANVjJ6kIFer9++WfWulhV0oBvpCYLYUPeO0S5GVxdFEJ00PEzASYvOFrzhEY9+WzSe94hu&#10;dFFNpx+KHnzjPAgZAt7ejU66zvhtK0X83rZBRqIZxdpi3n3eN2kv1itebz13nRLHMvgrqjBcWUx6&#10;hrrjkZOdVy+gjBIeArRxIsAU0LZKyMwB2ZTTZ2weO+5k5oLiBHeWKfw/WPFt/8MT1TC6oMRygy16&#10;kkMkH2Egi6RO70KNQY8Ow+KA19jlzDS4BxC/ArFw23G7lTfeQ99J3mB1ZXpZXDwdcUIC2fRfocE0&#10;fBchAw2tN0k6FIMgOnbpcO5MKkXgZbUoF0v0CHRV75dlNc8ZeH167HyInyUYkgxGPTY+g/P9Q4ip&#10;GF6fQlIuC/dK69x8bUnP6NUcIZ95jIo4m1oZRpfTtMZpSRw/2SY/jlzp0cYE2h5JJ54j4zhshqzu&#10;8qTlBpoDquBhHEX8Omh04P9Q0uMYMhp+77iXlOgvFpW8KmezNLf5MJsvKjz4S8/m0sOtQChGIyWj&#10;eRvzrI/EblDxVmU1UmvGSo4l43hlkY5fIc3v5TlH/fuw678AAAD//wMAUEsDBBQABgAIAAAAIQDL&#10;GKyV3wAAAAsBAAAPAAAAZHJzL2Rvd25yZXYueG1sTI/NTsMwEITvSLyDtZW4UTu0pU0ap0IgrqD+&#10;IXFz420SEa+j2G3C27Oc4La7M5r9Jt+MrhVX7EPjSUMyVSCQSm8bqjQc9q/3KxAhGrKm9YQavjHA&#10;pri9yU1m/UBbvO5iJTiEQmY01DF2mZShrNGZMPUdEmtn3zsTee0raXszcLhr5YNSj9KZhvhDbTp8&#10;rrH82l2chuPb+fNjrt6rF7foBj8qSS6VWt9Nxqc1iIhj/DPDLz6jQ8FMJ38hG0SrYZUmCVt5SBSX&#10;Ykc6m6UgTnyZLxcgi1z+71D8AAAA//8DAFBLAQItABQABgAIAAAAIQC2gziS/gAAAOEBAAATAAAA&#10;AAAAAAAAAAAAAAAAAABbQ29udGVudF9UeXBlc10ueG1sUEsBAi0AFAAGAAgAAAAhADj9If/WAAAA&#10;lAEAAAsAAAAAAAAAAAAAAAAALwEAAF9yZWxzLy5yZWxzUEsBAi0AFAAGAAgAAAAhAHQyim0LAgAA&#10;+AMAAA4AAAAAAAAAAAAAAAAALgIAAGRycy9lMm9Eb2MueG1sUEsBAi0AFAAGAAgAAAAhAMsYrJXf&#10;AAAACwEAAA8AAAAAAAAAAAAAAAAAZQQAAGRycy9kb3ducmV2LnhtbFBLBQYAAAAABAAEAPMAAABx&#10;BQAAAAA=&#10;" filled="f" stroked="f">
                <v:textbox>
                  <w:txbxContent>
                    <w:p w14:paraId="6292EE11" w14:textId="77777777" w:rsidR="0069730A" w:rsidRPr="00A14194" w:rsidRDefault="0069730A" w:rsidP="0069730A">
                      <w:pPr>
                        <w:rPr>
                          <w:sz w:val="20"/>
                        </w:rPr>
                      </w:pPr>
                      <w:r w:rsidRPr="000752C4">
                        <w:rPr>
                          <w:sz w:val="32"/>
                        </w:rPr>
                        <w:t>*</w:t>
                      </w:r>
                      <w:r>
                        <w:rPr>
                          <w:noProof/>
                        </w:rPr>
                        <w:drawing>
                          <wp:inline distT="0" distB="0" distL="0" distR="0" wp14:anchorId="2BD2631B" wp14:editId="4130C26C">
                            <wp:extent cx="14605" cy="132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69730A">
        <w:rPr>
          <w:noProof/>
        </w:rPr>
        <mc:AlternateContent>
          <mc:Choice Requires="wps">
            <w:drawing>
              <wp:anchor distT="45720" distB="45720" distL="114300" distR="114300" simplePos="0" relativeHeight="251677696" behindDoc="0" locked="0" layoutInCell="1" allowOverlap="1" wp14:anchorId="2E705979" wp14:editId="2725312E">
                <wp:simplePos x="0" y="0"/>
                <wp:positionH relativeFrom="column">
                  <wp:posOffset>6149975</wp:posOffset>
                </wp:positionH>
                <wp:positionV relativeFrom="paragraph">
                  <wp:posOffset>4555490</wp:posOffset>
                </wp:positionV>
                <wp:extent cx="271780" cy="238125"/>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8125"/>
                        </a:xfrm>
                        <a:prstGeom prst="rect">
                          <a:avLst/>
                        </a:prstGeom>
                        <a:noFill/>
                        <a:ln w="9525">
                          <a:noFill/>
                          <a:miter lim="800000"/>
                          <a:headEnd/>
                          <a:tailEnd/>
                        </a:ln>
                      </wps:spPr>
                      <wps:txbx>
                        <w:txbxContent>
                          <w:p w14:paraId="2B29C820" w14:textId="77777777" w:rsidR="0069730A" w:rsidRPr="00A14194" w:rsidRDefault="0069730A" w:rsidP="0069730A">
                            <w:pPr>
                              <w:rPr>
                                <w:sz w:val="20"/>
                              </w:rPr>
                            </w:pPr>
                            <w:r w:rsidRPr="000752C4">
                              <w:rPr>
                                <w:sz w:val="32"/>
                              </w:rPr>
                              <w:t>*</w:t>
                            </w:r>
                            <w:r>
                              <w:rPr>
                                <w:noProof/>
                              </w:rPr>
                              <w:drawing>
                                <wp:inline distT="0" distB="0" distL="0" distR="0" wp14:anchorId="069F8B3F" wp14:editId="31AD937B">
                                  <wp:extent cx="14605" cy="13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05979" id="Text Box 4" o:spid="_x0000_s1035" type="#_x0000_t202" style="position:absolute;left:0;text-align:left;margin-left:484.25pt;margin-top:358.7pt;width:21.4pt;height:18.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HCwIAAPgDAAAOAAAAZHJzL2Uyb0RvYy54bWysU9uO2yAQfa/Uf0C8N47dpEmskNV2t1tV&#10;2l6k3X4AwThGBYYCiZ1+fQecpNH2rSoPaGCGM3PODOubwWhykD4osIyWkykl0gpolN0x+v354c2S&#10;khC5bbgGKxk9ykBvNq9frXtXywo60I30BEFsqHvHaBejq4siiE4aHibgpEVnC97wiEe/KxrPe0Q3&#10;uqim03dFD75xHoQMAW/vRyfdZPy2lSJ+bdsgI9GMYm0x7z7v27QXmzWvd567TolTGfwfqjBcWUx6&#10;gbrnkZO9V39BGSU8BGjjRIApoG2VkJkDsimnL9g8ddzJzAXFCe4iU/h/sOLL4ZsnqmF0RonlBlv0&#10;LIdI3sNAZkmd3oUag54chsUBr7HLmWlwjyB+BGLhruN2J2+9h76TvMHqyvSyuHo64oQEsu0/Q4Np&#10;+D5CBhpab5J0KAZBdOzS8dKZVIrAy2pRLpboEeiq3i7Lap4z8Pr82PkQP0owJBmMemx8BueHxxBT&#10;Mbw+h6RcFh6U1rn52pKe0dUcIV94jIo4m1oZRpfTtMZpSRw/2CY/jlzp0cYE2p5IJ54j4zhsh6zu&#10;6qzlFpojquBhHEX8Omh04H9R0uMYMhp+7rmXlOhPFpVclbNZmtt8mM0XFR78tWd77eFWIBSjkZLR&#10;vIt51kdit6h4q7IaqTVjJaeScbyySKevkOb3+pyj/nzYzW8AAAD//wMAUEsDBBQABgAIAAAAIQAs&#10;eHDI4AAAAAwBAAAPAAAAZHJzL2Rvd25yZXYueG1sTI9NT8MwDIbvSPyHyEjcWFJot7U0nRCIK2jj&#10;Q+KWNV5b0ThVk63l3+Od4Gj70evnLTez68UJx9B50pAsFAik2tuOGg3vb883axAhGrKm94QafjDA&#10;prq8KE1h/URbPO1iIziEQmE0tDEOhZShbtGZsPADEt8OfnQm8jg20o5m4nDXy1ulltKZjvhDawZ8&#10;bLH+3h2dho+Xw9dnql6bJ5cNk5+VJJdLra+v5od7EBHn+AfDWZ/VoWKnvT+SDaLXkC/XGaMaVskq&#10;BXEmVJLcgdjzKktzkFUp/5eofgEAAP//AwBQSwECLQAUAAYACAAAACEAtoM4kv4AAADhAQAAEwAA&#10;AAAAAAAAAAAAAAAAAAAAW0NvbnRlbnRfVHlwZXNdLnhtbFBLAQItABQABgAIAAAAIQA4/SH/1gAA&#10;AJQBAAALAAAAAAAAAAAAAAAAAC8BAABfcmVscy8ucmVsc1BLAQItABQABgAIAAAAIQC/ZDvHCwIA&#10;APgDAAAOAAAAAAAAAAAAAAAAAC4CAABkcnMvZTJvRG9jLnhtbFBLAQItABQABgAIAAAAIQAseHDI&#10;4AAAAAwBAAAPAAAAAAAAAAAAAAAAAGUEAABkcnMvZG93bnJldi54bWxQSwUGAAAAAAQABADzAAAA&#10;cgUAAAAA&#10;" filled="f" stroked="f">
                <v:textbox>
                  <w:txbxContent>
                    <w:p w14:paraId="2B29C820" w14:textId="77777777" w:rsidR="0069730A" w:rsidRPr="00A14194" w:rsidRDefault="0069730A" w:rsidP="0069730A">
                      <w:pPr>
                        <w:rPr>
                          <w:sz w:val="20"/>
                        </w:rPr>
                      </w:pPr>
                      <w:r w:rsidRPr="000752C4">
                        <w:rPr>
                          <w:sz w:val="32"/>
                        </w:rPr>
                        <w:t>*</w:t>
                      </w:r>
                      <w:r>
                        <w:rPr>
                          <w:noProof/>
                        </w:rPr>
                        <w:drawing>
                          <wp:inline distT="0" distB="0" distL="0" distR="0" wp14:anchorId="069F8B3F" wp14:editId="31AD937B">
                            <wp:extent cx="14605" cy="1329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69730A">
        <w:rPr>
          <w:noProof/>
        </w:rPr>
        <mc:AlternateContent>
          <mc:Choice Requires="wps">
            <w:drawing>
              <wp:anchor distT="45720" distB="45720" distL="114300" distR="114300" simplePos="0" relativeHeight="251675648" behindDoc="0" locked="0" layoutInCell="1" allowOverlap="1" wp14:anchorId="58DC6A5B" wp14:editId="1AE90B30">
                <wp:simplePos x="0" y="0"/>
                <wp:positionH relativeFrom="column">
                  <wp:posOffset>5987143</wp:posOffset>
                </wp:positionH>
                <wp:positionV relativeFrom="paragraph">
                  <wp:posOffset>3728357</wp:posOffset>
                </wp:positionV>
                <wp:extent cx="271780" cy="277495"/>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77495"/>
                        </a:xfrm>
                        <a:prstGeom prst="rect">
                          <a:avLst/>
                        </a:prstGeom>
                        <a:noFill/>
                        <a:ln w="9525">
                          <a:noFill/>
                          <a:miter lim="800000"/>
                          <a:headEnd/>
                          <a:tailEnd/>
                        </a:ln>
                      </wps:spPr>
                      <wps:txbx>
                        <w:txbxContent>
                          <w:p w14:paraId="00C3FF34" w14:textId="77777777" w:rsidR="0069730A" w:rsidRPr="00A14194" w:rsidRDefault="0069730A" w:rsidP="0069730A">
                            <w:pPr>
                              <w:rPr>
                                <w:sz w:val="20"/>
                              </w:rPr>
                            </w:pPr>
                            <w:r w:rsidRPr="000752C4">
                              <w:rPr>
                                <w:sz w:val="32"/>
                              </w:rPr>
                              <w:t>*</w:t>
                            </w:r>
                            <w:r>
                              <w:rPr>
                                <w:noProof/>
                              </w:rPr>
                              <w:drawing>
                                <wp:inline distT="0" distB="0" distL="0" distR="0" wp14:anchorId="6AFF93DF" wp14:editId="69D8C912">
                                  <wp:extent cx="14605" cy="13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C6A5B" id="Text Box 24" o:spid="_x0000_s1036" type="#_x0000_t202" style="position:absolute;left:0;text-align:left;margin-left:471.45pt;margin-top:293.55pt;width:21.4pt;height:21.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ItODQIAAPsDAAAOAAAAZHJzL2Uyb0RvYy54bWysU8FuGyEQvVfqPyDu9XpXdm2vjKM0aapK&#10;aVopyQdglvWiAkMBe9f9+g6s41jtLSoHxDDMm3lvhvXVYDQ5SB8UWEbLyZQSaQU0yu4YfX66+7Ck&#10;JERuG67BSkaPMtCrzft3697VsoIOdCM9QRAb6t4x2sXo6qIIopOGhwk4adHZgjc8oul3ReN5j+hG&#10;F9V0+rHowTfOg5Ah4O3t6KSbjN+2UsTvbRtkJJpRrC3m3ed9m/Zis+b1znPXKXEqg7+hCsOVxaRn&#10;qFseOdl79Q+UUcJDgDZOBJgC2lYJmTkgm3L6F5vHjjuZuaA4wZ1lCv8PVjwcfniiGkarGSWWG+zR&#10;kxwi+QQDwSvUp3ehxmePDh/GAe+xz5lrcPcgfgZi4abjdievvYe+k7zB+soUWVyEjjghgWz7b9Bg&#10;Hr6PkIGG1pskHspBEB37dDz3JtUi8LJalIslegS6qsVitprnDLx+CXY+xC8SDEkHRj22PoPzw32I&#10;qRhevzxJuSzcKa1z+7UlPaOreTXPARceoyJOp1aG0eU0rXFeEsfPtsnBkSs9njGBtifSiefIOA7b&#10;Ietb5uCkyBaaI8rgYZxG/D146MD/pqTHSWQ0/NpzLynRXy1KuSpnszS62ZjNFxUa/tKzvfRwKxCK&#10;0UjJeLyJedxHztcoeauyHK+VnGrGCcsqnX5DGuFLO796/bObPwAAAP//AwBQSwMEFAAGAAgAAAAh&#10;AETiikHgAAAACwEAAA8AAABkcnMvZG93bnJldi54bWxMj8FOwzAQRO9I/IO1SNyo3dK0ScimQiCu&#10;oBao1Jsbb5OIeB3FbhP+HnOC42qeZt4Wm8l24kKDbx0jzGcKBHHlTMs1wsf7y10KwgfNRneOCeGb&#10;PGzK66tC58aNvKXLLtQilrDPNUITQp9L6auGrPYz1xPH7OQGq0M8h1qaQY+x3HZyodRKWt1yXGh0&#10;T08NVV+7s0X4fD0d9kv1Vj/bpB/dpCTbTCLe3kyPDyACTeEPhl/9qA5ldDq6MxsvOoRsucgiipCk&#10;6zmISGRpsgZxRFjdqxRkWcj/P5Q/AAAA//8DAFBLAQItABQABgAIAAAAIQC2gziS/gAAAOEBAAAT&#10;AAAAAAAAAAAAAAAAAAAAAABbQ29udGVudF9UeXBlc10ueG1sUEsBAi0AFAAGAAgAAAAhADj9If/W&#10;AAAAlAEAAAsAAAAAAAAAAAAAAAAALwEAAF9yZWxzLy5yZWxzUEsBAi0AFAAGAAgAAAAhABcoi04N&#10;AgAA+wMAAA4AAAAAAAAAAAAAAAAALgIAAGRycy9lMm9Eb2MueG1sUEsBAi0AFAAGAAgAAAAhAETi&#10;ikHgAAAACwEAAA8AAAAAAAAAAAAAAAAAZwQAAGRycy9kb3ducmV2LnhtbFBLBQYAAAAABAAEAPMA&#10;AAB0BQAAAAA=&#10;" filled="f" stroked="f">
                <v:textbox>
                  <w:txbxContent>
                    <w:p w14:paraId="00C3FF34" w14:textId="77777777" w:rsidR="0069730A" w:rsidRPr="00A14194" w:rsidRDefault="0069730A" w:rsidP="0069730A">
                      <w:pPr>
                        <w:rPr>
                          <w:sz w:val="20"/>
                        </w:rPr>
                      </w:pPr>
                      <w:r w:rsidRPr="000752C4">
                        <w:rPr>
                          <w:sz w:val="32"/>
                        </w:rPr>
                        <w:t>*</w:t>
                      </w:r>
                      <w:r>
                        <w:rPr>
                          <w:noProof/>
                        </w:rPr>
                        <w:drawing>
                          <wp:inline distT="0" distB="0" distL="0" distR="0" wp14:anchorId="6AFF93DF" wp14:editId="69D8C912">
                            <wp:extent cx="14605" cy="13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05" cy="13297"/>
                                    </a:xfrm>
                                    <a:prstGeom prst="rect">
                                      <a:avLst/>
                                    </a:prstGeom>
                                    <a:noFill/>
                                  </pic:spPr>
                                </pic:pic>
                              </a:graphicData>
                            </a:graphic>
                          </wp:inline>
                        </w:drawing>
                      </w:r>
                    </w:p>
                  </w:txbxContent>
                </v:textbox>
                <w10:wrap type="square"/>
              </v:shape>
            </w:pict>
          </mc:Fallback>
        </mc:AlternateContent>
      </w:r>
      <w:r w:rsidR="0069730A">
        <w:rPr>
          <w:noProof/>
        </w:rPr>
        <mc:AlternateContent>
          <mc:Choice Requires="wps">
            <w:drawing>
              <wp:anchor distT="45720" distB="45720" distL="114300" distR="114300" simplePos="0" relativeHeight="251673600" behindDoc="0" locked="0" layoutInCell="1" allowOverlap="1" wp14:anchorId="795EFA04" wp14:editId="4BAA5387">
                <wp:simplePos x="0" y="0"/>
                <wp:positionH relativeFrom="column">
                  <wp:posOffset>3842295</wp:posOffset>
                </wp:positionH>
                <wp:positionV relativeFrom="paragraph">
                  <wp:posOffset>8057333</wp:posOffset>
                </wp:positionV>
                <wp:extent cx="1099185" cy="266700"/>
                <wp:effectExtent l="0" t="0" r="2476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9185" cy="266700"/>
                        </a:xfrm>
                        <a:prstGeom prst="rect">
                          <a:avLst/>
                        </a:prstGeom>
                        <a:solidFill>
                          <a:srgbClr val="FFFFFF"/>
                        </a:solidFill>
                        <a:ln w="9525">
                          <a:solidFill>
                            <a:srgbClr val="000000"/>
                          </a:solidFill>
                          <a:miter lim="800000"/>
                          <a:headEnd/>
                          <a:tailEnd/>
                        </a:ln>
                      </wps:spPr>
                      <wps:txbx>
                        <w:txbxContent>
                          <w:p w14:paraId="0A4FE5DC" w14:textId="77777777" w:rsidR="0069730A" w:rsidRPr="00750E20" w:rsidRDefault="0069730A" w:rsidP="0069730A">
                            <w:pPr>
                              <w:rPr>
                                <w:sz w:val="18"/>
                              </w:rPr>
                            </w:pPr>
                            <w:r w:rsidRPr="0033431D">
                              <w:rPr>
                                <w:sz w:val="18"/>
                                <w:highlight w:val="yellow"/>
                              </w:rPr>
                              <w:t>Wilmot Raceway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EFA04" id="_x0000_s1037" type="#_x0000_t202" style="position:absolute;left:0;text-align:left;margin-left:302.55pt;margin-top:634.45pt;width:86.55pt;height:2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wiJwIAAE0EAAAOAAAAZHJzL2Uyb0RvYy54bWysVNtu2zAMfR+wfxD0vtjxkjQx4hRdugwD&#10;ugvQ7gNkWY6FSaImKbG7rx8lp2nQbS/D/CCIInVEnkN6fT1oRY7CeQmmotNJTokwHBpp9hX99rB7&#10;s6TEB2YapsCIij4KT683r1+te1uKAjpQjXAEQYwve1vRLgRbZpnnndDMT8AKg84WnGYBTbfPGsd6&#10;RNcqK/J8kfXgGuuAC+/x9HZ00k3Cb1vBw5e29SIQVVHMLaTVpbWOa7ZZs3LvmO0kP6XB/iELzaTB&#10;R89QtywwcnDyNygtuQMPbZhw0Bm0reQi1YDVTPMX1dx3zIpUC5Lj7Zkm//9g+efjV0dkU9HiLSWG&#10;adToQQyBvIOBFJGe3voSo+4txoUBj1HmVKq3d8C/e2Jg2zGzFzfOQd8J1mB603gzu7g64vgIUvef&#10;oMFn2CFAAhpapyN3yAZBdJTp8SxNTIXHJ/PVarqcU8LRVywWV3nSLmPl023rfPggQJO4qahD6RM6&#10;O975ELNh5VNIfMyDks1OKpUMt6+3ypEjwzbZpS8V8CJMGdJXdDUv5iMBf4XI0/cnCC0D9ruSuqLL&#10;cxArI23vTZO6MTCpxj2mrMyJx0jdSGIY6iEpNk0sR5JraB6RWQdjf+M84qYD95OSHnu7ov7HgTlB&#10;ifpoUJ3VdDaLw5CM2fyqQMNdeupLDzMcoSoaKBm325AGKBJn4AZVbGUi+DmTU87Ys4n303zFobi0&#10;U9TzX2DzCwAA//8DAFBLAwQUAAYACAAAACEATT5Jl+IAAAANAQAADwAAAGRycy9kb3ducmV2Lnht&#10;bEyPy07DMBBF90j8gzVIbBC1k0JexKkQEgh2UBBs3dhNIuJxsN00/D3DCpYz9+jOmXqz2JHNxofB&#10;oYRkJYAZbJ0esJPw9np/WQALUaFWo0Mj4dsE2DSnJ7WqtDvii5m3sWNUgqFSEvoYp4rz0PbGqrBy&#10;k0HK9s5bFWn0HddeHancjjwVIuNWDUgXejWZu960n9uDlVBcPc4f4Wn9/N5m+7GMF/n88OWlPD9b&#10;bm+ARbPEPxh+9UkdGnLauQPqwEYJmbhOCKUgzYoSGCF5XqTAdrRaJ6IE3tT8/xfNDwAAAP//AwBQ&#10;SwECLQAUAAYACAAAACEAtoM4kv4AAADhAQAAEwAAAAAAAAAAAAAAAAAAAAAAW0NvbnRlbnRfVHlw&#10;ZXNdLnhtbFBLAQItABQABgAIAAAAIQA4/SH/1gAAAJQBAAALAAAAAAAAAAAAAAAAAC8BAABfcmVs&#10;cy8ucmVsc1BLAQItABQABgAIAAAAIQD1xkwiJwIAAE0EAAAOAAAAAAAAAAAAAAAAAC4CAABkcnMv&#10;ZTJvRG9jLnhtbFBLAQItABQABgAIAAAAIQBNPkmX4gAAAA0BAAAPAAAAAAAAAAAAAAAAAIEEAABk&#10;cnMvZG93bnJldi54bWxQSwUGAAAAAAQABADzAAAAkAUAAAAA&#10;">
                <v:textbox>
                  <w:txbxContent>
                    <w:p w14:paraId="0A4FE5DC" w14:textId="77777777" w:rsidR="0069730A" w:rsidRPr="00750E20" w:rsidRDefault="0069730A" w:rsidP="0069730A">
                      <w:pPr>
                        <w:rPr>
                          <w:sz w:val="18"/>
                        </w:rPr>
                      </w:pPr>
                      <w:r w:rsidRPr="0033431D">
                        <w:rPr>
                          <w:sz w:val="18"/>
                          <w:highlight w:val="yellow"/>
                        </w:rPr>
                        <w:t>Wilmot Raceway</w:t>
                      </w:r>
                    </w:p>
                  </w:txbxContent>
                </v:textbox>
                <w10:wrap type="square"/>
              </v:shape>
            </w:pict>
          </mc:Fallback>
        </mc:AlternateContent>
      </w:r>
      <w:r w:rsidR="0069730A">
        <w:rPr>
          <w:noProof/>
        </w:rPr>
        <mc:AlternateContent>
          <mc:Choice Requires="wps">
            <w:drawing>
              <wp:anchor distT="45720" distB="45720" distL="114300" distR="114300" simplePos="0" relativeHeight="251671552" behindDoc="0" locked="0" layoutInCell="1" allowOverlap="1" wp14:anchorId="6053476B" wp14:editId="75E7CADB">
                <wp:simplePos x="0" y="0"/>
                <wp:positionH relativeFrom="column">
                  <wp:posOffset>3521528</wp:posOffset>
                </wp:positionH>
                <wp:positionV relativeFrom="paragraph">
                  <wp:posOffset>6977743</wp:posOffset>
                </wp:positionV>
                <wp:extent cx="1273175" cy="238125"/>
                <wp:effectExtent l="0" t="0" r="2222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8125"/>
                        </a:xfrm>
                        <a:prstGeom prst="rect">
                          <a:avLst/>
                        </a:prstGeom>
                        <a:solidFill>
                          <a:srgbClr val="FFFFFF"/>
                        </a:solidFill>
                        <a:ln w="9525">
                          <a:solidFill>
                            <a:srgbClr val="000000"/>
                          </a:solidFill>
                          <a:miter lim="800000"/>
                          <a:headEnd/>
                          <a:tailEnd/>
                        </a:ln>
                      </wps:spPr>
                      <wps:txbx>
                        <w:txbxContent>
                          <w:p w14:paraId="32BB7CE6" w14:textId="77777777" w:rsidR="0069730A" w:rsidRPr="00750E20" w:rsidRDefault="0069730A" w:rsidP="0069730A">
                            <w:pPr>
                              <w:rPr>
                                <w:sz w:val="18"/>
                              </w:rPr>
                            </w:pPr>
                            <w:r w:rsidRPr="0033431D">
                              <w:rPr>
                                <w:sz w:val="18"/>
                                <w:highlight w:val="yellow"/>
                              </w:rPr>
                              <w:t>Beaver Dam Raceway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3476B" id="_x0000_s1038" type="#_x0000_t202" style="position:absolute;left:0;text-align:left;margin-left:277.3pt;margin-top:549.45pt;width:100.25pt;height:1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W9JQIAAE0EAAAOAAAAZHJzL2Uyb0RvYy54bWysVNuO2yAQfa/Uf0C8N469SZO14qy22aaq&#10;tL1Iu/0AjHGMCgwFEjv9+h1wNk0v6kNVPyBghjMz58x4dTNoRQ7CeQmmovlkSokwHBppdhX98rh9&#10;taTEB2YapsCIih6Fpzfrly9WvS1FAR2oRjiCIMaXva1oF4Its8zzTmjmJ2CFQWMLTrOAR7fLGsd6&#10;RNcqK6bT11kPrrEOuPAeb+9GI10n/LYVPHxqWy8CURXF3EJaXVrruGbrFSt3jtlO8lMa7B+y0Ewa&#10;DHqGumOBkb2Tv0FpyR14aMOEg86gbSUXqQasJp/+Us1Dx6xItSA53p5p8v8Pln88fHZENhUtkB7D&#10;NGr0KIZA3sBAikhPb32JXg8W/cKA1yhzKtXbe+BfPTGw6ZjZiVvnoO8EazC9PL7MLp6OOD6C1P0H&#10;aDAM2wdIQEPrdOQO2SCIjnkcz9LEVHgMWSyu8sWcEo624mqZF/MUgpXPr63z4Z0ATeKmog6lT+js&#10;cO9DzIaVzy4xmAclm61UKh3crt4oRw4M22SbvhP6T27KkL6i13OM/XeIafr+BKFlwH5XUld0eXZi&#10;ZaTtrWlSNwYm1bjHlJU58RipG0kMQz0kxfKzPjU0R2TWwdjfOI+46cB9p6TH3q6o/7ZnTlCi3htU&#10;5zqfzeIwpMNsvojSu0tLfWlhhiNURQMl43YT0gBFCgzcooqtTARHucdMTjljzybeT/MVh+LynLx+&#10;/AXWTwAAAP//AwBQSwMEFAAGAAgAAAAhABOqjmvjAAAADQEAAA8AAABkcnMvZG93bnJldi54bWxM&#10;j8FOwzAMhu9IvENkJC5oS8vari1NJ4QEYjfYEFyzJmsrGqckWVfeHnOCo/1/+v252sxmYJN2vrco&#10;IF5GwDQ2VvXYCnjbPy5yYD5IVHKwqAV8aw+b+vKikqWyZ3zV0y60jErQl1JAF8JYcu6bThvpl3bU&#10;SNnROiMDja7lyskzlZuB30ZRxo3skS50ctQPnW4+dycjIE+epw+/Xb28N9lxKMLNenr6ckJcX833&#10;d8CCnsMfDL/6pA41OR3sCZVng4A0TTJCKYiKvABGyDpNY2AHWsWrLAFeV/z/F/UPAAAA//8DAFBL&#10;AQItABQABgAIAAAAIQC2gziS/gAAAOEBAAATAAAAAAAAAAAAAAAAAAAAAABbQ29udGVudF9UeXBl&#10;c10ueG1sUEsBAi0AFAAGAAgAAAAhADj9If/WAAAAlAEAAAsAAAAAAAAAAAAAAAAALwEAAF9yZWxz&#10;Ly5yZWxzUEsBAi0AFAAGAAgAAAAhAPiElb0lAgAATQQAAA4AAAAAAAAAAAAAAAAALgIAAGRycy9l&#10;Mm9Eb2MueG1sUEsBAi0AFAAGAAgAAAAhABOqjmvjAAAADQEAAA8AAAAAAAAAAAAAAAAAfwQAAGRy&#10;cy9kb3ducmV2LnhtbFBLBQYAAAAABAAEAPMAAACPBQAAAAA=&#10;">
                <v:textbox>
                  <w:txbxContent>
                    <w:p w14:paraId="32BB7CE6" w14:textId="77777777" w:rsidR="0069730A" w:rsidRPr="00750E20" w:rsidRDefault="0069730A" w:rsidP="0069730A">
                      <w:pPr>
                        <w:rPr>
                          <w:sz w:val="18"/>
                        </w:rPr>
                      </w:pPr>
                      <w:r w:rsidRPr="0033431D">
                        <w:rPr>
                          <w:sz w:val="18"/>
                          <w:highlight w:val="yellow"/>
                        </w:rPr>
                        <w:t>Beaver Dam Raceway</w:t>
                      </w:r>
                    </w:p>
                  </w:txbxContent>
                </v:textbox>
                <w10:wrap type="square"/>
              </v:shape>
            </w:pict>
          </mc:Fallback>
        </mc:AlternateContent>
      </w:r>
      <w:r w:rsidR="0069730A">
        <w:rPr>
          <w:noProof/>
        </w:rPr>
        <mc:AlternateContent>
          <mc:Choice Requires="wps">
            <w:drawing>
              <wp:anchor distT="45720" distB="45720" distL="114300" distR="114300" simplePos="0" relativeHeight="251667456" behindDoc="0" locked="0" layoutInCell="1" allowOverlap="1" wp14:anchorId="585E1E7B" wp14:editId="2DC43651">
                <wp:simplePos x="0" y="0"/>
                <wp:positionH relativeFrom="column">
                  <wp:posOffset>3271157</wp:posOffset>
                </wp:positionH>
                <wp:positionV relativeFrom="paragraph">
                  <wp:posOffset>5305425</wp:posOffset>
                </wp:positionV>
                <wp:extent cx="1273175" cy="238125"/>
                <wp:effectExtent l="0" t="0" r="2222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8125"/>
                        </a:xfrm>
                        <a:prstGeom prst="rect">
                          <a:avLst/>
                        </a:prstGeom>
                        <a:solidFill>
                          <a:srgbClr val="FFFFFF"/>
                        </a:solidFill>
                        <a:ln w="9525">
                          <a:solidFill>
                            <a:srgbClr val="000000"/>
                          </a:solidFill>
                          <a:miter lim="800000"/>
                          <a:headEnd/>
                          <a:tailEnd/>
                        </a:ln>
                      </wps:spPr>
                      <wps:txbx>
                        <w:txbxContent>
                          <w:p w14:paraId="44100901" w14:textId="77777777" w:rsidR="0069730A" w:rsidRPr="00750E20" w:rsidRDefault="0069730A" w:rsidP="0069730A">
                            <w:pPr>
                              <w:rPr>
                                <w:sz w:val="18"/>
                              </w:rPr>
                            </w:pPr>
                            <w:r w:rsidRPr="0033431D">
                              <w:rPr>
                                <w:sz w:val="18"/>
                                <w:highlight w:val="yellow"/>
                              </w:rPr>
                              <w:t>Outagamie Speedway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E1E7B" id="_x0000_s1039" type="#_x0000_t202" style="position:absolute;left:0;text-align:left;margin-left:257.55pt;margin-top:417.75pt;width:100.25pt;height:18.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peJQIAAE0EAAAOAAAAZHJzL2Uyb0RvYy54bWysVNtu2zAMfR+wfxD0vjh2kj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DfYup8Qw&#10;jT16FEMgb2AgRaSnt75ErweLfmHAa3RNpXp7D/yrJwY2HTM7cesc9J1gDaaXx5fZxdMRx0eQuv8A&#10;DYZh+wAJaGidjtwhGwTRsU3Hc2tiKjyGLK5m+dWCEo62YrbMi0UKwcqn19b58E6AJlGoqMPWJ3R2&#10;uPchZsPKJ5cYzIOSzVYqlRS3qzfKkQPDMdmm74T+k5sypK/o9QJj/x1imr4/QWgZcN6V1BVdnp1Y&#10;GWl7a5o0jYFJNcqYsjInHiN1I4lhqIexY7MYIZJcQ3NEZh2M8437iEIH7jslPc52Rf23PXOCEvXe&#10;YHeu8/k8LkNS5ourAhV3aakvLcxwhKpooGQUNyEtUKTAwC12sZWJ4OdMTjnjzCbeT/sVl+JST17P&#10;f4H1DwAAAP//AwBQSwMEFAAGAAgAAAAhAO5SkIrhAAAACwEAAA8AAABkcnMvZG93bnJldi54bWxM&#10;j8FOwzAMhu9IvENkJC5oS0tJO0rTCSGB2A02BNeszdqKxClJ1pW3x5zgaPvX5++v1rM1bNI+DA4l&#10;pMsEmMbGtQN2Et52j4sVsBAVtso41BK+dYB1fX5WqbJ1J3zV0zZ2jCAYSiWhj3EsOQ9Nr60KSzdq&#10;pNvBeasijb7jrVcnglvDr5Mk51YNSB96NeqHXjef26OVsLp5nj7CJnt5b/KDuY1XxfT05aW8vJjv&#10;74BFPce/MPzqkzrU5LR3R2wDMxJEKlKKEiwTAhglilTkwPa0KbIEeF3x/x3qHwAAAP//AwBQSwEC&#10;LQAUAAYACAAAACEAtoM4kv4AAADhAQAAEwAAAAAAAAAAAAAAAAAAAAAAW0NvbnRlbnRfVHlwZXNd&#10;LnhtbFBLAQItABQABgAIAAAAIQA4/SH/1gAAAJQBAAALAAAAAAAAAAAAAAAAAC8BAABfcmVscy8u&#10;cmVsc1BLAQItABQABgAIAAAAIQABvEpeJQIAAE0EAAAOAAAAAAAAAAAAAAAAAC4CAABkcnMvZTJv&#10;RG9jLnhtbFBLAQItABQABgAIAAAAIQDuUpCK4QAAAAsBAAAPAAAAAAAAAAAAAAAAAH8EAABkcnMv&#10;ZG93bnJldi54bWxQSwUGAAAAAAQABADzAAAAjQUAAAAA&#10;">
                <v:textbox>
                  <w:txbxContent>
                    <w:p w14:paraId="44100901" w14:textId="77777777" w:rsidR="0069730A" w:rsidRPr="00750E20" w:rsidRDefault="0069730A" w:rsidP="0069730A">
                      <w:pPr>
                        <w:rPr>
                          <w:sz w:val="18"/>
                        </w:rPr>
                      </w:pPr>
                      <w:r w:rsidRPr="0033431D">
                        <w:rPr>
                          <w:sz w:val="18"/>
                          <w:highlight w:val="yellow"/>
                        </w:rPr>
                        <w:t>Outagamie Speedway</w:t>
                      </w:r>
                    </w:p>
                  </w:txbxContent>
                </v:textbox>
                <w10:wrap type="square"/>
              </v:shape>
            </w:pict>
          </mc:Fallback>
        </mc:AlternateContent>
      </w:r>
      <w:r w:rsidR="00502694">
        <w:rPr>
          <w:noProof/>
        </w:rPr>
        <mc:AlternateContent>
          <mc:Choice Requires="wps">
            <w:drawing>
              <wp:anchor distT="45720" distB="45720" distL="114300" distR="114300" simplePos="0" relativeHeight="251665408" behindDoc="0" locked="0" layoutInCell="1" allowOverlap="1" wp14:anchorId="5B648EE6" wp14:editId="3BCB06B7">
                <wp:simplePos x="0" y="0"/>
                <wp:positionH relativeFrom="column">
                  <wp:posOffset>4397828</wp:posOffset>
                </wp:positionH>
                <wp:positionV relativeFrom="paragraph">
                  <wp:posOffset>5067300</wp:posOffset>
                </wp:positionV>
                <wp:extent cx="1273175" cy="238125"/>
                <wp:effectExtent l="0" t="0" r="2222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38125"/>
                        </a:xfrm>
                        <a:prstGeom prst="rect">
                          <a:avLst/>
                        </a:prstGeom>
                        <a:solidFill>
                          <a:srgbClr val="FFFFFF"/>
                        </a:solidFill>
                        <a:ln w="9525">
                          <a:solidFill>
                            <a:srgbClr val="000000"/>
                          </a:solidFill>
                          <a:miter lim="800000"/>
                          <a:headEnd/>
                          <a:tailEnd/>
                        </a:ln>
                      </wps:spPr>
                      <wps:txbx>
                        <w:txbxContent>
                          <w:p w14:paraId="590FC453" w14:textId="77777777" w:rsidR="00502694" w:rsidRPr="00750E20" w:rsidRDefault="00502694" w:rsidP="00502694">
                            <w:pPr>
                              <w:rPr>
                                <w:sz w:val="18"/>
                              </w:rPr>
                            </w:pPr>
                            <w:r w:rsidRPr="0033431D">
                              <w:rPr>
                                <w:sz w:val="18"/>
                                <w:highlight w:val="yellow"/>
                              </w:rPr>
                              <w:t>Luxemburg Speedway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48EE6" id="_x0000_s1040" type="#_x0000_t202" style="position:absolute;left:0;text-align:left;margin-left:346.3pt;margin-top:399pt;width:100.25pt;height:18.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orJQIAAEw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KXlBim&#10;sUWPYgjkLQykiOz01pfo9GDRLQx4jV1OlXp7D/ybJwbWHTNbcesc9J1gDWaXx5fZ2dMRx0eQuv8I&#10;DYZhuwAJaGidjtQhGQTRsUuHU2diKjyGLK4u8qs5JRxtxcUiL+YpBCufX1vnw3sBmkShog47n9DZ&#10;/t6HmA0rn11iMA9KNhupVFLctl4rR/YMp2STviP6T27KkL6i13OM/XeIafr+BKFlwHFXUld0cXJi&#10;ZaTtnWnSMAYm1ShjysoceYzUjSSGoR5Sw/JZjBBJrqE5ILMOxvHGdUShA/eDkh5Hu6L++445QYn6&#10;YLA71/lsFnchKbP5VYGKO7fU5xZmOEJVNFAyiuuQ9idSYOAWu9jKRPBLJseccWQT78f1ijtxriev&#10;l5/A6gkAAP//AwBQSwMEFAAGAAgAAAAhALfLX0biAAAACwEAAA8AAABkcnMvZG93bnJldi54bWxM&#10;j8FOwzAMhu9IvENkJC5oS7eyri1NJ4QEYjfYEFyzJmsrEqckWVfeHnOCmy1/+v391Wayho3ah96h&#10;gMU8AaaxcarHVsDb/nGWAwtRopLGoRbwrQNs6suLSpbKnfFVj7vYMgrBUEoBXYxDyXloOm1lmLtB&#10;I92OzlsZafUtV16eKdwavkySjFvZI33o5KAfOt187k5WQH77PH6Ebfry3mRHU8Sb9fj05YW4vpru&#10;74BFPcU/GH71SR1qcjq4E6rAjICsWGaEClgXOZUiIi/SBbADDelqBbyu+P8O9Q8AAAD//wMAUEsB&#10;Ai0AFAAGAAgAAAAhALaDOJL+AAAA4QEAABMAAAAAAAAAAAAAAAAAAAAAAFtDb250ZW50X1R5cGVz&#10;XS54bWxQSwECLQAUAAYACAAAACEAOP0h/9YAAACUAQAACwAAAAAAAAAAAAAAAAAvAQAAX3JlbHMv&#10;LnJlbHNQSwECLQAUAAYACAAAACEAMgTaKyUCAABMBAAADgAAAAAAAAAAAAAAAAAuAgAAZHJzL2Uy&#10;b0RvYy54bWxQSwECLQAUAAYACAAAACEAt8tfRuIAAAALAQAADwAAAAAAAAAAAAAAAAB/BAAAZHJz&#10;L2Rvd25yZXYueG1sUEsFBgAAAAAEAAQA8wAAAI4FAAAAAA==&#10;">
                <v:textbox>
                  <w:txbxContent>
                    <w:p w14:paraId="590FC453" w14:textId="77777777" w:rsidR="00502694" w:rsidRPr="00750E20" w:rsidRDefault="00502694" w:rsidP="00502694">
                      <w:pPr>
                        <w:rPr>
                          <w:sz w:val="18"/>
                        </w:rPr>
                      </w:pPr>
                      <w:r w:rsidRPr="0033431D">
                        <w:rPr>
                          <w:sz w:val="18"/>
                          <w:highlight w:val="yellow"/>
                        </w:rPr>
                        <w:t>Luxemburg Speedway</w:t>
                      </w:r>
                    </w:p>
                  </w:txbxContent>
                </v:textbox>
                <w10:wrap type="square"/>
              </v:shape>
            </w:pict>
          </mc:Fallback>
        </mc:AlternateContent>
      </w:r>
      <w:r w:rsidR="00502694">
        <w:rPr>
          <w:noProof/>
        </w:rPr>
        <mc:AlternateContent>
          <mc:Choice Requires="wps">
            <w:drawing>
              <wp:anchor distT="45720" distB="45720" distL="114300" distR="114300" simplePos="0" relativeHeight="251663360" behindDoc="0" locked="0" layoutInCell="1" allowOverlap="1" wp14:anchorId="76CD694D" wp14:editId="414DB279">
                <wp:simplePos x="0" y="0"/>
                <wp:positionH relativeFrom="column">
                  <wp:posOffset>5007429</wp:posOffset>
                </wp:positionH>
                <wp:positionV relativeFrom="paragraph">
                  <wp:posOffset>4490357</wp:posOffset>
                </wp:positionV>
                <wp:extent cx="1044575" cy="238125"/>
                <wp:effectExtent l="0" t="0" r="2222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238125"/>
                        </a:xfrm>
                        <a:prstGeom prst="rect">
                          <a:avLst/>
                        </a:prstGeom>
                        <a:solidFill>
                          <a:srgbClr val="FFFFFF"/>
                        </a:solidFill>
                        <a:ln w="9525">
                          <a:solidFill>
                            <a:srgbClr val="000000"/>
                          </a:solidFill>
                          <a:miter lim="800000"/>
                          <a:headEnd/>
                          <a:tailEnd/>
                        </a:ln>
                      </wps:spPr>
                      <wps:txbx>
                        <w:txbxContent>
                          <w:p w14:paraId="00B211EF" w14:textId="77777777" w:rsidR="00502694" w:rsidRPr="00750E20" w:rsidRDefault="00502694" w:rsidP="00502694">
                            <w:pPr>
                              <w:rPr>
                                <w:sz w:val="18"/>
                              </w:rPr>
                            </w:pPr>
                            <w:r w:rsidRPr="0033431D">
                              <w:rPr>
                                <w:sz w:val="18"/>
                                <w:highlight w:val="yellow"/>
                              </w:rPr>
                              <w:t>The Hill Raceway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D694D" id="_x0000_s1041" type="#_x0000_t202" style="position:absolute;left:0;text-align:left;margin-left:394.3pt;margin-top:353.55pt;width:82.2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uFIwIAAEwEAAAOAAAAZHJzL2Uyb0RvYy54bWysVNtu2zAMfR+wfxD0vvjSZEuNOEWXLsOA&#10;7gK0+wBZlmNhkqhJSuzu60vJaZpdsIdhfhBIkTokD0mvrkatyEE4L8HUtJjllAjDoZVmV9Ov99tX&#10;S0p8YKZlCoyo6YPw9Gr98sVqsJUooQfVCkcQxPhqsDXtQ7BVlnneC838DKwwaOzAaRZQdbusdWxA&#10;dK2yMs9fZwO41jrgwnu8vZmMdJ3wu07w8LnrvAhE1RRzC+l06Wzima1XrNo5ZnvJj2mwf8hCM2kw&#10;6AnqhgVG9k7+BqUld+ChCzMOOoOuk1ykGrCaIv+lmrueWZFqQXK8PdHk/x8s/3T44ohsa3pBiWEa&#10;W3QvxkDewkjKyM5gfYVOdxbdwojX2OVUqbe3wL95YmDTM7MT187B0AvWYnZFfJmdPZ1wfARpho/Q&#10;Yhi2D5CAxs7pSB2SQRAdu/Rw6kxMhceQ+Xy+eLOghKOtvFgW5SKFYNXTa+t8eC9AkyjU1GHnEzo7&#10;3PoQs2HVk0sM5kHJdiuVSorbNRvlyIHhlGzTd0T/yU0ZMtT0coGx/w6Rp+9PEFoGHHcldU2XJydW&#10;RdremTYNY2BSTTKmrMyRx0jdRGIYmzE1rEgURJIbaB+QWQfTeOM6otCD+0HJgKNdU/99z5ygRH0w&#10;2J3LYj6Pu5AUpLVExZ1bmnMLMxyhahoomcRNSPsTKTBwjV3sZCL4OZNjzjiyiffjesWdONeT1/NP&#10;YP0IAAD//wMAUEsDBBQABgAIAAAAIQCYXKsZ4AAAAAsBAAAPAAAAZHJzL2Rvd25yZXYueG1sTI9B&#10;T8MwDIXvSPyHyEhcEEvHStuVphNCAsENBoJr1nhtReOUJOvKv8ec4Pbs9/T8udrMdhAT+tA7UrBc&#10;JCCQGmd6ahW8vd5fFiBC1GT04AgVfGOATX16UunSuCO94LSNreASCqVW0MU4llKGpkOrw8KNSOzt&#10;nbc68uhbabw+crkd5FWSZNLqnvhCp0e867D53B6sgiJ9nD7C0+r5vcn2wzpe5NPDl1fq/Gy+vQER&#10;cY5/YfjFZ3SomWnnDmSCGBTkRZFxlEWSL0FwYn29YrHjTZpmIOtK/v+h/gEAAP//AwBQSwECLQAU&#10;AAYACAAAACEAtoM4kv4AAADhAQAAEwAAAAAAAAAAAAAAAAAAAAAAW0NvbnRlbnRfVHlwZXNdLnht&#10;bFBLAQItABQABgAIAAAAIQA4/SH/1gAAAJQBAAALAAAAAAAAAAAAAAAAAC8BAABfcmVscy8ucmVs&#10;c1BLAQItABQABgAIAAAAIQCywmuFIwIAAEwEAAAOAAAAAAAAAAAAAAAAAC4CAABkcnMvZTJvRG9j&#10;LnhtbFBLAQItABQABgAIAAAAIQCYXKsZ4AAAAAsBAAAPAAAAAAAAAAAAAAAAAH0EAABkcnMvZG93&#10;bnJldi54bWxQSwUGAAAAAAQABADzAAAAigUAAAAA&#10;">
                <v:textbox>
                  <w:txbxContent>
                    <w:p w14:paraId="00B211EF" w14:textId="77777777" w:rsidR="00502694" w:rsidRPr="00750E20" w:rsidRDefault="00502694" w:rsidP="00502694">
                      <w:pPr>
                        <w:rPr>
                          <w:sz w:val="18"/>
                        </w:rPr>
                      </w:pPr>
                      <w:r w:rsidRPr="0033431D">
                        <w:rPr>
                          <w:sz w:val="18"/>
                          <w:highlight w:val="yellow"/>
                        </w:rPr>
                        <w:t>The Hill Raceway</w:t>
                      </w:r>
                    </w:p>
                  </w:txbxContent>
                </v:textbox>
                <w10:wrap type="square"/>
              </v:shape>
            </w:pict>
          </mc:Fallback>
        </mc:AlternateContent>
      </w:r>
      <w:r w:rsidR="00502694">
        <w:rPr>
          <w:noProof/>
        </w:rPr>
        <mc:AlternateContent>
          <mc:Choice Requires="wps">
            <w:drawing>
              <wp:anchor distT="45720" distB="45720" distL="114300" distR="114300" simplePos="0" relativeHeight="251661312" behindDoc="0" locked="0" layoutInCell="1" allowOverlap="1" wp14:anchorId="5CC49D67" wp14:editId="7DD76343">
                <wp:simplePos x="0" y="0"/>
                <wp:positionH relativeFrom="column">
                  <wp:posOffset>3815443</wp:posOffset>
                </wp:positionH>
                <wp:positionV relativeFrom="paragraph">
                  <wp:posOffset>3717472</wp:posOffset>
                </wp:positionV>
                <wp:extent cx="2114550" cy="238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38125"/>
                        </a:xfrm>
                        <a:prstGeom prst="rect">
                          <a:avLst/>
                        </a:prstGeom>
                        <a:solidFill>
                          <a:srgbClr val="FFFFFF"/>
                        </a:solidFill>
                        <a:ln w="9525">
                          <a:solidFill>
                            <a:srgbClr val="000000"/>
                          </a:solidFill>
                          <a:miter lim="800000"/>
                          <a:headEnd/>
                          <a:tailEnd/>
                        </a:ln>
                      </wps:spPr>
                      <wps:txbx>
                        <w:txbxContent>
                          <w:p w14:paraId="5F76369C" w14:textId="77777777" w:rsidR="00502694" w:rsidRPr="00750E20" w:rsidRDefault="00502694" w:rsidP="00502694">
                            <w:pPr>
                              <w:rPr>
                                <w:sz w:val="18"/>
                              </w:rPr>
                            </w:pPr>
                            <w:r w:rsidRPr="0033431D">
                              <w:rPr>
                                <w:sz w:val="18"/>
                                <w:highlight w:val="yellow"/>
                              </w:rPr>
                              <w:t>Upper Peninsula International Raceway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49D67" id="_x0000_s1042" type="#_x0000_t202" style="position:absolute;left:0;text-align:left;margin-left:300.45pt;margin-top:292.7pt;width:166.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W3JgIAAE4EAAAOAAAAZHJzL2Uyb0RvYy54bWysVNtu2zAMfR+wfxD0vjj2kjY14hRdugwD&#10;ugvQ7gNoWY6FSaInKbG7rx+lpGl2wR6G+UEgReqQPCS9vB6NZnvpvEJb8Xwy5UxagY2y24p/edi8&#10;WnDmA9gGNFpZ8Ufp+fXq5Yvl0JeywA51Ix0jEOvLoa94F0JfZpkXnTTgJ9hLS8YWnYFAqttmjYOB&#10;0I3Oiun0IhvQNb1DIb2n29uDka8SfttKET61rZeB6YpTbiGdLp11PLPVEsqtg75T4pgG/EMWBpSl&#10;oCeoWwjAdk79BmWUcOixDROBJsO2VUKmGqiafPpLNfcd9DLVQuT4/kST/3+w4uP+s2OqqXiRX3Jm&#10;wVCTHuQY2BscWRH5GXpfktt9T45hpGvqc6rV93covnpmcd2B3cob53DoJDSUXx5fZmdPDzg+gtTD&#10;B2woDOwCJqCxdSaSR3QwQqc+PZ56E1MRdFnk+Ww+J5MgW/F6kRfzFALKp9e98+GdRMOiUHFHvU/o&#10;sL/zIWYD5ZNLDOZRq2ajtE6K29Zr7dgeaE426Tui/+SmLRsqfjWn2H+HmKbvTxBGBRp4rUzFFycn&#10;KCNtb22TxjGA0geZUtb2yGOk7kBiGOsxtSy/iBEiyTU2j8Ssw8OA00KS0KH7ztlAw11x/20HTnKm&#10;31vqzlU+m8VtSMpsflmQ4s4t9bkFrCCoigfODuI6pA2KFFi8oS62KhH8nMkxZxraxPtxweJWnOvJ&#10;6/k3sPoBAAD//wMAUEsDBBQABgAIAAAAIQCGUSCh4QAAAAsBAAAPAAAAZHJzL2Rvd25yZXYueG1s&#10;TI/LTsMwEEX3SPyDNUhsELVJ2pCEOBVCAsEO2gq2bjJNIvwItpuGv2dYwXLmHt05U61no9mEPgzO&#10;SrhZCGBoG9cOtpOw2z5e58BCVLZV2lmU8I0B1vX5WaXK1p3sG06b2DEqsaFUEvoYx5Lz0PRoVFi4&#10;ES1lB+eNijT6jrdenajcaJ4IkXGjBksXejXiQ4/N5+ZoJOTL5+kjvKSv70120EW8up2evryUlxfz&#10;/R2wiHP8g+FXn9ShJqe9O9o2MC0hE6IgVMIqXy2BEVGkKW32FCVJAbyu+P8f6h8AAAD//wMAUEsB&#10;Ai0AFAAGAAgAAAAhALaDOJL+AAAA4QEAABMAAAAAAAAAAAAAAAAAAAAAAFtDb250ZW50X1R5cGVz&#10;XS54bWxQSwECLQAUAAYACAAAACEAOP0h/9YAAACUAQAACwAAAAAAAAAAAAAAAAAvAQAAX3JlbHMv&#10;LnJlbHNQSwECLQAUAAYACAAAACEAkIEltyYCAABOBAAADgAAAAAAAAAAAAAAAAAuAgAAZHJzL2Uy&#10;b0RvYy54bWxQSwECLQAUAAYACAAAACEAhlEgoeEAAAALAQAADwAAAAAAAAAAAAAAAACABAAAZHJz&#10;L2Rvd25yZXYueG1sUEsFBgAAAAAEAAQA8wAAAI4FAAAAAA==&#10;">
                <v:textbox>
                  <w:txbxContent>
                    <w:p w14:paraId="5F76369C" w14:textId="77777777" w:rsidR="00502694" w:rsidRPr="00750E20" w:rsidRDefault="00502694" w:rsidP="00502694">
                      <w:pPr>
                        <w:rPr>
                          <w:sz w:val="18"/>
                        </w:rPr>
                      </w:pPr>
                      <w:r w:rsidRPr="0033431D">
                        <w:rPr>
                          <w:sz w:val="18"/>
                          <w:highlight w:val="yellow"/>
                        </w:rPr>
                        <w:t>Upper Peninsula International Raceway</w:t>
                      </w:r>
                    </w:p>
                  </w:txbxContent>
                </v:textbox>
                <w10:wrap type="square"/>
              </v:shape>
            </w:pict>
          </mc:Fallback>
        </mc:AlternateContent>
      </w:r>
      <w:r w:rsidR="00AE28A5">
        <w:rPr>
          <w:noProof/>
        </w:rPr>
        <mc:AlternateContent>
          <mc:Choice Requires="wps">
            <w:drawing>
              <wp:anchor distT="45720" distB="45720" distL="114300" distR="114300" simplePos="0" relativeHeight="251659264" behindDoc="0" locked="0" layoutInCell="1" allowOverlap="1" wp14:anchorId="4B08024B" wp14:editId="0D4CC1F4">
                <wp:simplePos x="0" y="0"/>
                <wp:positionH relativeFrom="column">
                  <wp:posOffset>1034143</wp:posOffset>
                </wp:positionH>
                <wp:positionV relativeFrom="paragraph">
                  <wp:posOffset>2329543</wp:posOffset>
                </wp:positionV>
                <wp:extent cx="4712970" cy="48387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2970" cy="483870"/>
                        </a:xfrm>
                        <a:prstGeom prst="rect">
                          <a:avLst/>
                        </a:prstGeom>
                        <a:noFill/>
                        <a:ln w="9525">
                          <a:noFill/>
                          <a:miter lim="800000"/>
                          <a:headEnd/>
                          <a:tailEnd/>
                        </a:ln>
                      </wps:spPr>
                      <wps:txbx>
                        <w:txbxContent>
                          <w:p w14:paraId="60AFD06B" w14:textId="77777777" w:rsidR="00AE28A5" w:rsidRPr="004B339B" w:rsidRDefault="00AE28A5" w:rsidP="00AE28A5">
                            <w:pPr>
                              <w:rPr>
                                <w:color w:val="FFC000"/>
                                <w:sz w:val="52"/>
                                <w:szCs w:val="52"/>
                              </w:rPr>
                            </w:pPr>
                            <w:r w:rsidRPr="004B339B">
                              <w:rPr>
                                <w:color w:val="FFC000"/>
                              </w:rPr>
                              <w:t xml:space="preserve"> </w:t>
                            </w:r>
                            <w:r w:rsidRPr="004B339B">
                              <w:rPr>
                                <w:color w:val="FFC000"/>
                                <w:sz w:val="52"/>
                                <w:szCs w:val="52"/>
                              </w:rPr>
                              <w:t xml:space="preserve">Unified Street Stock Dirt Tracks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024B" id="_x0000_s1043" type="#_x0000_t202" style="position:absolute;left:0;text-align:left;margin-left:81.45pt;margin-top:183.45pt;width:371.1pt;height:38.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FaDgIAAPwDAAAOAAAAZHJzL2Uyb0RvYy54bWysU9uO2yAQfa/Uf0C8N47dpEmskNV2t1tV&#10;2l6k3X4AwThGBYYCiZ1+/Q44SaP2rSoPaGBmDnPODOubwWhykD4osIyWkykl0gpolN0x+v354c2S&#10;khC5bbgGKxk9ykBvNq9frXtXywo60I30BEFsqHvHaBejq4siiE4aHibgpEVnC97wiEe/KxrPe0Q3&#10;uqim03dFD75xHoQMAW/vRyfdZPy2lSJ+bdsgI9GMYm0x7z7v27QXmzWvd567TolTGfwfqjBcWXz0&#10;AnXPIyd7r/6CMkp4CNDGiQBTQNsqITMHZFNO/2Dz1HEnMxcUJ7iLTOH/wYovh2+eqIbRqkR9LDfY&#10;pGc5RPIeBlIlfXoXagx7chgYB7zGPmeuwT2C+BGIhbuO25289R76TvIG6ytTZnGVOuKEBLLtP0OD&#10;z/B9hAw0tN4k8VAOguhYx/HSm1SKwMvZoqxWC3QJ9M2Wb5dopyd4fc52PsSPEgxJBqMee5/R+eEx&#10;xDH0HJIes/CgtMZ7XmtLekZX82qeE648RkUcT60Mo8tpWuPAJJIfbJOTI1d6tLEWbU+sE9GRchy2&#10;Qxa4XJzV3EJzRB08jOOI3weNDvwvSnocRUbDzz33khL9yaKWq3I2S7ObD7P5osKDv/Zsrz3cCoRi&#10;NFIymncxz/vI+RY1b1WWIzVnrORUM45YFvT0HdIMX59z1O9Pu3kBAAD//wMAUEsDBBQABgAIAAAA&#10;IQDSgFLx3gAAAAsBAAAPAAAAZHJzL2Rvd25yZXYueG1sTI/BTsMwDIbvSLxDZCRuLOnWVbQ0nRCI&#10;K4gBk3bLGq+taJyqydby9pgTu/mXP/3+XG5m14szjqHzpCFZKBBItbcdNRo+P17u7kGEaMia3hNq&#10;+MEAm+r6qjSF9RO943kbG8ElFAqjoY1xKKQMdYvOhIUfkHh39KMzkePYSDuaictdL5dKZdKZjvhC&#10;awZ8arH+3p6chq/X436Xqrfm2a2Hyc9Kksul1rc38+MDiIhz/IfhT5/VoWKngz+RDaLnnC1zRjWs&#10;sowHJnK1TkAcNKTpKgFZlfLyh+oXAAD//wMAUEsBAi0AFAAGAAgAAAAhALaDOJL+AAAA4QEAABMA&#10;AAAAAAAAAAAAAAAAAAAAAFtDb250ZW50X1R5cGVzXS54bWxQSwECLQAUAAYACAAAACEAOP0h/9YA&#10;AACUAQAACwAAAAAAAAAAAAAAAAAvAQAAX3JlbHMvLnJlbHNQSwECLQAUAAYACAAAACEAAx5BWg4C&#10;AAD8AwAADgAAAAAAAAAAAAAAAAAuAgAAZHJzL2Uyb0RvYy54bWxQSwECLQAUAAYACAAAACEA0oBS&#10;8d4AAAALAQAADwAAAAAAAAAAAAAAAABoBAAAZHJzL2Rvd25yZXYueG1sUEsFBgAAAAAEAAQA8wAA&#10;AHMFAAAAAA==&#10;" filled="f" stroked="f">
                <v:textbox>
                  <w:txbxContent>
                    <w:p w14:paraId="60AFD06B" w14:textId="77777777" w:rsidR="00AE28A5" w:rsidRPr="004B339B" w:rsidRDefault="00AE28A5" w:rsidP="00AE28A5">
                      <w:pPr>
                        <w:rPr>
                          <w:color w:val="FFC000"/>
                          <w:sz w:val="52"/>
                          <w:szCs w:val="52"/>
                        </w:rPr>
                      </w:pPr>
                      <w:r w:rsidRPr="004B339B">
                        <w:rPr>
                          <w:color w:val="FFC000"/>
                        </w:rPr>
                        <w:t xml:space="preserve"> </w:t>
                      </w:r>
                      <w:r w:rsidRPr="004B339B">
                        <w:rPr>
                          <w:color w:val="FFC000"/>
                          <w:sz w:val="52"/>
                          <w:szCs w:val="52"/>
                        </w:rPr>
                        <w:t xml:space="preserve">Unified Street Stock Dirt Tracks </w:t>
                      </w:r>
                    </w:p>
                  </w:txbxContent>
                </v:textbox>
                <w10:wrap type="square"/>
              </v:shape>
            </w:pict>
          </mc:Fallback>
        </mc:AlternateContent>
      </w:r>
      <w:r w:rsidR="00AE28A5">
        <w:rPr>
          <w:rFonts w:ascii="Calibri" w:eastAsia="Calibri" w:hAnsi="Calibri" w:cs="Calibri"/>
          <w:b/>
          <w:noProof/>
          <w:color w:val="FF0000"/>
          <w:sz w:val="56"/>
          <w:szCs w:val="56"/>
        </w:rPr>
        <w:drawing>
          <wp:inline distT="0" distB="0" distL="0" distR="0" wp14:anchorId="54B964C9" wp14:editId="6BC10D9F">
            <wp:extent cx="10140696" cy="9226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40696" cy="9226296"/>
                    </a:xfrm>
                    <a:prstGeom prst="rect">
                      <a:avLst/>
                    </a:prstGeom>
                    <a:noFill/>
                  </pic:spPr>
                </pic:pic>
              </a:graphicData>
            </a:graphic>
          </wp:inline>
        </w:drawing>
      </w:r>
      <w:r w:rsidR="00957142" w:rsidRPr="00573293">
        <w:rPr>
          <w:rFonts w:ascii="Calibri" w:eastAsia="Calibri" w:hAnsi="Calibri" w:cs="Calibri"/>
          <w:b/>
          <w:color w:val="00B050"/>
          <w:sz w:val="56"/>
          <w:szCs w:val="56"/>
        </w:rPr>
        <w:lastRenderedPageBreak/>
        <w:t>20</w:t>
      </w:r>
      <w:r w:rsidR="00241311" w:rsidRPr="00573293">
        <w:rPr>
          <w:rFonts w:ascii="Calibri" w:eastAsia="Calibri" w:hAnsi="Calibri" w:cs="Calibri"/>
          <w:b/>
          <w:color w:val="00B050"/>
          <w:sz w:val="56"/>
          <w:szCs w:val="56"/>
        </w:rPr>
        <w:t>20</w:t>
      </w:r>
      <w:r w:rsidR="00475A09" w:rsidRPr="00573293">
        <w:rPr>
          <w:rFonts w:ascii="Calibri" w:eastAsia="Calibri" w:hAnsi="Calibri" w:cs="Calibri"/>
          <w:b/>
          <w:color w:val="00B050"/>
          <w:sz w:val="56"/>
          <w:szCs w:val="56"/>
        </w:rPr>
        <w:br/>
      </w:r>
      <w:r w:rsidR="00475A09" w:rsidRPr="008D2864">
        <w:rPr>
          <w:rFonts w:ascii="Calibri" w:eastAsia="Calibri" w:hAnsi="Calibri" w:cs="Calibri"/>
          <w:sz w:val="44"/>
          <w:szCs w:val="44"/>
        </w:rPr>
        <w:t xml:space="preserve">   </w:t>
      </w:r>
      <w:r w:rsidR="00957142" w:rsidRPr="00957142">
        <w:rPr>
          <w:rFonts w:ascii="Bookman Old Style" w:eastAsia="Calibri" w:hAnsi="Bookman Old Style" w:cs="Calibri"/>
          <w:b/>
          <w:color w:val="FF0000"/>
          <w:sz w:val="72"/>
          <w:szCs w:val="72"/>
        </w:rPr>
        <w:t>U</w:t>
      </w:r>
      <w:r w:rsidR="00957142">
        <w:rPr>
          <w:rFonts w:ascii="Bookman Old Style" w:eastAsia="Calibri" w:hAnsi="Bookman Old Style" w:cs="Calibri"/>
          <w:b/>
          <w:color w:val="FF0000"/>
          <w:sz w:val="72"/>
          <w:szCs w:val="72"/>
        </w:rPr>
        <w:t xml:space="preserve">nified </w:t>
      </w:r>
      <w:r w:rsidR="00957142" w:rsidRPr="00957142">
        <w:rPr>
          <w:rFonts w:ascii="Bookman Old Style" w:eastAsia="Calibri" w:hAnsi="Bookman Old Style" w:cs="Calibri"/>
          <w:b/>
          <w:color w:val="FF0000"/>
          <w:sz w:val="72"/>
          <w:szCs w:val="72"/>
        </w:rPr>
        <w:t>D</w:t>
      </w:r>
      <w:r w:rsidR="00957142">
        <w:rPr>
          <w:rFonts w:ascii="Bookman Old Style" w:eastAsia="Calibri" w:hAnsi="Bookman Old Style" w:cs="Calibri"/>
          <w:b/>
          <w:color w:val="FF0000"/>
          <w:sz w:val="72"/>
          <w:szCs w:val="72"/>
        </w:rPr>
        <w:t xml:space="preserve">irt </w:t>
      </w:r>
      <w:r w:rsidR="00957142" w:rsidRPr="00957142">
        <w:rPr>
          <w:rFonts w:ascii="Bookman Old Style" w:eastAsia="Calibri" w:hAnsi="Bookman Old Style" w:cs="Calibri"/>
          <w:color w:val="FF0000"/>
          <w:sz w:val="44"/>
          <w:szCs w:val="44"/>
        </w:rPr>
        <w:t xml:space="preserve"> </w:t>
      </w:r>
      <w:r w:rsidR="00A00D9E" w:rsidRPr="00957142">
        <w:rPr>
          <w:rFonts w:ascii="Bookman Old Style" w:hAnsi="Bookman Old Style"/>
          <w:b/>
          <w:color w:val="FF0000"/>
          <w:sz w:val="96"/>
          <w:szCs w:val="96"/>
        </w:rPr>
        <w:t xml:space="preserve"> </w:t>
      </w:r>
    </w:p>
    <w:p w14:paraId="47684D98" w14:textId="77777777" w:rsidR="00A00D9E" w:rsidRPr="00957142" w:rsidRDefault="00A00D9E" w:rsidP="00A00D9E">
      <w:pPr>
        <w:jc w:val="center"/>
        <w:rPr>
          <w:b/>
          <w:color w:val="FF0000"/>
          <w:sz w:val="72"/>
          <w:szCs w:val="96"/>
        </w:rPr>
      </w:pPr>
      <w:r w:rsidRPr="00957142">
        <w:rPr>
          <w:rFonts w:ascii="Bookman Old Style" w:hAnsi="Bookman Old Style"/>
          <w:b/>
          <w:color w:val="FF0000"/>
          <w:sz w:val="72"/>
          <w:szCs w:val="96"/>
        </w:rPr>
        <w:t>Street Stock Rules</w:t>
      </w:r>
    </w:p>
    <w:p w14:paraId="0775A3BA" w14:textId="77777777" w:rsidR="00A00D9E" w:rsidRPr="00A00D9E" w:rsidRDefault="00A00D9E" w:rsidP="00A00D9E">
      <w:pPr>
        <w:jc w:val="center"/>
        <w:rPr>
          <w:b/>
          <w:color w:val="FF0000"/>
          <w:sz w:val="48"/>
          <w:szCs w:val="48"/>
        </w:rPr>
      </w:pPr>
    </w:p>
    <w:p w14:paraId="3E5150C3" w14:textId="77777777" w:rsidR="00995613" w:rsidRPr="00A00D9E" w:rsidRDefault="00995613" w:rsidP="00995613">
      <w:pPr>
        <w:jc w:val="center"/>
        <w:rPr>
          <w:b/>
          <w:color w:val="FF0000"/>
          <w:sz w:val="56"/>
          <w:szCs w:val="56"/>
        </w:rPr>
      </w:pPr>
      <w:r w:rsidRPr="00A00D9E">
        <w:rPr>
          <w:b/>
          <w:color w:val="FF0000"/>
          <w:sz w:val="56"/>
          <w:szCs w:val="56"/>
        </w:rPr>
        <w:t>Gravity Park Speedway Chilton Wi.</w:t>
      </w:r>
    </w:p>
    <w:p w14:paraId="4716D270" w14:textId="77777777" w:rsidR="00A00D9E" w:rsidRPr="00A00D9E" w:rsidRDefault="00A00D9E" w:rsidP="00A00D9E">
      <w:pPr>
        <w:jc w:val="center"/>
        <w:rPr>
          <w:b/>
          <w:color w:val="FF0000"/>
          <w:sz w:val="56"/>
          <w:szCs w:val="56"/>
        </w:rPr>
      </w:pPr>
      <w:r w:rsidRPr="00A00D9E">
        <w:rPr>
          <w:b/>
          <w:color w:val="FF0000"/>
          <w:sz w:val="56"/>
          <w:szCs w:val="56"/>
        </w:rPr>
        <w:t>141 Speedway Maribel Wi.</w:t>
      </w:r>
    </w:p>
    <w:p w14:paraId="5193F18C" w14:textId="77777777" w:rsidR="00A00D9E" w:rsidRPr="00A00D9E" w:rsidRDefault="00A00D9E" w:rsidP="00A00D9E">
      <w:pPr>
        <w:jc w:val="center"/>
        <w:rPr>
          <w:b/>
          <w:color w:val="FF0000"/>
          <w:sz w:val="56"/>
          <w:szCs w:val="56"/>
        </w:rPr>
      </w:pPr>
      <w:r w:rsidRPr="00A00D9E">
        <w:rPr>
          <w:b/>
          <w:color w:val="FF0000"/>
          <w:sz w:val="56"/>
          <w:szCs w:val="56"/>
        </w:rPr>
        <w:t>The Hill Raceway Sturgeon Bay Wi.</w:t>
      </w:r>
    </w:p>
    <w:p w14:paraId="10BFA48C" w14:textId="26BFE6F3" w:rsidR="00A00D9E" w:rsidRPr="00A00D9E" w:rsidRDefault="00621E8B" w:rsidP="00621E8B">
      <w:pPr>
        <w:tabs>
          <w:tab w:val="center" w:pos="5400"/>
          <w:tab w:val="right" w:pos="10800"/>
        </w:tabs>
        <w:rPr>
          <w:b/>
          <w:color w:val="FF0000"/>
          <w:sz w:val="56"/>
          <w:szCs w:val="56"/>
        </w:rPr>
      </w:pPr>
      <w:r>
        <w:rPr>
          <w:b/>
          <w:color w:val="FF0000"/>
          <w:sz w:val="56"/>
          <w:szCs w:val="56"/>
        </w:rPr>
        <w:tab/>
      </w:r>
      <w:proofErr w:type="spellStart"/>
      <w:r w:rsidR="00A00D9E" w:rsidRPr="00A00D9E">
        <w:rPr>
          <w:b/>
          <w:color w:val="FF0000"/>
          <w:sz w:val="56"/>
          <w:szCs w:val="56"/>
        </w:rPr>
        <w:t>U.P.Int</w:t>
      </w:r>
      <w:proofErr w:type="spellEnd"/>
      <w:r w:rsidR="00A00D9E" w:rsidRPr="00A00D9E">
        <w:rPr>
          <w:b/>
          <w:color w:val="FF0000"/>
          <w:sz w:val="56"/>
          <w:szCs w:val="56"/>
        </w:rPr>
        <w:t>. Raceway Escanaba Mi.</w:t>
      </w:r>
      <w:r>
        <w:rPr>
          <w:b/>
          <w:color w:val="FF0000"/>
          <w:sz w:val="56"/>
          <w:szCs w:val="56"/>
        </w:rPr>
        <w:tab/>
      </w:r>
    </w:p>
    <w:p w14:paraId="23184FD3" w14:textId="77777777" w:rsidR="00A00D9E" w:rsidRDefault="00A00D9E" w:rsidP="00A00D9E">
      <w:pPr>
        <w:jc w:val="center"/>
        <w:rPr>
          <w:b/>
          <w:color w:val="FF0000"/>
          <w:sz w:val="56"/>
          <w:szCs w:val="56"/>
        </w:rPr>
      </w:pPr>
      <w:r w:rsidRPr="00A00D9E">
        <w:rPr>
          <w:b/>
          <w:color w:val="FF0000"/>
          <w:sz w:val="56"/>
          <w:szCs w:val="56"/>
        </w:rPr>
        <w:t>Outagamie Speedway Seymour Wi.</w:t>
      </w:r>
    </w:p>
    <w:p w14:paraId="76BB17A2" w14:textId="77777777" w:rsidR="00957142" w:rsidRDefault="00957142" w:rsidP="00A00D9E">
      <w:pPr>
        <w:jc w:val="center"/>
        <w:rPr>
          <w:b/>
          <w:color w:val="FF0000"/>
          <w:sz w:val="56"/>
          <w:szCs w:val="56"/>
        </w:rPr>
      </w:pPr>
      <w:r>
        <w:rPr>
          <w:b/>
          <w:color w:val="FF0000"/>
          <w:sz w:val="56"/>
          <w:szCs w:val="56"/>
        </w:rPr>
        <w:t>Beaver Dam Raceway Beaver Dam Wi.</w:t>
      </w:r>
    </w:p>
    <w:p w14:paraId="028694B9" w14:textId="77777777" w:rsidR="00957142" w:rsidRPr="00A00D9E" w:rsidRDefault="00957142" w:rsidP="00A00D9E">
      <w:pPr>
        <w:jc w:val="center"/>
        <w:rPr>
          <w:b/>
          <w:color w:val="FF0000"/>
          <w:sz w:val="56"/>
          <w:szCs w:val="56"/>
        </w:rPr>
      </w:pPr>
      <w:r>
        <w:rPr>
          <w:b/>
          <w:color w:val="FF0000"/>
          <w:sz w:val="56"/>
          <w:szCs w:val="56"/>
        </w:rPr>
        <w:t>Wilmot Raceway Wilmot Wi.</w:t>
      </w:r>
    </w:p>
    <w:p w14:paraId="00041BDB" w14:textId="146B051B" w:rsidR="00A00D9E" w:rsidRDefault="00546C54" w:rsidP="00A00D9E">
      <w:pPr>
        <w:jc w:val="center"/>
        <w:rPr>
          <w:b/>
          <w:color w:val="FF0000"/>
          <w:sz w:val="56"/>
          <w:szCs w:val="56"/>
        </w:rPr>
      </w:pPr>
      <w:r w:rsidRPr="00546C54">
        <w:rPr>
          <w:b/>
          <w:color w:val="FF0000"/>
          <w:sz w:val="56"/>
          <w:szCs w:val="56"/>
        </w:rPr>
        <w:t>Luxemburg Speedway Luxemburg Wi</w:t>
      </w:r>
      <w:r w:rsidR="00742780">
        <w:rPr>
          <w:b/>
          <w:color w:val="FF0000"/>
          <w:sz w:val="56"/>
          <w:szCs w:val="56"/>
        </w:rPr>
        <w:t>.</w:t>
      </w:r>
    </w:p>
    <w:p w14:paraId="1FC7BE31" w14:textId="68AF88A4" w:rsidR="007F0377" w:rsidRDefault="007F0377" w:rsidP="00A00D9E">
      <w:pPr>
        <w:jc w:val="center"/>
        <w:rPr>
          <w:b/>
          <w:color w:val="FF0000"/>
          <w:sz w:val="56"/>
          <w:szCs w:val="56"/>
        </w:rPr>
      </w:pPr>
      <w:r>
        <w:rPr>
          <w:b/>
          <w:color w:val="FF0000"/>
          <w:sz w:val="56"/>
          <w:szCs w:val="56"/>
        </w:rPr>
        <w:t>Eagle River Speedway Eagle River Wi</w:t>
      </w:r>
      <w:r w:rsidR="00742780">
        <w:rPr>
          <w:b/>
          <w:color w:val="FF0000"/>
          <w:sz w:val="56"/>
          <w:szCs w:val="56"/>
        </w:rPr>
        <w:t>.</w:t>
      </w:r>
    </w:p>
    <w:p w14:paraId="316D30C2" w14:textId="77777777" w:rsidR="008C7583" w:rsidRPr="00546C54" w:rsidRDefault="008C7583" w:rsidP="00A00D9E">
      <w:pPr>
        <w:jc w:val="center"/>
        <w:rPr>
          <w:b/>
          <w:color w:val="FF0000"/>
          <w:sz w:val="56"/>
          <w:szCs w:val="56"/>
        </w:rPr>
      </w:pPr>
    </w:p>
    <w:p w14:paraId="38AD5F34" w14:textId="77777777" w:rsidR="00A00D9E" w:rsidRPr="0005514A" w:rsidRDefault="00A00D9E" w:rsidP="00A00D9E">
      <w:pPr>
        <w:jc w:val="center"/>
        <w:rPr>
          <w:b/>
          <w:sz w:val="56"/>
          <w:szCs w:val="56"/>
        </w:rPr>
      </w:pPr>
    </w:p>
    <w:p w14:paraId="6E2A12AB" w14:textId="77777777" w:rsidR="00A00D9E" w:rsidRPr="0005514A" w:rsidRDefault="00A00D9E" w:rsidP="00A00D9E">
      <w:pPr>
        <w:jc w:val="center"/>
        <w:rPr>
          <w:b/>
          <w:sz w:val="56"/>
          <w:szCs w:val="56"/>
        </w:rPr>
      </w:pPr>
    </w:p>
    <w:p w14:paraId="5F1B0FCC" w14:textId="77777777" w:rsidR="00A00D9E" w:rsidRDefault="00475A09" w:rsidP="00475A09">
      <w:pPr>
        <w:spacing w:after="0" w:line="240" w:lineRule="auto"/>
        <w:rPr>
          <w:rFonts w:ascii="Calibri" w:eastAsia="Calibri" w:hAnsi="Calibri" w:cs="Calibri"/>
          <w:sz w:val="44"/>
          <w:szCs w:val="44"/>
        </w:rPr>
      </w:pPr>
      <w:r w:rsidRPr="008D2864">
        <w:rPr>
          <w:rFonts w:ascii="Calibri" w:eastAsia="Calibri" w:hAnsi="Calibri" w:cs="Calibri"/>
          <w:sz w:val="44"/>
          <w:szCs w:val="44"/>
        </w:rPr>
        <w:t xml:space="preserve">    </w:t>
      </w:r>
      <w:r w:rsidR="00A00D9E">
        <w:rPr>
          <w:rFonts w:ascii="Calibri" w:eastAsia="Calibri" w:hAnsi="Calibri" w:cs="Calibri"/>
          <w:sz w:val="44"/>
          <w:szCs w:val="44"/>
        </w:rPr>
        <w:t xml:space="preserve">                        </w:t>
      </w:r>
    </w:p>
    <w:p w14:paraId="2C39F1AF" w14:textId="77777777" w:rsidR="00A00D9E" w:rsidRDefault="00A00D9E" w:rsidP="00475A09">
      <w:pPr>
        <w:spacing w:after="0" w:line="240" w:lineRule="auto"/>
        <w:rPr>
          <w:rFonts w:ascii="Calibri" w:eastAsia="Calibri" w:hAnsi="Calibri" w:cs="Calibri"/>
          <w:sz w:val="44"/>
          <w:szCs w:val="44"/>
        </w:rPr>
      </w:pPr>
    </w:p>
    <w:p w14:paraId="45F9819E" w14:textId="77777777" w:rsidR="00475A09" w:rsidRPr="008D2864" w:rsidRDefault="00A00D9E" w:rsidP="00475A09">
      <w:pPr>
        <w:spacing w:after="0" w:line="240" w:lineRule="auto"/>
        <w:rPr>
          <w:rFonts w:ascii="Calibri" w:eastAsia="Calibri" w:hAnsi="Calibri" w:cs="Calibri"/>
          <w:sz w:val="44"/>
          <w:szCs w:val="44"/>
        </w:rPr>
      </w:pPr>
      <w:r>
        <w:rPr>
          <w:rFonts w:ascii="Calibri" w:eastAsia="Calibri" w:hAnsi="Calibri" w:cs="Calibri"/>
          <w:sz w:val="44"/>
          <w:szCs w:val="44"/>
        </w:rPr>
        <w:t xml:space="preserve">                  </w:t>
      </w:r>
      <w:r w:rsidR="008B7DB7" w:rsidRPr="008D2864">
        <w:rPr>
          <w:rFonts w:ascii="Calibri" w:eastAsia="Calibri" w:hAnsi="Calibri" w:cs="Calibri"/>
          <w:b/>
          <w:color w:val="FF0000"/>
          <w:sz w:val="44"/>
          <w:szCs w:val="44"/>
        </w:rPr>
        <w:t>20</w:t>
      </w:r>
      <w:r w:rsidR="00B462B3">
        <w:rPr>
          <w:rFonts w:ascii="Calibri" w:eastAsia="Calibri" w:hAnsi="Calibri" w:cs="Calibri"/>
          <w:b/>
          <w:color w:val="FF0000"/>
          <w:sz w:val="44"/>
          <w:szCs w:val="44"/>
        </w:rPr>
        <w:t>20</w:t>
      </w:r>
      <w:r w:rsidR="008B7DB7" w:rsidRPr="008D2864">
        <w:rPr>
          <w:rFonts w:ascii="Calibri" w:eastAsia="Calibri" w:hAnsi="Calibri" w:cs="Calibri"/>
          <w:b/>
          <w:color w:val="FF0000"/>
          <w:sz w:val="44"/>
          <w:szCs w:val="44"/>
        </w:rPr>
        <w:t xml:space="preserve"> </w:t>
      </w:r>
      <w:r w:rsidR="00454F54">
        <w:rPr>
          <w:rFonts w:ascii="Calibri" w:eastAsia="Calibri" w:hAnsi="Calibri" w:cs="Calibri"/>
          <w:b/>
          <w:color w:val="FF0000"/>
          <w:sz w:val="44"/>
          <w:szCs w:val="44"/>
        </w:rPr>
        <w:t xml:space="preserve">Unified Dirt </w:t>
      </w:r>
      <w:r w:rsidR="00475A09" w:rsidRPr="008D2864">
        <w:rPr>
          <w:rFonts w:ascii="Calibri" w:eastAsia="Calibri" w:hAnsi="Calibri" w:cs="Calibri"/>
          <w:b/>
          <w:color w:val="FF0000"/>
          <w:sz w:val="44"/>
          <w:szCs w:val="44"/>
        </w:rPr>
        <w:t>S</w:t>
      </w:r>
      <w:r w:rsidR="00454F54">
        <w:rPr>
          <w:rFonts w:ascii="Calibri" w:eastAsia="Calibri" w:hAnsi="Calibri" w:cs="Calibri"/>
          <w:b/>
          <w:color w:val="FF0000"/>
          <w:sz w:val="44"/>
          <w:szCs w:val="44"/>
        </w:rPr>
        <w:t>treet</w:t>
      </w:r>
      <w:r w:rsidR="00475A09" w:rsidRPr="008D2864">
        <w:rPr>
          <w:rFonts w:ascii="Calibri" w:eastAsia="Calibri" w:hAnsi="Calibri" w:cs="Calibri"/>
          <w:b/>
          <w:color w:val="FF0000"/>
          <w:sz w:val="44"/>
          <w:szCs w:val="44"/>
        </w:rPr>
        <w:t xml:space="preserve"> S</w:t>
      </w:r>
      <w:r w:rsidR="00454F54">
        <w:rPr>
          <w:rFonts w:ascii="Calibri" w:eastAsia="Calibri" w:hAnsi="Calibri" w:cs="Calibri"/>
          <w:b/>
          <w:color w:val="FF0000"/>
          <w:sz w:val="44"/>
          <w:szCs w:val="44"/>
        </w:rPr>
        <w:t>tock</w:t>
      </w:r>
      <w:r w:rsidR="00475A09" w:rsidRPr="008D2864">
        <w:rPr>
          <w:rFonts w:ascii="Calibri" w:eastAsia="Calibri" w:hAnsi="Calibri" w:cs="Calibri"/>
          <w:b/>
          <w:color w:val="FF0000"/>
          <w:sz w:val="44"/>
          <w:szCs w:val="44"/>
        </w:rPr>
        <w:t xml:space="preserve"> R</w:t>
      </w:r>
      <w:r w:rsidR="00454F54">
        <w:rPr>
          <w:rFonts w:ascii="Calibri" w:eastAsia="Calibri" w:hAnsi="Calibri" w:cs="Calibri"/>
          <w:b/>
          <w:color w:val="FF0000"/>
          <w:sz w:val="44"/>
          <w:szCs w:val="44"/>
        </w:rPr>
        <w:t>ules</w:t>
      </w:r>
      <w:r w:rsidR="00475A09" w:rsidRPr="008D2864">
        <w:rPr>
          <w:rFonts w:ascii="Calibri" w:eastAsia="Calibri" w:hAnsi="Calibri" w:cs="Calibri"/>
          <w:b/>
          <w:color w:val="FF0000"/>
          <w:sz w:val="44"/>
          <w:szCs w:val="44"/>
        </w:rPr>
        <w:t xml:space="preserve">  </w:t>
      </w:r>
    </w:p>
    <w:p w14:paraId="0FEE6956" w14:textId="77777777" w:rsidR="00475A09" w:rsidRDefault="00475A09" w:rsidP="00475A09">
      <w:pPr>
        <w:spacing w:after="0" w:line="240" w:lineRule="auto"/>
        <w:rPr>
          <w:rFonts w:ascii="Calibri" w:eastAsia="Calibri" w:hAnsi="Calibri" w:cs="Calibri"/>
          <w:b/>
        </w:rPr>
      </w:pPr>
    </w:p>
    <w:p w14:paraId="484BC10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ALL GENERAL TRACK RULES APPLY. PLEASE REFER TO GENERAL TRACK RULES SECTION FOR CAR NUMBER REQUIREMENTS, APPEARANCE GUIDELINES, START TIMES, AGE REQUIREMENTS</w:t>
      </w:r>
      <w:r w:rsidR="003E40B7">
        <w:rPr>
          <w:rFonts w:ascii="Calibri" w:eastAsia="Calibri" w:hAnsi="Calibri" w:cs="Calibri"/>
        </w:rPr>
        <w:t>.</w:t>
      </w:r>
      <w:r>
        <w:rPr>
          <w:rFonts w:ascii="Calibri" w:eastAsia="Calibri" w:hAnsi="Calibri" w:cs="Calibri"/>
        </w:rPr>
        <w:t xml:space="preserve"> </w:t>
      </w:r>
    </w:p>
    <w:p w14:paraId="1D396A56"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RACE TEAMS NOT COMPLYING WITH GENERAL RULES WILL NOT BE ALLOWED TO COMPETE. RULE VIOLATIONS ARE LISTED IN THE GENERAL RULES.  </w:t>
      </w:r>
    </w:p>
    <w:p w14:paraId="3EB12694" w14:textId="77777777" w:rsidR="00475A09" w:rsidRDefault="00475A09" w:rsidP="00475A09">
      <w:pPr>
        <w:spacing w:after="0" w:line="240" w:lineRule="auto"/>
        <w:jc w:val="both"/>
        <w:rPr>
          <w:rFonts w:ascii="Calibri" w:eastAsia="Calibri" w:hAnsi="Calibri" w:cs="Calibri"/>
          <w:b/>
          <w:color w:val="FF0000"/>
        </w:rPr>
      </w:pPr>
      <w:r w:rsidRPr="00243B70">
        <w:rPr>
          <w:rFonts w:ascii="Calibri" w:eastAsia="Calibri" w:hAnsi="Calibri" w:cs="Calibri"/>
          <w:b/>
          <w:color w:val="FF0000"/>
        </w:rPr>
        <w:t xml:space="preserve">IF IT DOES NOT SAY IT IS ALLOWED IN THE RULES, IT IS ILLEGAL. IF YOU ARE UNSURE OF ITS LEGALITY PLEASE CONTACT A TRACK </w:t>
      </w:r>
      <w:r w:rsidR="003E40B7" w:rsidRPr="00243B70">
        <w:rPr>
          <w:rFonts w:ascii="Calibri" w:eastAsia="Calibri" w:hAnsi="Calibri" w:cs="Calibri"/>
          <w:b/>
          <w:color w:val="FF0000"/>
        </w:rPr>
        <w:t>OFFICIAL. Taking Advantage of “LOOP HOLES “IN THESE RULES WILL NOT BE TOLERATED. ALL RACE CARS WILL BE SUBJECT TO INSPECTION BY TRACK OFFICIALS AT ANYTIME.</w:t>
      </w:r>
    </w:p>
    <w:p w14:paraId="2D21E497" w14:textId="77777777" w:rsidR="00F27B17" w:rsidRDefault="00F27B17" w:rsidP="00475A09">
      <w:pPr>
        <w:spacing w:after="0" w:line="240" w:lineRule="auto"/>
        <w:jc w:val="both"/>
        <w:rPr>
          <w:rFonts w:ascii="Calibri" w:eastAsia="Calibri" w:hAnsi="Calibri" w:cs="Calibri"/>
          <w:b/>
          <w:color w:val="FF0000"/>
        </w:rPr>
      </w:pPr>
    </w:p>
    <w:p w14:paraId="084B531E" w14:textId="77777777" w:rsidR="00F27B17" w:rsidRPr="00243B70" w:rsidRDefault="00F27B17" w:rsidP="00475A09">
      <w:pPr>
        <w:spacing w:after="0" w:line="240" w:lineRule="auto"/>
        <w:jc w:val="both"/>
        <w:rPr>
          <w:rFonts w:ascii="Calibri" w:eastAsia="Calibri" w:hAnsi="Calibri" w:cs="Calibri"/>
          <w:b/>
          <w:color w:val="FF0000"/>
        </w:rPr>
      </w:pPr>
    </w:p>
    <w:p w14:paraId="4CC06CB5" w14:textId="77777777" w:rsidR="00475A09" w:rsidRDefault="00475A09" w:rsidP="00475A09">
      <w:pPr>
        <w:spacing w:after="0" w:line="240" w:lineRule="auto"/>
        <w:rPr>
          <w:rFonts w:ascii="Calibri" w:eastAsia="Calibri" w:hAnsi="Calibri" w:cs="Calibri"/>
        </w:rPr>
      </w:pPr>
    </w:p>
    <w:p w14:paraId="0D17282F" w14:textId="77777777" w:rsidR="00475A09" w:rsidRDefault="00475A09" w:rsidP="00475A09">
      <w:pPr>
        <w:spacing w:after="0" w:line="240" w:lineRule="auto"/>
        <w:rPr>
          <w:rFonts w:ascii="Calibri" w:eastAsia="Calibri" w:hAnsi="Calibri" w:cs="Calibri"/>
          <w:b/>
        </w:rPr>
      </w:pPr>
      <w:r>
        <w:rPr>
          <w:rFonts w:ascii="Calibri" w:eastAsia="Calibri" w:hAnsi="Calibri" w:cs="Calibri"/>
          <w:b/>
        </w:rPr>
        <w:t>SAFETY EQUIPMENT</w:t>
      </w:r>
      <w:r w:rsidR="006535C9">
        <w:rPr>
          <w:rFonts w:ascii="Calibri" w:eastAsia="Calibri" w:hAnsi="Calibri" w:cs="Calibri"/>
          <w:b/>
        </w:rPr>
        <w:t>:</w:t>
      </w:r>
    </w:p>
    <w:p w14:paraId="4C6D510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Rules apply at all times car is on track. </w:t>
      </w:r>
      <w:r w:rsidRPr="00243B70">
        <w:rPr>
          <w:rFonts w:ascii="Calibri" w:eastAsia="Calibri" w:hAnsi="Calibri" w:cs="Calibri"/>
          <w:color w:val="FF0000"/>
        </w:rPr>
        <w:t xml:space="preserve">Snell-rated </w:t>
      </w:r>
      <w:r w:rsidRPr="00243B70">
        <w:rPr>
          <w:rFonts w:ascii="Calibri" w:eastAsia="Calibri" w:hAnsi="Calibri" w:cs="Calibri"/>
          <w:b/>
          <w:color w:val="FF0000"/>
        </w:rPr>
        <w:t>SA20</w:t>
      </w:r>
      <w:r w:rsidR="00BF465D">
        <w:rPr>
          <w:rFonts w:ascii="Calibri" w:eastAsia="Calibri" w:hAnsi="Calibri" w:cs="Calibri"/>
          <w:b/>
          <w:color w:val="FF0000"/>
        </w:rPr>
        <w:t>10</w:t>
      </w:r>
      <w:r w:rsidRPr="00243B70">
        <w:rPr>
          <w:rFonts w:ascii="Calibri" w:eastAsia="Calibri" w:hAnsi="Calibri" w:cs="Calibri"/>
          <w:color w:val="FF0000"/>
        </w:rPr>
        <w:t xml:space="preserve"> or </w:t>
      </w:r>
      <w:r w:rsidRPr="00243B70">
        <w:rPr>
          <w:rFonts w:ascii="Calibri" w:eastAsia="Calibri" w:hAnsi="Calibri" w:cs="Calibri"/>
          <w:b/>
          <w:color w:val="FF0000"/>
        </w:rPr>
        <w:t>SA20</w:t>
      </w:r>
      <w:r w:rsidR="00BF465D">
        <w:rPr>
          <w:rFonts w:ascii="Calibri" w:eastAsia="Calibri" w:hAnsi="Calibri" w:cs="Calibri"/>
          <w:b/>
          <w:color w:val="FF0000"/>
        </w:rPr>
        <w:t>15</w:t>
      </w:r>
      <w:r w:rsidRPr="00243B70">
        <w:rPr>
          <w:rFonts w:ascii="Calibri" w:eastAsia="Calibri" w:hAnsi="Calibri" w:cs="Calibri"/>
          <w:color w:val="FF0000"/>
        </w:rPr>
        <w:t xml:space="preserve"> helmet required</w:t>
      </w:r>
      <w:r>
        <w:rPr>
          <w:rFonts w:ascii="Calibri" w:eastAsia="Calibri" w:hAnsi="Calibri" w:cs="Calibri"/>
        </w:rPr>
        <w:t>. Roll bar padding required in driver’s compartment. Recommended: Fire retardant padding. SFI-approved full fire suit required. Fire retardant gloves, shoes and neck brace (or head and neck restraint) required. Right and left seat head supports required if using head and neck restraint system. Recommended: Fire retardant head sock and underwear, collapsible steering shaft. Driver-side window net required, minimum 16 inch by 20 inch ribbon or mesh style, and must be mounted to roll cage so latch is at top front of window. Minimum three inch (two inch with head restraint system) wide SFI approved five point safety belt assembly required, must be mounted securely to</w:t>
      </w:r>
      <w:r>
        <w:rPr>
          <w:rFonts w:ascii="Calibri" w:eastAsia="Calibri" w:hAnsi="Calibri" w:cs="Calibri"/>
          <w:b/>
        </w:rPr>
        <w:t xml:space="preserve"> main</w:t>
      </w:r>
      <w:r>
        <w:rPr>
          <w:rFonts w:ascii="Calibri" w:eastAsia="Calibri" w:hAnsi="Calibri" w:cs="Calibri"/>
        </w:rPr>
        <w:t xml:space="preserve"> roll cage. Recommended: Safety belts no more than two years old. Kill switch required within easy reach of driver and must be clearly marked ‘OFF’ and ‘ON’.</w:t>
      </w:r>
    </w:p>
    <w:p w14:paraId="18CACECB" w14:textId="77777777" w:rsidR="00475A09" w:rsidRDefault="00475A09" w:rsidP="00475A09">
      <w:pPr>
        <w:spacing w:after="0" w:line="240" w:lineRule="auto"/>
        <w:jc w:val="both"/>
        <w:rPr>
          <w:rFonts w:ascii="Calibri" w:eastAsia="Calibri" w:hAnsi="Calibri" w:cs="Calibri"/>
        </w:rPr>
      </w:pPr>
    </w:p>
    <w:p w14:paraId="376BF346" w14:textId="77777777" w:rsidR="00475A09" w:rsidRDefault="00475A09" w:rsidP="00475A09">
      <w:pPr>
        <w:spacing w:after="0" w:line="240" w:lineRule="auto"/>
        <w:rPr>
          <w:rFonts w:ascii="Calibri" w:eastAsia="Calibri" w:hAnsi="Calibri" w:cs="Calibri"/>
        </w:rPr>
      </w:pPr>
      <w:r>
        <w:rPr>
          <w:rFonts w:ascii="Calibri" w:eastAsia="Calibri" w:hAnsi="Calibri" w:cs="Calibri"/>
        </w:rPr>
        <w:t xml:space="preserve"> </w:t>
      </w:r>
      <w:r>
        <w:rPr>
          <w:rFonts w:ascii="Calibri" w:eastAsia="Calibri" w:hAnsi="Calibri" w:cs="Calibri"/>
          <w:b/>
        </w:rPr>
        <w:t>FRAME</w:t>
      </w:r>
      <w:r w:rsidR="006535C9">
        <w:rPr>
          <w:rFonts w:ascii="Calibri" w:eastAsia="Calibri" w:hAnsi="Calibri" w:cs="Calibri"/>
          <w:b/>
        </w:rPr>
        <w:t>:</w:t>
      </w:r>
    </w:p>
    <w:p w14:paraId="4360A0BE"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b/>
        </w:rPr>
        <w:t xml:space="preserve"> </w:t>
      </w:r>
      <w:r>
        <w:rPr>
          <w:rFonts w:ascii="Calibri" w:eastAsia="Calibri" w:hAnsi="Calibri" w:cs="Calibri"/>
        </w:rPr>
        <w:t xml:space="preserve">1964 or newer U.S. manufactured rear wheel drive passenger cars full frame or </w:t>
      </w:r>
      <w:proofErr w:type="spellStart"/>
      <w:r>
        <w:rPr>
          <w:rFonts w:ascii="Calibri" w:eastAsia="Calibri" w:hAnsi="Calibri" w:cs="Calibri"/>
        </w:rPr>
        <w:t>unibody</w:t>
      </w:r>
      <w:proofErr w:type="spellEnd"/>
      <w:r>
        <w:rPr>
          <w:rFonts w:ascii="Calibri" w:eastAsia="Calibri" w:hAnsi="Calibri" w:cs="Calibri"/>
        </w:rPr>
        <w:t xml:space="preserve">. </w:t>
      </w:r>
      <w:r w:rsidRPr="00DD3BA2">
        <w:rPr>
          <w:rFonts w:ascii="Calibri" w:eastAsia="Calibri" w:hAnsi="Calibri" w:cs="Calibri"/>
          <w:color w:val="FF0000"/>
        </w:rPr>
        <w:t xml:space="preserve">Minimum </w:t>
      </w:r>
      <w:r w:rsidR="00D3145E" w:rsidRPr="00DD3BA2">
        <w:rPr>
          <w:rFonts w:ascii="Calibri" w:eastAsia="Calibri" w:hAnsi="Calibri" w:cs="Calibri"/>
          <w:color w:val="FF0000"/>
        </w:rPr>
        <w:t>107.5-inch</w:t>
      </w:r>
      <w:r w:rsidRPr="00DD3BA2">
        <w:rPr>
          <w:rFonts w:ascii="Calibri" w:eastAsia="Calibri" w:hAnsi="Calibri" w:cs="Calibri"/>
          <w:color w:val="FF0000"/>
        </w:rPr>
        <w:t xml:space="preserve"> wheelbase</w:t>
      </w:r>
      <w:r w:rsidR="003E40B7" w:rsidRPr="00DD3BA2">
        <w:rPr>
          <w:rFonts w:ascii="Calibri" w:eastAsia="Calibri" w:hAnsi="Calibri" w:cs="Calibri"/>
          <w:color w:val="FF0000"/>
        </w:rPr>
        <w:t xml:space="preserve"> for</w:t>
      </w:r>
      <w:r w:rsidR="00534B60" w:rsidRPr="00DD3BA2">
        <w:rPr>
          <w:rFonts w:ascii="Calibri" w:eastAsia="Calibri" w:hAnsi="Calibri" w:cs="Calibri"/>
          <w:color w:val="FF0000"/>
        </w:rPr>
        <w:t xml:space="preserve"> </w:t>
      </w:r>
      <w:r w:rsidR="00DD3BA2" w:rsidRPr="00DD3BA2">
        <w:rPr>
          <w:rFonts w:ascii="Calibri" w:eastAsia="Calibri" w:hAnsi="Calibri" w:cs="Calibri"/>
          <w:color w:val="FF0000"/>
        </w:rPr>
        <w:t>108-inch car</w:t>
      </w:r>
      <w:r w:rsidRPr="00DD3BA2">
        <w:rPr>
          <w:rFonts w:ascii="Calibri" w:eastAsia="Calibri" w:hAnsi="Calibri" w:cs="Calibri"/>
          <w:color w:val="FF0000"/>
        </w:rPr>
        <w:t>,</w:t>
      </w:r>
      <w:r w:rsidR="00D3145E" w:rsidRPr="00DD3BA2">
        <w:rPr>
          <w:rFonts w:ascii="Calibri" w:eastAsia="Calibri" w:hAnsi="Calibri" w:cs="Calibri"/>
          <w:color w:val="FF0000"/>
        </w:rPr>
        <w:t xml:space="preserve"> </w:t>
      </w:r>
      <w:r w:rsidR="003E40B7" w:rsidRPr="00DD3BA2">
        <w:rPr>
          <w:rFonts w:ascii="Calibri" w:eastAsia="Calibri" w:hAnsi="Calibri" w:cs="Calibri"/>
          <w:color w:val="FF0000"/>
        </w:rPr>
        <w:t>111.5</w:t>
      </w:r>
      <w:r w:rsidR="00534B60" w:rsidRPr="00DD3BA2">
        <w:rPr>
          <w:rFonts w:ascii="Calibri" w:eastAsia="Calibri" w:hAnsi="Calibri" w:cs="Calibri"/>
          <w:color w:val="FF0000"/>
        </w:rPr>
        <w:t xml:space="preserve"> </w:t>
      </w:r>
      <w:r w:rsidR="003E40B7" w:rsidRPr="00DD3BA2">
        <w:rPr>
          <w:rFonts w:ascii="Calibri" w:eastAsia="Calibri" w:hAnsi="Calibri" w:cs="Calibri"/>
          <w:color w:val="FF0000"/>
        </w:rPr>
        <w:t>for</w:t>
      </w:r>
      <w:r w:rsidR="00534B60" w:rsidRPr="00DD3BA2">
        <w:rPr>
          <w:rFonts w:ascii="Calibri" w:eastAsia="Calibri" w:hAnsi="Calibri" w:cs="Calibri"/>
          <w:color w:val="FF0000"/>
        </w:rPr>
        <w:t xml:space="preserve"> </w:t>
      </w:r>
      <w:r w:rsidR="00DD3BA2" w:rsidRPr="00DD3BA2">
        <w:rPr>
          <w:rFonts w:ascii="Calibri" w:eastAsia="Calibri" w:hAnsi="Calibri" w:cs="Calibri"/>
          <w:color w:val="FF0000"/>
        </w:rPr>
        <w:t>112-inch</w:t>
      </w:r>
      <w:r w:rsidR="00534B60" w:rsidRPr="00DD3BA2">
        <w:rPr>
          <w:rFonts w:ascii="Calibri" w:eastAsia="Calibri" w:hAnsi="Calibri" w:cs="Calibri"/>
          <w:color w:val="FF0000"/>
        </w:rPr>
        <w:t xml:space="preserve"> wheelbase car</w:t>
      </w:r>
      <w:r w:rsidR="00D3145E" w:rsidRPr="00DD3BA2">
        <w:rPr>
          <w:rFonts w:ascii="Calibri" w:eastAsia="Calibri" w:hAnsi="Calibri" w:cs="Calibri"/>
          <w:color w:val="FF0000"/>
        </w:rPr>
        <w:t xml:space="preserve"> and 115.5 for </w:t>
      </w:r>
      <w:r w:rsidR="00DD3BA2" w:rsidRPr="00DD3BA2">
        <w:rPr>
          <w:rFonts w:ascii="Calibri" w:eastAsia="Calibri" w:hAnsi="Calibri" w:cs="Calibri"/>
          <w:color w:val="FF0000"/>
        </w:rPr>
        <w:t>116-inch</w:t>
      </w:r>
      <w:r w:rsidR="00534B60" w:rsidRPr="00DD3BA2">
        <w:rPr>
          <w:rFonts w:ascii="Calibri" w:eastAsia="Calibri" w:hAnsi="Calibri" w:cs="Calibri"/>
          <w:color w:val="FF0000"/>
        </w:rPr>
        <w:t xml:space="preserve"> wheelbase car,</w:t>
      </w:r>
      <w:r w:rsidRPr="00DD3BA2">
        <w:rPr>
          <w:rFonts w:ascii="Calibri" w:eastAsia="Calibri" w:hAnsi="Calibri" w:cs="Calibri"/>
          <w:color w:val="FF0000"/>
        </w:rPr>
        <w:t xml:space="preserve"> </w:t>
      </w:r>
      <w:r w:rsidRPr="00D3145E">
        <w:rPr>
          <w:rFonts w:ascii="Calibri" w:eastAsia="Calibri" w:hAnsi="Calibri" w:cs="Calibri"/>
        </w:rPr>
        <w:t>maximum</w:t>
      </w:r>
      <w:r w:rsidRPr="003E40B7">
        <w:rPr>
          <w:rFonts w:ascii="Calibri" w:eastAsia="Calibri" w:hAnsi="Calibri" w:cs="Calibri"/>
          <w:color w:val="FF0000"/>
        </w:rPr>
        <w:t xml:space="preserve"> </w:t>
      </w:r>
      <w:r w:rsidR="00BA1AE9">
        <w:rPr>
          <w:rFonts w:ascii="Calibri" w:eastAsia="Calibri" w:hAnsi="Calibri" w:cs="Calibri"/>
        </w:rPr>
        <w:t>one-inch</w:t>
      </w:r>
      <w:r>
        <w:rPr>
          <w:rFonts w:ascii="Calibri" w:eastAsia="Calibri" w:hAnsi="Calibri" w:cs="Calibri"/>
        </w:rPr>
        <w:t xml:space="preserve"> difference from side to side. Camaro, Firebirds, El Camino’s, convertible’s, and station wagons are prohibited. Other models are approved provided they are the same body configuration, meet the spirit and intent of competitive racing, and must be approved by Track Officials</w:t>
      </w:r>
      <w:r w:rsidRPr="008B69A8">
        <w:rPr>
          <w:rFonts w:ascii="Calibri" w:eastAsia="Calibri" w:hAnsi="Calibri" w:cs="Calibri"/>
          <w:color w:val="00B050"/>
        </w:rPr>
        <w:t xml:space="preserve">. All frames or </w:t>
      </w:r>
      <w:proofErr w:type="spellStart"/>
      <w:r w:rsidR="008E08A9" w:rsidRPr="008B69A8">
        <w:rPr>
          <w:rFonts w:ascii="Calibri" w:eastAsia="Calibri" w:hAnsi="Calibri" w:cs="Calibri"/>
          <w:color w:val="00B050"/>
        </w:rPr>
        <w:t>unibody’s</w:t>
      </w:r>
      <w:proofErr w:type="spellEnd"/>
      <w:r w:rsidRPr="008B69A8">
        <w:rPr>
          <w:rFonts w:ascii="Calibri" w:eastAsia="Calibri" w:hAnsi="Calibri" w:cs="Calibri"/>
          <w:color w:val="00B050"/>
        </w:rPr>
        <w:t xml:space="preserve"> must remain stock unaltered. X-Bracing, plating for strength or repair is allowed. The front and rear frame sections of </w:t>
      </w:r>
      <w:proofErr w:type="spellStart"/>
      <w:r w:rsidRPr="008B69A8">
        <w:rPr>
          <w:rFonts w:ascii="Calibri" w:eastAsia="Calibri" w:hAnsi="Calibri" w:cs="Calibri"/>
          <w:color w:val="00B050"/>
        </w:rPr>
        <w:t>unibody</w:t>
      </w:r>
      <w:proofErr w:type="spellEnd"/>
      <w:r w:rsidRPr="008B69A8">
        <w:rPr>
          <w:rFonts w:ascii="Calibri" w:eastAsia="Calibri" w:hAnsi="Calibri" w:cs="Calibri"/>
          <w:color w:val="00B050"/>
        </w:rPr>
        <w:t xml:space="preserve"> race cars will be connected by a minimum of 2”x 3”x 0.12” square tubing, safely welded to maintain a solid floor structure. </w:t>
      </w:r>
      <w:proofErr w:type="spellStart"/>
      <w:r w:rsidRPr="008B69A8">
        <w:rPr>
          <w:rFonts w:ascii="Calibri" w:eastAsia="Calibri" w:hAnsi="Calibri" w:cs="Calibri"/>
          <w:color w:val="00B050"/>
        </w:rPr>
        <w:t>Unibody</w:t>
      </w:r>
      <w:proofErr w:type="spellEnd"/>
      <w:r w:rsidRPr="008B69A8">
        <w:rPr>
          <w:rFonts w:ascii="Calibri" w:eastAsia="Calibri" w:hAnsi="Calibri" w:cs="Calibri"/>
          <w:color w:val="00B050"/>
        </w:rPr>
        <w:t xml:space="preserve"> floors must remain intact. No under slung frame rails allowed.</w:t>
      </w:r>
      <w:r w:rsidRPr="008B69A8">
        <w:rPr>
          <w:rFonts w:ascii="Calibri" w:eastAsia="Calibri" w:hAnsi="Calibri" w:cs="Calibri"/>
          <w:color w:val="0E57C4" w:themeColor="background2" w:themeShade="80"/>
        </w:rPr>
        <w:t xml:space="preserve"> </w:t>
      </w:r>
      <w:r>
        <w:rPr>
          <w:rFonts w:ascii="Calibri" w:eastAsia="Calibri" w:hAnsi="Calibri" w:cs="Calibri"/>
        </w:rPr>
        <w:t>Rear frame replacement is allowed fo</w:t>
      </w:r>
      <w:r w:rsidR="008B7DB7">
        <w:rPr>
          <w:rFonts w:ascii="Calibri" w:eastAsia="Calibri" w:hAnsi="Calibri" w:cs="Calibri"/>
        </w:rPr>
        <w:t>r rusted rear frame rails</w:t>
      </w:r>
      <w:r w:rsidR="008B7DB7" w:rsidRPr="00D3145E">
        <w:rPr>
          <w:rFonts w:ascii="Calibri" w:eastAsia="Calibri" w:hAnsi="Calibri" w:cs="Calibri"/>
          <w:color w:val="FF0000"/>
          <w:u w:val="single"/>
        </w:rPr>
        <w:t xml:space="preserve">. </w:t>
      </w:r>
      <w:r w:rsidR="00D3145E" w:rsidRPr="00D3145E">
        <w:rPr>
          <w:rFonts w:ascii="Calibri" w:eastAsia="Calibri" w:hAnsi="Calibri" w:cs="Calibri"/>
          <w:color w:val="FF0000"/>
          <w:u w:val="single"/>
        </w:rPr>
        <w:t xml:space="preserve">Minimum of </w:t>
      </w:r>
      <w:r w:rsidR="008B7DB7" w:rsidRPr="008B7DB7">
        <w:rPr>
          <w:rFonts w:ascii="Calibri" w:eastAsia="Calibri" w:hAnsi="Calibri" w:cs="Calibri"/>
          <w:u w:val="single"/>
        </w:rPr>
        <w:t>2”x 3” rectangular</w:t>
      </w:r>
      <w:r w:rsidRPr="008B7DB7">
        <w:rPr>
          <w:rFonts w:ascii="Calibri" w:eastAsia="Calibri" w:hAnsi="Calibri" w:cs="Calibri"/>
        </w:rPr>
        <w:t xml:space="preserve"> </w:t>
      </w:r>
      <w:r>
        <w:rPr>
          <w:rFonts w:ascii="Calibri" w:eastAsia="Calibri" w:hAnsi="Calibri" w:cs="Calibri"/>
        </w:rPr>
        <w:t>tubing must be used in place of rear frame rails, placed no further back than the rear spring pockets and no longer than factory specs.</w:t>
      </w:r>
    </w:p>
    <w:p w14:paraId="6D036A78" w14:textId="77777777" w:rsidR="00243B70" w:rsidRDefault="00243B70" w:rsidP="00475A09">
      <w:pPr>
        <w:spacing w:after="0" w:line="240" w:lineRule="auto"/>
        <w:jc w:val="both"/>
        <w:rPr>
          <w:rFonts w:ascii="Calibri" w:eastAsia="Calibri" w:hAnsi="Calibri" w:cs="Calibri"/>
        </w:rPr>
      </w:pPr>
    </w:p>
    <w:p w14:paraId="37186871"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p>
    <w:p w14:paraId="3E6B91CA" w14:textId="77777777" w:rsidR="00475A09" w:rsidRDefault="00475A09" w:rsidP="00475A09">
      <w:pPr>
        <w:spacing w:after="0" w:line="240" w:lineRule="auto"/>
        <w:rPr>
          <w:rFonts w:ascii="Calibri" w:eastAsia="Calibri" w:hAnsi="Calibri" w:cs="Calibri"/>
          <w:b/>
        </w:rPr>
      </w:pPr>
      <w:r>
        <w:rPr>
          <w:rFonts w:ascii="Calibri" w:eastAsia="Calibri" w:hAnsi="Calibri" w:cs="Calibri"/>
          <w:b/>
        </w:rPr>
        <w:t>WEIGHT AND BALLAST</w:t>
      </w:r>
      <w:r w:rsidR="006535C9">
        <w:rPr>
          <w:rFonts w:ascii="Calibri" w:eastAsia="Calibri" w:hAnsi="Calibri" w:cs="Calibri"/>
          <w:b/>
        </w:rPr>
        <w:t>:</w:t>
      </w:r>
    </w:p>
    <w:p w14:paraId="3FC4CAF3" w14:textId="77777777" w:rsidR="00475A09" w:rsidRPr="00454F54" w:rsidRDefault="00475A09" w:rsidP="00475A09">
      <w:pPr>
        <w:spacing w:after="0" w:line="240" w:lineRule="auto"/>
        <w:jc w:val="both"/>
        <w:rPr>
          <w:rFonts w:ascii="Calibri" w:eastAsia="Calibri" w:hAnsi="Calibri" w:cs="Calibri"/>
        </w:rPr>
      </w:pPr>
      <w:r>
        <w:rPr>
          <w:rFonts w:ascii="Calibri" w:eastAsia="Calibri" w:hAnsi="Calibri" w:cs="Calibri"/>
        </w:rPr>
        <w:t xml:space="preserve"> Added weight (ballast) may be steel or lead. All weights must be securely attached for inspection. Loose weights are prohibited. Added weights must be painted white and have car number on each piece. Weight must be secured by no less than two ½” diameter bolts. The maximum spacing between bolts is 10”. No more than 50 pounds of weight for every two bolts. No weights may be added outside the body or inside driver’s compartment. Weights added behind the rear end shall be no lower than the bottom of the frame member to which the weight is </w:t>
      </w:r>
      <w:r w:rsidR="005941B4">
        <w:rPr>
          <w:rFonts w:ascii="Calibri" w:eastAsia="Calibri" w:hAnsi="Calibri" w:cs="Calibri"/>
        </w:rPr>
        <w:t xml:space="preserve">attached. </w:t>
      </w:r>
      <w:r w:rsidR="005941B4" w:rsidRPr="00454F54">
        <w:rPr>
          <w:rFonts w:ascii="Calibri" w:eastAsia="Calibri" w:hAnsi="Calibri" w:cs="Calibri"/>
        </w:rPr>
        <w:t xml:space="preserve">No Ballast or Ballast type wheel spacer allowed on rear axle tube. </w:t>
      </w:r>
      <w:r w:rsidRPr="00454F54">
        <w:rPr>
          <w:rFonts w:ascii="Calibri" w:eastAsia="Calibri" w:hAnsi="Calibri" w:cs="Calibri"/>
        </w:rPr>
        <w:t>Loss of ballast penalty see track operations rules.</w:t>
      </w:r>
    </w:p>
    <w:p w14:paraId="7BAA9A93" w14:textId="77777777" w:rsidR="00243B70" w:rsidRDefault="00475A09" w:rsidP="00475A09">
      <w:pPr>
        <w:spacing w:after="0" w:line="240" w:lineRule="auto"/>
        <w:rPr>
          <w:rFonts w:ascii="Calibri" w:eastAsia="Calibri" w:hAnsi="Calibri" w:cs="Calibri"/>
          <w:b/>
          <w:color w:val="FF0000"/>
        </w:rPr>
      </w:pPr>
      <w:r w:rsidRPr="00454F54">
        <w:rPr>
          <w:rFonts w:ascii="Calibri" w:eastAsia="Calibri" w:hAnsi="Calibri" w:cs="Calibri"/>
          <w:b/>
          <w:color w:val="FF0000"/>
        </w:rPr>
        <w:t>All cars</w:t>
      </w:r>
      <w:r w:rsidR="00454F54" w:rsidRPr="00454F54">
        <w:rPr>
          <w:rFonts w:ascii="Calibri" w:eastAsia="Calibri" w:hAnsi="Calibri" w:cs="Calibri"/>
          <w:b/>
          <w:color w:val="FF0000"/>
        </w:rPr>
        <w:t xml:space="preserve"> with Automatic Transmission</w:t>
      </w:r>
      <w:r w:rsidRPr="00454F54">
        <w:rPr>
          <w:rFonts w:ascii="Calibri" w:eastAsia="Calibri" w:hAnsi="Calibri" w:cs="Calibri"/>
          <w:b/>
          <w:color w:val="FF0000"/>
        </w:rPr>
        <w:t xml:space="preserve"> must weigh a minimum 3,100 lbs.</w:t>
      </w:r>
    </w:p>
    <w:p w14:paraId="5AF8F27C" w14:textId="5DB76A37" w:rsidR="00454F54" w:rsidRPr="00454F54" w:rsidRDefault="00454F54" w:rsidP="00475A09">
      <w:pPr>
        <w:spacing w:after="0" w:line="240" w:lineRule="auto"/>
        <w:rPr>
          <w:rFonts w:ascii="Calibri" w:eastAsia="Calibri" w:hAnsi="Calibri" w:cs="Calibri"/>
          <w:b/>
          <w:color w:val="FF0000"/>
        </w:rPr>
      </w:pPr>
      <w:r w:rsidRPr="00454F54">
        <w:rPr>
          <w:rFonts w:ascii="Calibri" w:eastAsia="Calibri" w:hAnsi="Calibri" w:cs="Calibri"/>
          <w:b/>
          <w:color w:val="FF0000"/>
        </w:rPr>
        <w:t xml:space="preserve">All cars with Manual Transmission must weigh a minimum of </w:t>
      </w:r>
      <w:r w:rsidRPr="00A50B3F">
        <w:rPr>
          <w:rFonts w:ascii="Calibri" w:eastAsia="Calibri" w:hAnsi="Calibri" w:cs="Calibri"/>
          <w:b/>
          <w:color w:val="00B050"/>
        </w:rPr>
        <w:t>33</w:t>
      </w:r>
      <w:r w:rsidR="005547CA" w:rsidRPr="00A50B3F">
        <w:rPr>
          <w:rFonts w:ascii="Calibri" w:eastAsia="Calibri" w:hAnsi="Calibri" w:cs="Calibri"/>
          <w:b/>
          <w:color w:val="00B050"/>
        </w:rPr>
        <w:t>00</w:t>
      </w:r>
      <w:r w:rsidRPr="00A50B3F">
        <w:rPr>
          <w:rFonts w:ascii="Calibri" w:eastAsia="Calibri" w:hAnsi="Calibri" w:cs="Calibri"/>
          <w:b/>
          <w:color w:val="00B050"/>
        </w:rPr>
        <w:t xml:space="preserve"> lbs.</w:t>
      </w:r>
    </w:p>
    <w:p w14:paraId="1B7B6D45" w14:textId="77777777" w:rsidR="00A00D9E" w:rsidRDefault="008A7D93" w:rsidP="00475A09">
      <w:pPr>
        <w:spacing w:after="0" w:line="240" w:lineRule="auto"/>
        <w:rPr>
          <w:rFonts w:ascii="Calibri" w:eastAsia="Calibri" w:hAnsi="Calibri" w:cs="Calibri"/>
          <w:b/>
          <w:color w:val="FF0000"/>
        </w:rPr>
      </w:pPr>
      <w:r w:rsidRPr="00243B70">
        <w:rPr>
          <w:rFonts w:ascii="Calibri" w:eastAsia="Calibri" w:hAnsi="Calibri" w:cs="Calibri"/>
          <w:b/>
          <w:color w:val="FF0000"/>
        </w:rPr>
        <w:t xml:space="preserve">All Weights and measurements are with Driver </w:t>
      </w:r>
      <w:r w:rsidR="00243B70" w:rsidRPr="00243B70">
        <w:rPr>
          <w:rFonts w:ascii="Calibri" w:eastAsia="Calibri" w:hAnsi="Calibri" w:cs="Calibri"/>
          <w:b/>
          <w:color w:val="FF0000"/>
        </w:rPr>
        <w:t xml:space="preserve">in Car </w:t>
      </w:r>
      <w:r w:rsidR="00243B70">
        <w:rPr>
          <w:rFonts w:ascii="Calibri" w:eastAsia="Calibri" w:hAnsi="Calibri" w:cs="Calibri"/>
          <w:b/>
          <w:color w:val="FF0000"/>
        </w:rPr>
        <w:t>after Competition.</w:t>
      </w:r>
    </w:p>
    <w:p w14:paraId="691BAAF5" w14:textId="77777777" w:rsidR="00475A09" w:rsidRDefault="00243B70" w:rsidP="00475A09">
      <w:pPr>
        <w:spacing w:after="0" w:line="240" w:lineRule="auto"/>
        <w:rPr>
          <w:rFonts w:ascii="Calibri" w:eastAsia="Calibri" w:hAnsi="Calibri" w:cs="Calibri"/>
          <w:b/>
          <w:color w:val="FF0000"/>
        </w:rPr>
      </w:pPr>
      <w:r>
        <w:rPr>
          <w:rFonts w:ascii="Calibri" w:eastAsia="Calibri" w:hAnsi="Calibri" w:cs="Calibri"/>
          <w:b/>
          <w:color w:val="FF0000"/>
        </w:rPr>
        <w:t xml:space="preserve"> </w:t>
      </w:r>
    </w:p>
    <w:p w14:paraId="657A705D" w14:textId="77777777" w:rsidR="00F27B17" w:rsidRDefault="00F27B17" w:rsidP="00475A09">
      <w:pPr>
        <w:spacing w:after="0" w:line="240" w:lineRule="auto"/>
        <w:rPr>
          <w:rFonts w:ascii="Calibri" w:eastAsia="Calibri" w:hAnsi="Calibri" w:cs="Calibri"/>
          <w:b/>
        </w:rPr>
      </w:pPr>
    </w:p>
    <w:p w14:paraId="25358730" w14:textId="77777777" w:rsidR="00475A09" w:rsidRDefault="00475A09" w:rsidP="00475A09">
      <w:pPr>
        <w:spacing w:after="0" w:line="240" w:lineRule="auto"/>
        <w:rPr>
          <w:rFonts w:ascii="Calibri" w:eastAsia="Calibri" w:hAnsi="Calibri" w:cs="Calibri"/>
          <w:b/>
        </w:rPr>
      </w:pPr>
    </w:p>
    <w:p w14:paraId="11900964" w14:textId="77777777" w:rsidR="00475A09" w:rsidRDefault="00475A09" w:rsidP="00475A09">
      <w:pPr>
        <w:spacing w:after="0" w:line="240" w:lineRule="auto"/>
        <w:rPr>
          <w:rFonts w:ascii="Calibri" w:eastAsia="Calibri" w:hAnsi="Calibri" w:cs="Calibri"/>
          <w:b/>
        </w:rPr>
      </w:pPr>
      <w:r>
        <w:rPr>
          <w:rFonts w:ascii="Calibri" w:eastAsia="Calibri" w:hAnsi="Calibri" w:cs="Calibri"/>
          <w:b/>
        </w:rPr>
        <w:t>BOD</w:t>
      </w:r>
      <w:r w:rsidR="006535C9">
        <w:rPr>
          <w:rFonts w:ascii="Calibri" w:eastAsia="Calibri" w:hAnsi="Calibri" w:cs="Calibri"/>
          <w:b/>
        </w:rPr>
        <w:t>Y:</w:t>
      </w:r>
    </w:p>
    <w:p w14:paraId="5DC509B5" w14:textId="77777777" w:rsidR="00475A09" w:rsidRPr="00596627" w:rsidRDefault="00475A09" w:rsidP="00475A09">
      <w:pPr>
        <w:spacing w:after="0" w:line="240" w:lineRule="auto"/>
        <w:jc w:val="both"/>
        <w:rPr>
          <w:rFonts w:ascii="Calibri" w:eastAsia="Calibri" w:hAnsi="Calibri" w:cs="Calibri"/>
          <w:b/>
          <w:color w:val="FF0000"/>
        </w:rPr>
      </w:pPr>
      <w:r>
        <w:rPr>
          <w:rFonts w:ascii="Calibri" w:eastAsia="Calibri" w:hAnsi="Calibri" w:cs="Calibri"/>
        </w:rPr>
        <w:t xml:space="preserve"> All cars must maintain a neat appearance. Cars must have stock appearing bodies with O.E.M </w:t>
      </w:r>
      <w:r w:rsidR="00D3145E" w:rsidRPr="007460F0">
        <w:rPr>
          <w:rFonts w:ascii="Calibri" w:eastAsia="Calibri" w:hAnsi="Calibri" w:cs="Calibri"/>
        </w:rPr>
        <w:t>S</w:t>
      </w:r>
      <w:r w:rsidRPr="007460F0">
        <w:rPr>
          <w:rFonts w:ascii="Calibri" w:eastAsia="Calibri" w:hAnsi="Calibri" w:cs="Calibri"/>
        </w:rPr>
        <w:t>teel</w:t>
      </w:r>
      <w:r>
        <w:rPr>
          <w:rFonts w:ascii="Calibri" w:eastAsia="Calibri" w:hAnsi="Calibri" w:cs="Calibri"/>
        </w:rPr>
        <w:t xml:space="preserve"> or O.E.M </w:t>
      </w:r>
      <w:r w:rsidR="00D3145E">
        <w:rPr>
          <w:rFonts w:ascii="Calibri" w:eastAsia="Calibri" w:hAnsi="Calibri" w:cs="Calibri"/>
        </w:rPr>
        <w:t>S</w:t>
      </w:r>
      <w:r>
        <w:rPr>
          <w:rFonts w:ascii="Calibri" w:eastAsia="Calibri" w:hAnsi="Calibri" w:cs="Calibri"/>
        </w:rPr>
        <w:t>teel replacement panels</w:t>
      </w:r>
      <w:r w:rsidRPr="007460F0">
        <w:rPr>
          <w:rFonts w:ascii="Calibri" w:eastAsia="Calibri" w:hAnsi="Calibri" w:cs="Calibri"/>
          <w:color w:val="FF0000"/>
        </w:rPr>
        <w:t>.</w:t>
      </w:r>
      <w:r w:rsidR="007460F0" w:rsidRPr="007460F0">
        <w:rPr>
          <w:rFonts w:ascii="Calibri" w:eastAsia="Calibri" w:hAnsi="Calibri" w:cs="Calibri"/>
          <w:color w:val="FF0000"/>
        </w:rPr>
        <w:t xml:space="preserve"> </w:t>
      </w:r>
      <w:r w:rsidR="00D3145E" w:rsidRPr="007460F0">
        <w:rPr>
          <w:rFonts w:ascii="Calibri" w:eastAsia="Calibri" w:hAnsi="Calibri" w:cs="Calibri"/>
          <w:color w:val="FF0000"/>
        </w:rPr>
        <w:t>NO ALUMINUM ALLOWED</w:t>
      </w:r>
      <w:r w:rsidR="007460F0">
        <w:rPr>
          <w:rFonts w:ascii="Calibri" w:eastAsia="Calibri" w:hAnsi="Calibri" w:cs="Calibri"/>
        </w:rPr>
        <w:t>.</w:t>
      </w:r>
      <w:r w:rsidR="00D3145E">
        <w:rPr>
          <w:rFonts w:ascii="Calibri" w:eastAsia="Calibri" w:hAnsi="Calibri" w:cs="Calibri"/>
        </w:rPr>
        <w:t xml:space="preserve"> </w:t>
      </w:r>
      <w:r>
        <w:rPr>
          <w:rFonts w:ascii="Calibri" w:eastAsia="Calibri" w:hAnsi="Calibri" w:cs="Calibri"/>
        </w:rPr>
        <w:t xml:space="preserve"> Body swaps are allowed as long as body matches wheelbase of the frame</w:t>
      </w:r>
      <w:r w:rsidR="00D3145E">
        <w:rPr>
          <w:rFonts w:ascii="Calibri" w:eastAsia="Calibri" w:hAnsi="Calibri" w:cs="Calibri"/>
        </w:rPr>
        <w:t xml:space="preserve"> or </w:t>
      </w:r>
      <w:r w:rsidR="00D3145E" w:rsidRPr="00D3145E">
        <w:rPr>
          <w:rFonts w:ascii="Calibri" w:eastAsia="Calibri" w:hAnsi="Calibri" w:cs="Calibri"/>
          <w:color w:val="FF0000"/>
        </w:rPr>
        <w:t xml:space="preserve">APPROVED BY TRACK </w:t>
      </w:r>
      <w:r w:rsidR="007460F0" w:rsidRPr="00D3145E">
        <w:rPr>
          <w:rFonts w:ascii="Calibri" w:eastAsia="Calibri" w:hAnsi="Calibri" w:cs="Calibri"/>
          <w:color w:val="FF0000"/>
        </w:rPr>
        <w:t>OFFCIALS</w:t>
      </w:r>
      <w:r w:rsidR="007460F0" w:rsidRPr="00596627">
        <w:rPr>
          <w:rFonts w:ascii="Calibri" w:eastAsia="Calibri" w:hAnsi="Calibri" w:cs="Calibri"/>
          <w:b/>
          <w:color w:val="FF0000"/>
        </w:rPr>
        <w:t>.</w:t>
      </w:r>
      <w:r w:rsidRPr="00596627">
        <w:rPr>
          <w:rFonts w:ascii="Calibri" w:eastAsia="Calibri" w:hAnsi="Calibri" w:cs="Calibri"/>
          <w:b/>
          <w:color w:val="FF0000"/>
        </w:rPr>
        <w:t xml:space="preserve"> </w:t>
      </w:r>
      <w:r w:rsidR="00195F5D" w:rsidRPr="00596627">
        <w:rPr>
          <w:rFonts w:ascii="Calibri" w:eastAsia="Calibri" w:hAnsi="Calibri" w:cs="Calibri"/>
          <w:b/>
          <w:color w:val="FF0000"/>
        </w:rPr>
        <w:t>Must have OEM Roof.</w:t>
      </w:r>
      <w:r w:rsidRPr="00596627">
        <w:rPr>
          <w:rFonts w:ascii="Calibri" w:eastAsia="Calibri" w:hAnsi="Calibri" w:cs="Calibri"/>
          <w:b/>
          <w:color w:val="FF0000"/>
        </w:rPr>
        <w:t xml:space="preserve"> </w:t>
      </w:r>
      <w:r w:rsidR="00195F5D" w:rsidRPr="00596627">
        <w:rPr>
          <w:rFonts w:ascii="Calibri" w:eastAsia="Calibri" w:hAnsi="Calibri" w:cs="Calibri"/>
          <w:b/>
          <w:color w:val="FF0000"/>
        </w:rPr>
        <w:t xml:space="preserve">A and B pillars must be </w:t>
      </w:r>
      <w:proofErr w:type="spellStart"/>
      <w:r w:rsidR="00195F5D" w:rsidRPr="00596627">
        <w:rPr>
          <w:rFonts w:ascii="Calibri" w:eastAsia="Calibri" w:hAnsi="Calibri" w:cs="Calibri"/>
          <w:b/>
          <w:color w:val="FF0000"/>
        </w:rPr>
        <w:t>oem</w:t>
      </w:r>
      <w:proofErr w:type="spellEnd"/>
      <w:r w:rsidR="00195F5D" w:rsidRPr="00596627">
        <w:rPr>
          <w:rFonts w:ascii="Calibri" w:eastAsia="Calibri" w:hAnsi="Calibri" w:cs="Calibri"/>
          <w:b/>
          <w:color w:val="FF0000"/>
        </w:rPr>
        <w:t xml:space="preserve"> for body your running.</w:t>
      </w:r>
      <w:r w:rsidR="00195F5D">
        <w:rPr>
          <w:rFonts w:ascii="Calibri" w:eastAsia="Calibri" w:hAnsi="Calibri" w:cs="Calibri"/>
          <w:color w:val="FF0000"/>
        </w:rPr>
        <w:t xml:space="preserve">  </w:t>
      </w:r>
      <w:r>
        <w:rPr>
          <w:rFonts w:ascii="Calibri" w:eastAsia="Calibri" w:hAnsi="Calibri" w:cs="Calibri"/>
        </w:rPr>
        <w:t>Fabricated body components are allowed as long as they have the same steel thickness, wheel openings and contours of the O.E.M. components.</w:t>
      </w:r>
      <w:r w:rsidR="00596627">
        <w:rPr>
          <w:rFonts w:ascii="Calibri" w:eastAsia="Calibri" w:hAnsi="Calibri" w:cs="Calibri"/>
        </w:rPr>
        <w:t xml:space="preserve"> </w:t>
      </w:r>
      <w:r w:rsidR="00596627" w:rsidRPr="00596627">
        <w:rPr>
          <w:rFonts w:ascii="Calibri" w:eastAsia="Calibri" w:hAnsi="Calibri" w:cs="Calibri"/>
          <w:b/>
          <w:color w:val="FF0000"/>
        </w:rPr>
        <w:t>Bodies must be stock appearing.</w:t>
      </w:r>
    </w:p>
    <w:p w14:paraId="6B12506C" w14:textId="77777777" w:rsidR="00475A09" w:rsidRPr="00911326" w:rsidRDefault="00475A09" w:rsidP="00475A09">
      <w:pPr>
        <w:spacing w:after="0" w:line="240" w:lineRule="auto"/>
        <w:jc w:val="both"/>
        <w:rPr>
          <w:rFonts w:ascii="Calibri" w:eastAsia="Calibri" w:hAnsi="Calibri" w:cs="Calibri"/>
          <w:color w:val="FF0000"/>
        </w:rPr>
      </w:pPr>
      <w:r>
        <w:rPr>
          <w:rFonts w:ascii="Calibri" w:eastAsia="Calibri" w:hAnsi="Calibri" w:cs="Calibri"/>
        </w:rPr>
        <w:t xml:space="preserve"> • Rear spoilers are allowed </w:t>
      </w:r>
      <w:r w:rsidR="00204567">
        <w:rPr>
          <w:rFonts w:ascii="Calibri" w:eastAsia="Calibri" w:hAnsi="Calibri" w:cs="Calibri"/>
        </w:rPr>
        <w:t xml:space="preserve">rear of </w:t>
      </w:r>
      <w:r>
        <w:rPr>
          <w:rFonts w:ascii="Calibri" w:eastAsia="Calibri" w:hAnsi="Calibri" w:cs="Calibri"/>
        </w:rPr>
        <w:t>trunk only, maximum 5” of material</w:t>
      </w:r>
      <w:r w:rsidR="008E08A9">
        <w:rPr>
          <w:rFonts w:ascii="Calibri" w:eastAsia="Calibri" w:hAnsi="Calibri" w:cs="Calibri"/>
        </w:rPr>
        <w:t xml:space="preserve"> </w:t>
      </w:r>
      <w:r w:rsidR="008E08A9" w:rsidRPr="008E08A9">
        <w:rPr>
          <w:rFonts w:ascii="Calibri" w:eastAsia="Calibri" w:hAnsi="Calibri" w:cs="Calibri"/>
          <w:color w:val="FF0000"/>
        </w:rPr>
        <w:t>Measured base to tip and must remain straight</w:t>
      </w:r>
      <w:r w:rsidRPr="008E08A9">
        <w:rPr>
          <w:rFonts w:ascii="Calibri" w:eastAsia="Calibri" w:hAnsi="Calibri" w:cs="Calibri"/>
          <w:color w:val="FF0000"/>
        </w:rPr>
        <w:t xml:space="preserve"> </w:t>
      </w:r>
      <w:r>
        <w:rPr>
          <w:rFonts w:ascii="Calibri" w:eastAsia="Calibri" w:hAnsi="Calibri" w:cs="Calibri"/>
        </w:rPr>
        <w:t>and no wider than</w:t>
      </w:r>
      <w:r w:rsidR="00891531">
        <w:rPr>
          <w:rFonts w:ascii="Calibri" w:eastAsia="Calibri" w:hAnsi="Calibri" w:cs="Calibri"/>
        </w:rPr>
        <w:t xml:space="preserve"> </w:t>
      </w:r>
      <w:r w:rsidR="00891531" w:rsidRPr="00891531">
        <w:rPr>
          <w:rFonts w:ascii="Calibri" w:eastAsia="Calibri" w:hAnsi="Calibri" w:cs="Calibri"/>
          <w:b/>
          <w:color w:val="FF0000"/>
        </w:rPr>
        <w:t>60 ½”</w:t>
      </w:r>
      <w:r w:rsidRPr="00891531">
        <w:rPr>
          <w:rFonts w:ascii="Calibri" w:eastAsia="Calibri" w:hAnsi="Calibri" w:cs="Calibri"/>
          <w:color w:val="FF0000"/>
        </w:rPr>
        <w:t xml:space="preserve"> </w:t>
      </w:r>
      <w:r>
        <w:rPr>
          <w:rFonts w:ascii="Calibri" w:eastAsia="Calibri" w:hAnsi="Calibri" w:cs="Calibri"/>
        </w:rPr>
        <w:t xml:space="preserve">no braces or side </w:t>
      </w:r>
      <w:r w:rsidR="00911326">
        <w:rPr>
          <w:rFonts w:ascii="Calibri" w:eastAsia="Calibri" w:hAnsi="Calibri" w:cs="Calibri"/>
        </w:rPr>
        <w:t>panels</w:t>
      </w:r>
      <w:r w:rsidR="00911326" w:rsidRPr="00911326">
        <w:rPr>
          <w:rFonts w:ascii="Calibri" w:eastAsia="Calibri" w:hAnsi="Calibri" w:cs="Calibri"/>
          <w:color w:val="FF0000"/>
        </w:rPr>
        <w:t>. No Fins, Lips</w:t>
      </w:r>
      <w:r w:rsidR="00C708AD">
        <w:rPr>
          <w:rFonts w:ascii="Calibri" w:eastAsia="Calibri" w:hAnsi="Calibri" w:cs="Calibri"/>
          <w:color w:val="FF0000"/>
        </w:rPr>
        <w:t>,</w:t>
      </w:r>
      <w:r w:rsidR="00911326" w:rsidRPr="00911326">
        <w:rPr>
          <w:rFonts w:ascii="Calibri" w:eastAsia="Calibri" w:hAnsi="Calibri" w:cs="Calibri"/>
          <w:color w:val="FF0000"/>
        </w:rPr>
        <w:t xml:space="preserve"> Rutter’s or any other Aero Dynamic Devices Allowed</w:t>
      </w:r>
      <w:r w:rsidR="00911326">
        <w:rPr>
          <w:rFonts w:ascii="Calibri" w:eastAsia="Calibri" w:hAnsi="Calibri" w:cs="Calibri"/>
          <w:color w:val="FF0000"/>
        </w:rPr>
        <w:t>.</w:t>
      </w:r>
      <w:r w:rsidRPr="00911326">
        <w:rPr>
          <w:rFonts w:ascii="Calibri" w:eastAsia="Calibri" w:hAnsi="Calibri" w:cs="Calibri"/>
          <w:color w:val="FF0000"/>
        </w:rPr>
        <w:t xml:space="preserve">  </w:t>
      </w:r>
    </w:p>
    <w:p w14:paraId="38A4401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All body panels may be gutted, including hood, roof, fenders, doors, quarters and trunk</w:t>
      </w:r>
      <w:r w:rsidR="009132D0">
        <w:rPr>
          <w:rFonts w:ascii="Calibri" w:eastAsia="Calibri" w:hAnsi="Calibri" w:cs="Calibri"/>
        </w:rPr>
        <w:t>.</w:t>
      </w:r>
    </w:p>
    <w:p w14:paraId="103C5C33" w14:textId="4875638A" w:rsidR="009132D0" w:rsidRPr="00891531" w:rsidRDefault="009132D0" w:rsidP="009132D0">
      <w:pPr>
        <w:pStyle w:val="ListParagraph"/>
        <w:numPr>
          <w:ilvl w:val="0"/>
          <w:numId w:val="11"/>
        </w:numPr>
        <w:spacing w:after="0" w:line="240" w:lineRule="auto"/>
        <w:jc w:val="both"/>
        <w:rPr>
          <w:rFonts w:ascii="Calibri" w:eastAsia="Calibri" w:hAnsi="Calibri" w:cs="Calibri"/>
          <w:b/>
        </w:rPr>
      </w:pPr>
      <w:r w:rsidRPr="00891531">
        <w:rPr>
          <w:rFonts w:ascii="Calibri" w:eastAsia="Calibri" w:hAnsi="Calibri" w:cs="Calibri"/>
          <w:b/>
          <w:color w:val="FF0000"/>
        </w:rPr>
        <w:t xml:space="preserve">All cars must have </w:t>
      </w:r>
      <w:r w:rsidR="00891531" w:rsidRPr="00891531">
        <w:rPr>
          <w:rFonts w:ascii="Calibri" w:eastAsia="Calibri" w:hAnsi="Calibri" w:cs="Calibri"/>
          <w:b/>
          <w:color w:val="FF0000"/>
        </w:rPr>
        <w:t xml:space="preserve">both A </w:t>
      </w:r>
      <w:r w:rsidRPr="00891531">
        <w:rPr>
          <w:rFonts w:ascii="Calibri" w:eastAsia="Calibri" w:hAnsi="Calibri" w:cs="Calibri"/>
          <w:b/>
          <w:color w:val="FF0000"/>
        </w:rPr>
        <w:t>Pillar</w:t>
      </w:r>
      <w:r w:rsidR="00891531" w:rsidRPr="00891531">
        <w:rPr>
          <w:rFonts w:ascii="Calibri" w:eastAsia="Calibri" w:hAnsi="Calibri" w:cs="Calibri"/>
          <w:b/>
          <w:color w:val="FF0000"/>
        </w:rPr>
        <w:t>s</w:t>
      </w:r>
      <w:r w:rsidRPr="00891531">
        <w:rPr>
          <w:rFonts w:ascii="Calibri" w:eastAsia="Calibri" w:hAnsi="Calibri" w:cs="Calibri"/>
          <w:b/>
          <w:color w:val="FF0000"/>
        </w:rPr>
        <w:t xml:space="preserve"> </w:t>
      </w:r>
      <w:r w:rsidR="00891531" w:rsidRPr="00891531">
        <w:rPr>
          <w:rFonts w:ascii="Calibri" w:eastAsia="Calibri" w:hAnsi="Calibri" w:cs="Calibri"/>
          <w:b/>
          <w:color w:val="FF0000"/>
        </w:rPr>
        <w:t xml:space="preserve">Labeled 3100 or </w:t>
      </w:r>
      <w:r w:rsidR="00891531" w:rsidRPr="00A50B3F">
        <w:rPr>
          <w:rFonts w:ascii="Calibri" w:eastAsia="Calibri" w:hAnsi="Calibri" w:cs="Calibri"/>
          <w:b/>
          <w:color w:val="00B050"/>
        </w:rPr>
        <w:t>33</w:t>
      </w:r>
      <w:r w:rsidR="00A50B3F" w:rsidRPr="00A50B3F">
        <w:rPr>
          <w:rFonts w:ascii="Calibri" w:eastAsia="Calibri" w:hAnsi="Calibri" w:cs="Calibri"/>
          <w:b/>
          <w:color w:val="00B050"/>
        </w:rPr>
        <w:t>0</w:t>
      </w:r>
      <w:r w:rsidR="00891531" w:rsidRPr="00A50B3F">
        <w:rPr>
          <w:rFonts w:ascii="Calibri" w:eastAsia="Calibri" w:hAnsi="Calibri" w:cs="Calibri"/>
          <w:b/>
          <w:color w:val="00B050"/>
        </w:rPr>
        <w:t>0</w:t>
      </w:r>
      <w:r w:rsidR="00891531" w:rsidRPr="00891531">
        <w:rPr>
          <w:rFonts w:ascii="Calibri" w:eastAsia="Calibri" w:hAnsi="Calibri" w:cs="Calibri"/>
          <w:b/>
          <w:color w:val="FF0000"/>
        </w:rPr>
        <w:t xml:space="preserve"> Identifying</w:t>
      </w:r>
      <w:r w:rsidRPr="00891531">
        <w:rPr>
          <w:rFonts w:ascii="Calibri" w:eastAsia="Calibri" w:hAnsi="Calibri" w:cs="Calibri"/>
          <w:b/>
          <w:color w:val="FF0000"/>
        </w:rPr>
        <w:t xml:space="preserve"> what Transmission </w:t>
      </w:r>
      <w:r w:rsidR="00891531" w:rsidRPr="00891531">
        <w:rPr>
          <w:rFonts w:ascii="Calibri" w:eastAsia="Calibri" w:hAnsi="Calibri" w:cs="Calibri"/>
          <w:b/>
          <w:color w:val="FF0000"/>
        </w:rPr>
        <w:t>they are Running.</w:t>
      </w:r>
    </w:p>
    <w:p w14:paraId="76A9C4D3"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Hood must be separate from fenders in O.E.M. location, with rear sealed off from drivers compartment with </w:t>
      </w:r>
      <w:r w:rsidR="00891531">
        <w:rPr>
          <w:rFonts w:ascii="Calibri" w:eastAsia="Calibri" w:hAnsi="Calibri" w:cs="Calibri"/>
        </w:rPr>
        <w:t xml:space="preserve">sheet </w:t>
      </w:r>
      <w:r>
        <w:rPr>
          <w:rFonts w:ascii="Calibri" w:eastAsia="Calibri" w:hAnsi="Calibri" w:cs="Calibri"/>
        </w:rPr>
        <w:t>metal</w:t>
      </w:r>
      <w:r w:rsidR="00891531">
        <w:rPr>
          <w:rFonts w:ascii="Calibri" w:eastAsia="Calibri" w:hAnsi="Calibri" w:cs="Calibri"/>
        </w:rPr>
        <w:t xml:space="preserve"> </w:t>
      </w:r>
      <w:r w:rsidR="00891531" w:rsidRPr="00891531">
        <w:rPr>
          <w:rFonts w:ascii="Calibri" w:eastAsia="Calibri" w:hAnsi="Calibri" w:cs="Calibri"/>
          <w:color w:val="FF0000"/>
        </w:rPr>
        <w:t>or Aluminum</w:t>
      </w:r>
      <w:r>
        <w:rPr>
          <w:rFonts w:ascii="Calibri" w:eastAsia="Calibri" w:hAnsi="Calibri" w:cs="Calibri"/>
        </w:rPr>
        <w:t xml:space="preserve">.  </w:t>
      </w:r>
    </w:p>
    <w:p w14:paraId="69F0CA9C"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inner wheel wells may be removed. </w:t>
      </w:r>
    </w:p>
    <w:p w14:paraId="5599BB8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Rear edge of trunk may be trimmed or removed only if aftermarket tail piece is used. Trunk must be closed off from driver’s compartment. All holes covered by rust or equipment removal must be covered by steel.  </w:t>
      </w:r>
    </w:p>
    <w:p w14:paraId="05BC29BA" w14:textId="77777777" w:rsidR="008E08A9" w:rsidRDefault="00475A09" w:rsidP="00475A09">
      <w:pPr>
        <w:spacing w:after="0" w:line="240" w:lineRule="auto"/>
        <w:jc w:val="both"/>
        <w:rPr>
          <w:rFonts w:ascii="Calibri" w:eastAsia="Calibri" w:hAnsi="Calibri" w:cs="Calibri"/>
        </w:rPr>
      </w:pPr>
      <w:r>
        <w:rPr>
          <w:rFonts w:ascii="Calibri" w:eastAsia="Calibri" w:hAnsi="Calibri" w:cs="Calibri"/>
        </w:rPr>
        <w:t>• Stock dashboard must be removed and replace</w:t>
      </w:r>
      <w:r w:rsidR="00AB3659">
        <w:rPr>
          <w:rFonts w:ascii="Calibri" w:eastAsia="Calibri" w:hAnsi="Calibri" w:cs="Calibri"/>
        </w:rPr>
        <w:t>d</w:t>
      </w:r>
      <w:r>
        <w:rPr>
          <w:rFonts w:ascii="Calibri" w:eastAsia="Calibri" w:hAnsi="Calibri" w:cs="Calibri"/>
        </w:rPr>
        <w:t xml:space="preserve"> with </w:t>
      </w:r>
      <w:r w:rsidR="00891531" w:rsidRPr="00F16564">
        <w:rPr>
          <w:rFonts w:ascii="Calibri" w:eastAsia="Calibri" w:hAnsi="Calibri" w:cs="Calibri"/>
          <w:b/>
          <w:color w:val="FF0000"/>
        </w:rPr>
        <w:t>Steel or Aluminum</w:t>
      </w:r>
      <w:r w:rsidR="001657CB">
        <w:rPr>
          <w:rFonts w:ascii="Calibri" w:eastAsia="Calibri" w:hAnsi="Calibri" w:cs="Calibri"/>
          <w:b/>
          <w:color w:val="FF0000"/>
        </w:rPr>
        <w:t>.</w:t>
      </w:r>
      <w:r w:rsidR="00F16564" w:rsidRPr="00F16564">
        <w:rPr>
          <w:rFonts w:ascii="Calibri" w:eastAsia="Calibri" w:hAnsi="Calibri" w:cs="Calibri"/>
          <w:b/>
          <w:color w:val="FF0000"/>
        </w:rPr>
        <w:t xml:space="preserve"> </w:t>
      </w:r>
      <w:r w:rsidR="008B69A8">
        <w:rPr>
          <w:rFonts w:ascii="Calibri" w:eastAsia="Calibri" w:hAnsi="Calibri" w:cs="Calibri"/>
          <w:b/>
          <w:color w:val="FF0000"/>
        </w:rPr>
        <w:t>Passenger side center line to door</w:t>
      </w:r>
      <w:r w:rsidR="00F16564" w:rsidRPr="00F16564">
        <w:rPr>
          <w:rFonts w:ascii="Calibri" w:eastAsia="Calibri" w:hAnsi="Calibri" w:cs="Calibri"/>
          <w:b/>
          <w:color w:val="FF0000"/>
        </w:rPr>
        <w:t xml:space="preserve"> Not to Exceed past Dash Cross </w:t>
      </w:r>
      <w:r w:rsidR="00AB3659" w:rsidRPr="00F16564">
        <w:rPr>
          <w:rFonts w:ascii="Calibri" w:eastAsia="Calibri" w:hAnsi="Calibri" w:cs="Calibri"/>
          <w:b/>
          <w:color w:val="FF0000"/>
        </w:rPr>
        <w:t>Bar</w:t>
      </w:r>
      <w:r w:rsidR="00AB3659">
        <w:rPr>
          <w:rFonts w:ascii="Calibri" w:eastAsia="Calibri" w:hAnsi="Calibri" w:cs="Calibri"/>
          <w:b/>
          <w:color w:val="FF0000"/>
        </w:rPr>
        <w:t>, only 1 Dash bar allowed</w:t>
      </w:r>
      <w:r w:rsidR="00F16564">
        <w:rPr>
          <w:rFonts w:ascii="Calibri" w:eastAsia="Calibri" w:hAnsi="Calibri" w:cs="Calibri"/>
          <w:b/>
          <w:color w:val="FF0000"/>
        </w:rPr>
        <w:t>.</w:t>
      </w:r>
    </w:p>
    <w:p w14:paraId="1E996577" w14:textId="77777777" w:rsidR="006E2600" w:rsidRDefault="009F6A63" w:rsidP="006E2600">
      <w:pPr>
        <w:pStyle w:val="ListParagraph"/>
        <w:numPr>
          <w:ilvl w:val="0"/>
          <w:numId w:val="9"/>
        </w:numPr>
        <w:spacing w:after="0" w:line="240" w:lineRule="auto"/>
        <w:ind w:left="648"/>
        <w:rPr>
          <w:rFonts w:ascii="Calibri" w:eastAsia="Calibri" w:hAnsi="Calibri" w:cs="Calibri"/>
          <w:color w:val="FF0000"/>
        </w:rPr>
      </w:pPr>
      <w:r w:rsidRPr="009F6A63">
        <w:rPr>
          <w:rFonts w:ascii="Calibri" w:eastAsia="Calibri" w:hAnsi="Calibri" w:cs="Calibri"/>
          <w:color w:val="FF0000"/>
        </w:rPr>
        <w:t xml:space="preserve">Minimum of 3 Window Bars in front of Driver, Windshield Screen </w:t>
      </w:r>
      <w:r w:rsidR="006E2600">
        <w:rPr>
          <w:rFonts w:ascii="Calibri" w:eastAsia="Calibri" w:hAnsi="Calibri" w:cs="Calibri"/>
          <w:color w:val="FF0000"/>
        </w:rPr>
        <w:t>Recommended.</w:t>
      </w:r>
    </w:p>
    <w:p w14:paraId="7DD6561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glass (windows, headlights, etc.), exterior body moldings (chrome trim, door handles, etc.) and combustible materials (interior, seats, headliners, etc.) must be removed. Opera windows may be closed off by steel, or </w:t>
      </w:r>
      <w:proofErr w:type="spellStart"/>
      <w:r>
        <w:rPr>
          <w:rFonts w:ascii="Calibri" w:eastAsia="Calibri" w:hAnsi="Calibri" w:cs="Calibri"/>
        </w:rPr>
        <w:t>lexan</w:t>
      </w:r>
      <w:proofErr w:type="spellEnd"/>
      <w:r>
        <w:rPr>
          <w:rFonts w:ascii="Calibri" w:eastAsia="Calibri" w:hAnsi="Calibri" w:cs="Calibri"/>
        </w:rPr>
        <w:t>. •All factory trunk and hood latches must be removed and replaced w</w:t>
      </w:r>
      <w:r w:rsidR="00C708AD">
        <w:rPr>
          <w:rFonts w:ascii="Calibri" w:eastAsia="Calibri" w:hAnsi="Calibri" w:cs="Calibri"/>
        </w:rPr>
        <w:t>ith</w:t>
      </w:r>
      <w:r>
        <w:rPr>
          <w:rFonts w:ascii="Calibri" w:eastAsia="Calibri" w:hAnsi="Calibri" w:cs="Calibri"/>
        </w:rPr>
        <w:t xml:space="preserve"> </w:t>
      </w:r>
      <w:r w:rsidR="00C708AD">
        <w:rPr>
          <w:rFonts w:ascii="Calibri" w:eastAsia="Calibri" w:hAnsi="Calibri" w:cs="Calibri"/>
        </w:rPr>
        <w:t>Clip</w:t>
      </w:r>
      <w:r>
        <w:rPr>
          <w:rFonts w:ascii="Calibri" w:eastAsia="Calibri" w:hAnsi="Calibri" w:cs="Calibri"/>
        </w:rPr>
        <w:t xml:space="preserve"> style hood pin assembly. Minimum 4 hood, and 2 trunk pins required.  </w:t>
      </w:r>
    </w:p>
    <w:p w14:paraId="22B2156A" w14:textId="43B4310A" w:rsidR="00475A09" w:rsidRDefault="00475A09" w:rsidP="00475A09">
      <w:pPr>
        <w:spacing w:after="0" w:line="240" w:lineRule="auto"/>
        <w:jc w:val="both"/>
        <w:rPr>
          <w:rFonts w:ascii="Calibri" w:eastAsia="Calibri" w:hAnsi="Calibri" w:cs="Calibri"/>
        </w:rPr>
      </w:pPr>
      <w:r>
        <w:rPr>
          <w:rFonts w:ascii="Calibri" w:eastAsia="Calibri" w:hAnsi="Calibri" w:cs="Calibri"/>
        </w:rPr>
        <w:t>• Front and rear bumpers must mount in stock location</w:t>
      </w:r>
      <w:r w:rsidRPr="00D36FEE">
        <w:rPr>
          <w:rFonts w:ascii="Calibri" w:eastAsia="Calibri" w:hAnsi="Calibri" w:cs="Calibri"/>
          <w:color w:val="00B050"/>
        </w:rPr>
        <w:t>.</w:t>
      </w:r>
      <w:r w:rsidR="00D36FEE" w:rsidRPr="00D36FEE">
        <w:rPr>
          <w:rFonts w:ascii="Calibri" w:eastAsia="Calibri" w:hAnsi="Calibri" w:cs="Calibri"/>
          <w:color w:val="00B050"/>
        </w:rPr>
        <w:t xml:space="preserve"> Minimum 8” ground clearance on nose of car</w:t>
      </w:r>
      <w:r w:rsidR="00D36FEE">
        <w:rPr>
          <w:rFonts w:ascii="Calibri" w:eastAsia="Calibri" w:hAnsi="Calibri" w:cs="Calibri"/>
        </w:rPr>
        <w:t>.</w:t>
      </w:r>
      <w:r>
        <w:rPr>
          <w:rFonts w:ascii="Calibri" w:eastAsia="Calibri" w:hAnsi="Calibri" w:cs="Calibri"/>
        </w:rPr>
        <w:t xml:space="preserve"> Cars using a plastic nose or tail piece may use 1 3/4” round tubing securely fastened to the frame and no wider than the factory bumper. Any exposed bumpers must be strapped. </w:t>
      </w:r>
    </w:p>
    <w:p w14:paraId="24EC41A0"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Rub Rails are allowed and can be no larger than 1” in diameter and have maximum wall thickness of .125”and have the ends cut at a </w:t>
      </w:r>
      <w:r w:rsidR="005941B4">
        <w:rPr>
          <w:rFonts w:ascii="Calibri" w:eastAsia="Calibri" w:hAnsi="Calibri" w:cs="Calibri"/>
        </w:rPr>
        <w:t>45-degree</w:t>
      </w:r>
      <w:r>
        <w:rPr>
          <w:rFonts w:ascii="Calibri" w:eastAsia="Calibri" w:hAnsi="Calibri" w:cs="Calibri"/>
        </w:rPr>
        <w:t xml:space="preserve"> angle and be capped and be flush mounted to the body. The rub rail must be mounted between the center of the wheel and top of the rim and be no longer than 4” from each wheel opening. </w:t>
      </w:r>
    </w:p>
    <w:p w14:paraId="169E60D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r w:rsidRPr="00F27B17">
        <w:rPr>
          <w:rFonts w:ascii="Calibri" w:eastAsia="Calibri" w:hAnsi="Calibri" w:cs="Calibri"/>
          <w:b/>
        </w:rPr>
        <w:t>NO HOOD SCOOPS!</w:t>
      </w:r>
      <w:r w:rsidR="00F16564">
        <w:rPr>
          <w:rFonts w:ascii="Calibri" w:eastAsia="Calibri" w:hAnsi="Calibri" w:cs="Calibri"/>
          <w:b/>
        </w:rPr>
        <w:t xml:space="preserve"> </w:t>
      </w:r>
      <w:r w:rsidR="00F16564" w:rsidRPr="00F16564">
        <w:rPr>
          <w:rFonts w:ascii="Calibri" w:eastAsia="Calibri" w:hAnsi="Calibri" w:cs="Calibri"/>
          <w:b/>
          <w:color w:val="FF0000"/>
        </w:rPr>
        <w:t>or Hood Openings</w:t>
      </w:r>
      <w:r w:rsidRPr="00F16564">
        <w:rPr>
          <w:rFonts w:ascii="Calibri" w:eastAsia="Calibri" w:hAnsi="Calibri" w:cs="Calibri"/>
          <w:color w:val="FF0000"/>
        </w:rPr>
        <w:t xml:space="preserve"> </w:t>
      </w:r>
    </w:p>
    <w:p w14:paraId="54F68135" w14:textId="77777777" w:rsidR="00475A09" w:rsidRPr="001657CB" w:rsidRDefault="00475A09" w:rsidP="00475A09">
      <w:pPr>
        <w:spacing w:after="0" w:line="240" w:lineRule="auto"/>
        <w:jc w:val="both"/>
        <w:rPr>
          <w:rFonts w:ascii="Calibri" w:eastAsia="Calibri" w:hAnsi="Calibri" w:cs="Calibri"/>
          <w:color w:val="00B050"/>
        </w:rPr>
      </w:pPr>
      <w:r w:rsidRPr="001657CB">
        <w:rPr>
          <w:rFonts w:ascii="Calibri" w:eastAsia="Calibri" w:hAnsi="Calibri" w:cs="Calibri"/>
          <w:color w:val="00B050"/>
        </w:rPr>
        <w:t xml:space="preserve">• Rocker panels </w:t>
      </w:r>
      <w:r w:rsidR="008B69A8" w:rsidRPr="001657CB">
        <w:rPr>
          <w:rFonts w:ascii="Calibri" w:eastAsia="Calibri" w:hAnsi="Calibri" w:cs="Calibri"/>
          <w:color w:val="00B050"/>
        </w:rPr>
        <w:t>material may be steel, plastic or aluminum Maximum</w:t>
      </w:r>
      <w:r w:rsidR="001657CB" w:rsidRPr="001657CB">
        <w:rPr>
          <w:rFonts w:ascii="Calibri" w:eastAsia="Calibri" w:hAnsi="Calibri" w:cs="Calibri"/>
          <w:color w:val="00B050"/>
        </w:rPr>
        <w:t xml:space="preserve"> 6” in height </w:t>
      </w:r>
      <w:r w:rsidR="008B69A8" w:rsidRPr="001657CB">
        <w:rPr>
          <w:rFonts w:ascii="Calibri" w:eastAsia="Calibri" w:hAnsi="Calibri" w:cs="Calibri"/>
          <w:color w:val="00B050"/>
        </w:rPr>
        <w:t>and</w:t>
      </w:r>
      <w:r w:rsidR="00215728">
        <w:rPr>
          <w:rFonts w:ascii="Calibri" w:eastAsia="Calibri" w:hAnsi="Calibri" w:cs="Calibri"/>
          <w:color w:val="00B050"/>
        </w:rPr>
        <w:t xml:space="preserve"> must be OEM appearing and</w:t>
      </w:r>
      <w:r w:rsidR="008B69A8" w:rsidRPr="001657CB">
        <w:rPr>
          <w:rFonts w:ascii="Calibri" w:eastAsia="Calibri" w:hAnsi="Calibri" w:cs="Calibri"/>
          <w:color w:val="00B050"/>
        </w:rPr>
        <w:t xml:space="preserve"> </w:t>
      </w:r>
      <w:r w:rsidRPr="001657CB">
        <w:rPr>
          <w:rFonts w:ascii="Calibri" w:eastAsia="Calibri" w:hAnsi="Calibri" w:cs="Calibri"/>
          <w:color w:val="00B050"/>
        </w:rPr>
        <w:t xml:space="preserve">cannot be lower than 5” from ground.  </w:t>
      </w:r>
    </w:p>
    <w:p w14:paraId="0FC7AB51"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rPr>
        <w:t xml:space="preserve">•Firewall may be replaced using min </w:t>
      </w:r>
      <w:r w:rsidR="005941B4">
        <w:rPr>
          <w:rFonts w:ascii="Calibri" w:eastAsia="Calibri" w:hAnsi="Calibri" w:cs="Calibri"/>
        </w:rPr>
        <w:t>18-gauge</w:t>
      </w:r>
      <w:r>
        <w:rPr>
          <w:rFonts w:ascii="Calibri" w:eastAsia="Calibri" w:hAnsi="Calibri" w:cs="Calibri"/>
        </w:rPr>
        <w:t xml:space="preserve"> steel. Firewall may not be located any further back than rear of oval body mount frame hole</w:t>
      </w:r>
      <w:r>
        <w:rPr>
          <w:rFonts w:ascii="Calibri" w:eastAsia="Calibri" w:hAnsi="Calibri" w:cs="Calibri"/>
          <w:b/>
          <w:u w:val="single"/>
        </w:rPr>
        <w:t>.</w:t>
      </w:r>
      <w:r>
        <w:rPr>
          <w:rFonts w:ascii="Calibri" w:eastAsia="Calibri" w:hAnsi="Calibri" w:cs="Calibri"/>
          <w:b/>
        </w:rPr>
        <w:t xml:space="preserve"> </w:t>
      </w:r>
    </w:p>
    <w:p w14:paraId="7A040CD4" w14:textId="77777777" w:rsidR="00475A09" w:rsidRPr="007460F0" w:rsidRDefault="00475A09" w:rsidP="00475A09">
      <w:pPr>
        <w:spacing w:after="0" w:line="240" w:lineRule="auto"/>
        <w:jc w:val="both"/>
        <w:rPr>
          <w:rFonts w:ascii="Calibri" w:eastAsia="Calibri" w:hAnsi="Calibri" w:cs="Calibri"/>
          <w:color w:val="FF0000"/>
        </w:rPr>
      </w:pPr>
      <w:r>
        <w:rPr>
          <w:rFonts w:ascii="Calibri" w:eastAsia="Calibri" w:hAnsi="Calibri" w:cs="Calibri"/>
        </w:rPr>
        <w:lastRenderedPageBreak/>
        <w:t xml:space="preserve">• Floor must remain intact, if your floor is badly rusted or has been removed, you must patch or replace it in a factory appearing manner with 20 gauge (.0359”) steel. Right side of floor may </w:t>
      </w:r>
      <w:r w:rsidRPr="007460F0">
        <w:rPr>
          <w:rFonts w:ascii="Calibri" w:eastAsia="Calibri" w:hAnsi="Calibri" w:cs="Calibri"/>
          <w:color w:val="FF0000"/>
        </w:rPr>
        <w:t xml:space="preserve">be no higher than </w:t>
      </w:r>
      <w:r w:rsidR="007460F0" w:rsidRPr="007460F0">
        <w:rPr>
          <w:rFonts w:ascii="Calibri" w:eastAsia="Calibri" w:hAnsi="Calibri" w:cs="Calibri"/>
          <w:color w:val="FF0000"/>
        </w:rPr>
        <w:t xml:space="preserve">4” from </w:t>
      </w:r>
      <w:r w:rsidRPr="007460F0">
        <w:rPr>
          <w:rFonts w:ascii="Calibri" w:eastAsia="Calibri" w:hAnsi="Calibri" w:cs="Calibri"/>
          <w:color w:val="FF0000"/>
        </w:rPr>
        <w:t>the top of the stock right side frame rail</w:t>
      </w:r>
      <w:r w:rsidR="007460F0" w:rsidRPr="007460F0">
        <w:rPr>
          <w:rFonts w:ascii="Calibri" w:eastAsia="Calibri" w:hAnsi="Calibri" w:cs="Calibri"/>
          <w:color w:val="FF0000"/>
        </w:rPr>
        <w:t xml:space="preserve"> and equal to transmission</w:t>
      </w:r>
      <w:r w:rsidR="007460F0">
        <w:rPr>
          <w:rFonts w:ascii="Calibri" w:eastAsia="Calibri" w:hAnsi="Calibri" w:cs="Calibri"/>
          <w:color w:val="FF0000"/>
        </w:rPr>
        <w:t xml:space="preserve"> tunnel.</w:t>
      </w:r>
      <w:r>
        <w:rPr>
          <w:rFonts w:ascii="Calibri" w:eastAsia="Calibri" w:hAnsi="Calibri" w:cs="Calibri"/>
        </w:rPr>
        <w:t xml:space="preserve"> (Drive shaft tunnel does not mean transmission bell housing).</w:t>
      </w:r>
      <w:r w:rsidR="007460F0">
        <w:rPr>
          <w:rFonts w:ascii="Calibri" w:eastAsia="Calibri" w:hAnsi="Calibri" w:cs="Calibri"/>
        </w:rPr>
        <w:t xml:space="preserve"> </w:t>
      </w:r>
      <w:r w:rsidR="007460F0" w:rsidRPr="007460F0">
        <w:rPr>
          <w:rFonts w:ascii="Calibri" w:eastAsia="Calibri" w:hAnsi="Calibri" w:cs="Calibri"/>
          <w:color w:val="FF0000"/>
        </w:rPr>
        <w:t>With the exception of UNIBODY Cars must run Stock Floors.</w:t>
      </w:r>
    </w:p>
    <w:p w14:paraId="086D0905" w14:textId="77777777" w:rsidR="00475A09" w:rsidRPr="00F16564" w:rsidRDefault="00475A09" w:rsidP="00475A09">
      <w:pPr>
        <w:spacing w:after="0" w:line="240" w:lineRule="auto"/>
        <w:jc w:val="both"/>
        <w:rPr>
          <w:rFonts w:ascii="Calibri" w:eastAsia="Calibri" w:hAnsi="Calibri" w:cs="Calibri"/>
          <w:b/>
          <w:color w:val="FF0000"/>
        </w:rPr>
      </w:pPr>
      <w:r>
        <w:rPr>
          <w:rFonts w:ascii="Calibri" w:eastAsia="Calibri" w:hAnsi="Calibri" w:cs="Calibri"/>
        </w:rPr>
        <w:t>• Rear firewall maybe located no further forward than rear halo supports, and no higher than bottom of rear opera window</w:t>
      </w:r>
      <w:r w:rsidR="00F16564">
        <w:rPr>
          <w:rFonts w:ascii="Calibri" w:eastAsia="Calibri" w:hAnsi="Calibri" w:cs="Calibri"/>
        </w:rPr>
        <w:t xml:space="preserve"> </w:t>
      </w:r>
      <w:r w:rsidR="00F16564" w:rsidRPr="00F16564">
        <w:rPr>
          <w:rFonts w:ascii="Calibri" w:eastAsia="Calibri" w:hAnsi="Calibri" w:cs="Calibri"/>
          <w:b/>
          <w:color w:val="FF0000"/>
        </w:rPr>
        <w:t>and must be Flush with Trunk Sill</w:t>
      </w:r>
      <w:r w:rsidR="00F16564">
        <w:rPr>
          <w:rFonts w:ascii="Calibri" w:eastAsia="Calibri" w:hAnsi="Calibri" w:cs="Calibri"/>
          <w:b/>
          <w:color w:val="FF0000"/>
        </w:rPr>
        <w:t>.</w:t>
      </w:r>
    </w:p>
    <w:p w14:paraId="59FFBCC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b/>
        </w:rPr>
        <w:t xml:space="preserve"> • Tow Hooks Front and rear tow hooks capable of supporting the weight of the car are mandatory and accessible to wrecker personnel</w:t>
      </w:r>
      <w:r>
        <w:rPr>
          <w:rFonts w:ascii="Calibri" w:eastAsia="Calibri" w:hAnsi="Calibri" w:cs="Calibri"/>
        </w:rPr>
        <w:t>.</w:t>
      </w:r>
    </w:p>
    <w:p w14:paraId="42FA5F2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Mirrors are prohibited.</w:t>
      </w:r>
    </w:p>
    <w:p w14:paraId="1A217034"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 xml:space="preserve">WHEELS AND TIRES </w:t>
      </w:r>
    </w:p>
    <w:p w14:paraId="0FDA393C"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•Aftermarket steel </w:t>
      </w:r>
      <w:r w:rsidR="005941B4">
        <w:rPr>
          <w:rFonts w:ascii="Calibri" w:eastAsia="Calibri" w:hAnsi="Calibri" w:cs="Calibri"/>
        </w:rPr>
        <w:t>15-inch</w:t>
      </w:r>
      <w:r>
        <w:rPr>
          <w:rFonts w:ascii="Calibri" w:eastAsia="Calibri" w:hAnsi="Calibri" w:cs="Calibri"/>
        </w:rPr>
        <w:t xml:space="preserve"> X </w:t>
      </w:r>
      <w:r w:rsidR="005941B4">
        <w:rPr>
          <w:rFonts w:ascii="Calibri" w:eastAsia="Calibri" w:hAnsi="Calibri" w:cs="Calibri"/>
        </w:rPr>
        <w:t>8-inch</w:t>
      </w:r>
      <w:r>
        <w:rPr>
          <w:rFonts w:ascii="Calibri" w:eastAsia="Calibri" w:hAnsi="Calibri" w:cs="Calibri"/>
        </w:rPr>
        <w:t xml:space="preserve"> racing wheels only. Minimum weight of 19lbs. </w:t>
      </w:r>
      <w:r w:rsidR="006E2600" w:rsidRPr="001657CB">
        <w:rPr>
          <w:rFonts w:ascii="Calibri" w:eastAsia="Calibri" w:hAnsi="Calibri" w:cs="Calibri"/>
          <w:color w:val="00B050"/>
        </w:rPr>
        <w:t>Bead locks</w:t>
      </w:r>
      <w:r w:rsidRPr="001657CB">
        <w:rPr>
          <w:rFonts w:ascii="Calibri" w:eastAsia="Calibri" w:hAnsi="Calibri" w:cs="Calibri"/>
          <w:color w:val="00B050"/>
        </w:rPr>
        <w:t xml:space="preserve"> allowed on</w:t>
      </w:r>
      <w:r w:rsidR="001657CB" w:rsidRPr="001657CB">
        <w:rPr>
          <w:rFonts w:ascii="Calibri" w:eastAsia="Calibri" w:hAnsi="Calibri" w:cs="Calibri"/>
          <w:color w:val="00B050"/>
        </w:rPr>
        <w:t xml:space="preserve"> R</w:t>
      </w:r>
      <w:r w:rsidRPr="001657CB">
        <w:rPr>
          <w:rFonts w:ascii="Calibri" w:eastAsia="Calibri" w:hAnsi="Calibri" w:cs="Calibri"/>
          <w:color w:val="00B050"/>
        </w:rPr>
        <w:t xml:space="preserve">ight </w:t>
      </w:r>
      <w:r w:rsidR="001657CB" w:rsidRPr="001657CB">
        <w:rPr>
          <w:rFonts w:ascii="Calibri" w:eastAsia="Calibri" w:hAnsi="Calibri" w:cs="Calibri"/>
          <w:color w:val="00B050"/>
        </w:rPr>
        <w:t>Rear only</w:t>
      </w:r>
      <w:r w:rsidR="001657CB">
        <w:rPr>
          <w:rFonts w:ascii="Calibri" w:eastAsia="Calibri" w:hAnsi="Calibri" w:cs="Calibri"/>
          <w:color w:val="00B050"/>
        </w:rPr>
        <w:t xml:space="preserve"> .</w:t>
      </w:r>
      <w:r>
        <w:rPr>
          <w:rFonts w:ascii="Calibri" w:eastAsia="Calibri" w:hAnsi="Calibri" w:cs="Calibri"/>
        </w:rPr>
        <w:t xml:space="preserve"> A minimum of </w:t>
      </w:r>
      <w:r w:rsidR="005941B4">
        <w:rPr>
          <w:rFonts w:ascii="Calibri" w:eastAsia="Calibri" w:hAnsi="Calibri" w:cs="Calibri"/>
        </w:rPr>
        <w:t>5/8-inch</w:t>
      </w:r>
      <w:r>
        <w:rPr>
          <w:rFonts w:ascii="Calibri" w:eastAsia="Calibri" w:hAnsi="Calibri" w:cs="Calibri"/>
        </w:rPr>
        <w:t xml:space="preserve"> wheel studs and </w:t>
      </w:r>
      <w:r w:rsidR="005941B4">
        <w:rPr>
          <w:rFonts w:ascii="Calibri" w:eastAsia="Calibri" w:hAnsi="Calibri" w:cs="Calibri"/>
        </w:rPr>
        <w:t>1-inch</w:t>
      </w:r>
      <w:r>
        <w:rPr>
          <w:rFonts w:ascii="Calibri" w:eastAsia="Calibri" w:hAnsi="Calibri" w:cs="Calibri"/>
        </w:rPr>
        <w:t xml:space="preserve"> steel lug</w:t>
      </w:r>
      <w:r w:rsidR="006E2600">
        <w:rPr>
          <w:rFonts w:ascii="Calibri" w:eastAsia="Calibri" w:hAnsi="Calibri" w:cs="Calibri"/>
        </w:rPr>
        <w:t xml:space="preserve"> </w:t>
      </w:r>
      <w:r>
        <w:rPr>
          <w:rFonts w:ascii="Calibri" w:eastAsia="Calibri" w:hAnsi="Calibri" w:cs="Calibri"/>
        </w:rPr>
        <w:t>nuts are mandatory. Wheel spacers allowed up to one inch thick. Foam style or soft plastic mud plug allowed on right rear only</w:t>
      </w:r>
      <w:r w:rsidR="00F16564">
        <w:rPr>
          <w:rFonts w:ascii="Calibri" w:eastAsia="Calibri" w:hAnsi="Calibri" w:cs="Calibri"/>
        </w:rPr>
        <w:t xml:space="preserve"> </w:t>
      </w:r>
      <w:r w:rsidR="00F16564" w:rsidRPr="00F16564">
        <w:rPr>
          <w:rFonts w:ascii="Calibri" w:eastAsia="Calibri" w:hAnsi="Calibri" w:cs="Calibri"/>
          <w:b/>
          <w:color w:val="FF0000"/>
        </w:rPr>
        <w:t>and Must be Bolted</w:t>
      </w:r>
      <w:r w:rsidR="00F16564">
        <w:rPr>
          <w:rFonts w:ascii="Calibri" w:eastAsia="Calibri" w:hAnsi="Calibri" w:cs="Calibri"/>
          <w:b/>
          <w:color w:val="FF0000"/>
        </w:rPr>
        <w:t>.</w:t>
      </w:r>
    </w:p>
    <w:p w14:paraId="41D26B11" w14:textId="77777777" w:rsidR="00475A09" w:rsidRPr="006E2600" w:rsidRDefault="00475A09" w:rsidP="00475A09">
      <w:pPr>
        <w:spacing w:after="0" w:line="240" w:lineRule="auto"/>
        <w:jc w:val="both"/>
        <w:rPr>
          <w:rFonts w:ascii="Calibri" w:eastAsia="Calibri" w:hAnsi="Calibri" w:cs="Calibri"/>
          <w:color w:val="FF0000"/>
        </w:rPr>
      </w:pPr>
      <w:r>
        <w:rPr>
          <w:rFonts w:ascii="Calibri" w:eastAsia="Calibri" w:hAnsi="Calibri" w:cs="Calibri"/>
        </w:rPr>
        <w:t xml:space="preserve">• Tires must be a Goodyear Eagle Short Track Special D3264-C400, D2599, D2342, D2345, D3268, 27 inch or 27.5 X </w:t>
      </w:r>
      <w:r w:rsidR="00A65FC6">
        <w:rPr>
          <w:rFonts w:ascii="Calibri" w:eastAsia="Calibri" w:hAnsi="Calibri" w:cs="Calibri"/>
        </w:rPr>
        <w:t>8-inch</w:t>
      </w:r>
      <w:r>
        <w:rPr>
          <w:rFonts w:ascii="Calibri" w:eastAsia="Calibri" w:hAnsi="Calibri" w:cs="Calibri"/>
        </w:rPr>
        <w:t xml:space="preserve"> X 15 inch, Hoosier </w:t>
      </w:r>
      <w:r w:rsidR="00A65FC6">
        <w:rPr>
          <w:rFonts w:ascii="Calibri" w:eastAsia="Calibri" w:hAnsi="Calibri" w:cs="Calibri"/>
        </w:rPr>
        <w:t>26.5-inch</w:t>
      </w:r>
      <w:r>
        <w:rPr>
          <w:rFonts w:ascii="Calibri" w:eastAsia="Calibri" w:hAnsi="Calibri" w:cs="Calibri"/>
        </w:rPr>
        <w:t xml:space="preserve"> X 8 X </w:t>
      </w:r>
      <w:r w:rsidR="00A65FC6">
        <w:rPr>
          <w:rFonts w:ascii="Calibri" w:eastAsia="Calibri" w:hAnsi="Calibri" w:cs="Calibri"/>
        </w:rPr>
        <w:t>15-500- and 27-inch</w:t>
      </w:r>
      <w:r>
        <w:rPr>
          <w:rFonts w:ascii="Calibri" w:eastAsia="Calibri" w:hAnsi="Calibri" w:cs="Calibri"/>
        </w:rPr>
        <w:t xml:space="preserve"> X </w:t>
      </w:r>
      <w:r w:rsidR="00A65FC6">
        <w:rPr>
          <w:rFonts w:ascii="Calibri" w:eastAsia="Calibri" w:hAnsi="Calibri" w:cs="Calibri"/>
        </w:rPr>
        <w:t>8-inch</w:t>
      </w:r>
      <w:r>
        <w:rPr>
          <w:rFonts w:ascii="Calibri" w:eastAsia="Calibri" w:hAnsi="Calibri" w:cs="Calibri"/>
        </w:rPr>
        <w:t xml:space="preserve"> X 15 inch-500. Tire reconditioning is allowed with a 16 grit or finer fiber disk with approval of Track officials. G60 Stamped IMCA tire allowed. </w:t>
      </w:r>
      <w:r w:rsidR="006E2600">
        <w:rPr>
          <w:rFonts w:ascii="Calibri" w:eastAsia="Calibri" w:hAnsi="Calibri" w:cs="Calibri"/>
        </w:rPr>
        <w:t>Sipping</w:t>
      </w:r>
      <w:r>
        <w:rPr>
          <w:rFonts w:ascii="Calibri" w:eastAsia="Calibri" w:hAnsi="Calibri" w:cs="Calibri"/>
        </w:rPr>
        <w:t xml:space="preserve"> allowed ONLY on the G60 IMCA Stamped tire. No grooving on any </w:t>
      </w:r>
      <w:r w:rsidR="006E2600">
        <w:rPr>
          <w:rFonts w:ascii="Calibri" w:eastAsia="Calibri" w:hAnsi="Calibri" w:cs="Calibri"/>
        </w:rPr>
        <w:t>tires</w:t>
      </w:r>
      <w:r w:rsidR="006E2600" w:rsidRPr="006E2600">
        <w:rPr>
          <w:rFonts w:ascii="Calibri" w:eastAsia="Calibri" w:hAnsi="Calibri" w:cs="Calibri"/>
          <w:color w:val="FF0000"/>
        </w:rPr>
        <w:t xml:space="preserve">. COMBINATION </w:t>
      </w:r>
      <w:r w:rsidR="006E2600">
        <w:rPr>
          <w:rFonts w:ascii="Calibri" w:eastAsia="Calibri" w:hAnsi="Calibri" w:cs="Calibri"/>
          <w:color w:val="FF0000"/>
        </w:rPr>
        <w:t>OF WHEEL SPACER OR OFFSET WHEEL CANNOT EXCEED</w:t>
      </w:r>
      <w:r w:rsidR="00DD3667">
        <w:rPr>
          <w:rFonts w:ascii="Calibri" w:eastAsia="Calibri" w:hAnsi="Calibri" w:cs="Calibri"/>
          <w:color w:val="FF0000"/>
        </w:rPr>
        <w:t xml:space="preserve"> 2” OF TOTAL OFFSET PER WHEEL</w:t>
      </w:r>
      <w:r w:rsidR="00A450D0">
        <w:rPr>
          <w:rFonts w:ascii="Calibri" w:eastAsia="Calibri" w:hAnsi="Calibri" w:cs="Calibri"/>
          <w:color w:val="FF0000"/>
        </w:rPr>
        <w:t>.</w:t>
      </w:r>
    </w:p>
    <w:p w14:paraId="406254D3" w14:textId="77777777" w:rsidR="00475A09" w:rsidRDefault="00475A09" w:rsidP="00475A09">
      <w:pPr>
        <w:pStyle w:val="ListParagraph"/>
        <w:numPr>
          <w:ilvl w:val="0"/>
          <w:numId w:val="1"/>
        </w:numPr>
        <w:spacing w:after="0" w:line="240" w:lineRule="auto"/>
        <w:ind w:left="180" w:hanging="180"/>
        <w:jc w:val="both"/>
        <w:rPr>
          <w:rFonts w:ascii="Calibri" w:eastAsia="Calibri" w:hAnsi="Calibri" w:cs="Calibri"/>
          <w:b/>
        </w:rPr>
      </w:pPr>
      <w:r w:rsidRPr="008B7DB7">
        <w:rPr>
          <w:rFonts w:ascii="Calibri" w:eastAsia="Calibri" w:hAnsi="Calibri" w:cs="Calibri"/>
          <w:b/>
        </w:rPr>
        <w:t>All 4 tires must match</w:t>
      </w:r>
    </w:p>
    <w:p w14:paraId="175D00D7" w14:textId="77777777" w:rsidR="00A65FC6" w:rsidRPr="001657CB" w:rsidRDefault="001657CB" w:rsidP="00475A09">
      <w:pPr>
        <w:pStyle w:val="ListParagraph"/>
        <w:numPr>
          <w:ilvl w:val="0"/>
          <w:numId w:val="1"/>
        </w:numPr>
        <w:spacing w:after="0" w:line="240" w:lineRule="auto"/>
        <w:ind w:left="180" w:hanging="180"/>
        <w:jc w:val="both"/>
        <w:rPr>
          <w:rFonts w:ascii="Calibri" w:eastAsia="Calibri" w:hAnsi="Calibri" w:cs="Calibri"/>
          <w:b/>
          <w:color w:val="00B050"/>
        </w:rPr>
      </w:pPr>
      <w:r w:rsidRPr="001657CB">
        <w:rPr>
          <w:rFonts w:ascii="Calibri" w:eastAsia="Calibri" w:hAnsi="Calibri" w:cs="Calibri"/>
          <w:b/>
          <w:color w:val="00B050"/>
        </w:rPr>
        <w:t>Wheel covers must be Bolted and Rings must be welded.</w:t>
      </w:r>
    </w:p>
    <w:p w14:paraId="65F5F7F1" w14:textId="77777777" w:rsidR="00475A09" w:rsidRPr="00A65FC6" w:rsidRDefault="00475A09" w:rsidP="00475A09">
      <w:pPr>
        <w:spacing w:after="0" w:line="240" w:lineRule="auto"/>
        <w:jc w:val="both"/>
        <w:rPr>
          <w:rFonts w:ascii="Calibri" w:eastAsia="Calibri" w:hAnsi="Calibri" w:cs="Calibri"/>
          <w:b/>
          <w:color w:val="FF0000"/>
        </w:rPr>
      </w:pPr>
    </w:p>
    <w:p w14:paraId="2835CF77" w14:textId="77777777" w:rsidR="00475A09" w:rsidRDefault="00475A09" w:rsidP="00475A09">
      <w:pPr>
        <w:spacing w:after="0" w:line="240" w:lineRule="auto"/>
        <w:rPr>
          <w:rFonts w:ascii="Calibri" w:eastAsia="Calibri" w:hAnsi="Calibri" w:cs="Calibri"/>
        </w:rPr>
      </w:pPr>
      <w:r>
        <w:rPr>
          <w:rFonts w:ascii="Calibri" w:eastAsia="Calibri" w:hAnsi="Calibri" w:cs="Calibri"/>
          <w:b/>
        </w:rPr>
        <w:t>ROLL CAGE</w:t>
      </w:r>
      <w:r w:rsidR="006535C9">
        <w:rPr>
          <w:rFonts w:ascii="Calibri" w:eastAsia="Calibri" w:hAnsi="Calibri" w:cs="Calibri"/>
          <w:b/>
        </w:rPr>
        <w:t>:</w:t>
      </w:r>
      <w:r>
        <w:rPr>
          <w:rFonts w:ascii="Calibri" w:eastAsia="Calibri" w:hAnsi="Calibri" w:cs="Calibri"/>
        </w:rPr>
        <w:t xml:space="preserve"> </w:t>
      </w:r>
    </w:p>
    <w:p w14:paraId="3364C5D3"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Roll cage must be acceptable to track Officials.</w:t>
      </w:r>
      <w:r w:rsidR="00F16564">
        <w:rPr>
          <w:rFonts w:ascii="Calibri" w:eastAsia="Calibri" w:hAnsi="Calibri" w:cs="Calibri"/>
        </w:rPr>
        <w:t xml:space="preserve"> </w:t>
      </w:r>
      <w:r w:rsidR="00F16564" w:rsidRPr="007D707D">
        <w:rPr>
          <w:rFonts w:ascii="Calibri" w:eastAsia="Calibri" w:hAnsi="Calibri" w:cs="Calibri"/>
          <w:b/>
          <w:color w:val="FF0000"/>
        </w:rPr>
        <w:t xml:space="preserve">ALL NEW CONSTRUCTED ROLL CAGES MUST MEET </w:t>
      </w:r>
      <w:r w:rsidR="007D707D" w:rsidRPr="007D707D">
        <w:rPr>
          <w:rFonts w:ascii="Calibri" w:eastAsia="Calibri" w:hAnsi="Calibri" w:cs="Calibri"/>
          <w:b/>
          <w:color w:val="FF0000"/>
        </w:rPr>
        <w:t>U.D.T.S.S.R.</w:t>
      </w:r>
      <w:r w:rsidR="007D707D" w:rsidRPr="007D707D">
        <w:rPr>
          <w:rFonts w:ascii="Calibri" w:eastAsia="Calibri" w:hAnsi="Calibri" w:cs="Calibri"/>
          <w:color w:val="FF0000"/>
        </w:rPr>
        <w:t xml:space="preserve"> </w:t>
      </w:r>
      <w:r w:rsidR="007D707D" w:rsidRPr="007D707D">
        <w:rPr>
          <w:rFonts w:ascii="Calibri" w:eastAsia="Calibri" w:hAnsi="Calibri" w:cs="Calibri"/>
          <w:b/>
          <w:color w:val="FF0000"/>
        </w:rPr>
        <w:t>Diagram.</w:t>
      </w:r>
      <w:r>
        <w:rPr>
          <w:rFonts w:ascii="Calibri" w:eastAsia="Calibri" w:hAnsi="Calibri" w:cs="Calibri"/>
        </w:rPr>
        <w:t xml:space="preserve"> All bends in the roll bar tubing must have a smooth radius and no kinks. It is mandatory that all joints be gusseted. Offset roll cages are prohibited. Laid-back roll cages are prohibited. The roll cage must be a four-post design consisting, in general, of: a vertical main hoop; top hoop or halo bar with diagonal bar; and left and right front post. </w:t>
      </w:r>
      <w:r w:rsidR="00F16564" w:rsidRPr="00F16564">
        <w:rPr>
          <w:rFonts w:ascii="Calibri" w:eastAsia="Calibri" w:hAnsi="Calibri" w:cs="Calibri"/>
          <w:b/>
          <w:color w:val="FF0000"/>
        </w:rPr>
        <w:t>SEE ROLL CAGE DIAGRAM</w:t>
      </w:r>
      <w:r w:rsidR="00F16564">
        <w:rPr>
          <w:rFonts w:ascii="Calibri" w:eastAsia="Calibri" w:hAnsi="Calibri" w:cs="Calibri"/>
          <w:b/>
          <w:color w:val="FF0000"/>
        </w:rPr>
        <w:t>.</w:t>
      </w:r>
      <w:r w:rsidR="00F16564" w:rsidRPr="00F16564">
        <w:rPr>
          <w:rFonts w:ascii="Calibri" w:eastAsia="Calibri" w:hAnsi="Calibri" w:cs="Calibri"/>
          <w:color w:val="FF0000"/>
        </w:rPr>
        <w:t xml:space="preserve"> </w:t>
      </w:r>
      <w:r w:rsidRPr="00F16564">
        <w:rPr>
          <w:rFonts w:ascii="Calibri" w:eastAsia="Calibri" w:hAnsi="Calibri" w:cs="Calibri"/>
          <w:color w:val="FF0000"/>
        </w:rPr>
        <w:t xml:space="preserve">    </w:t>
      </w:r>
    </w:p>
    <w:p w14:paraId="3C05EEF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main hoop must connect to the left and right frame rails, behind the driver, and be diagonally braced. </w:t>
      </w:r>
    </w:p>
    <w:p w14:paraId="4AAD663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main hoop may be located no further back than the rear </w:t>
      </w:r>
      <w:r w:rsidR="008B7DB7">
        <w:rPr>
          <w:rFonts w:ascii="Calibri" w:eastAsia="Calibri" w:hAnsi="Calibri" w:cs="Calibri"/>
        </w:rPr>
        <w:t xml:space="preserve">body mount by the frame kick-up </w:t>
      </w:r>
      <w:r w:rsidR="008B7DB7" w:rsidRPr="008B7DB7">
        <w:rPr>
          <w:rFonts w:ascii="Calibri" w:eastAsia="Calibri" w:hAnsi="Calibri" w:cs="Calibri"/>
          <w:u w:val="single"/>
        </w:rPr>
        <w:t>(on</w:t>
      </w:r>
      <w:r w:rsidR="008B7DB7">
        <w:rPr>
          <w:rFonts w:ascii="Calibri" w:eastAsia="Calibri" w:hAnsi="Calibri" w:cs="Calibri"/>
        </w:rPr>
        <w:t xml:space="preserve"> </w:t>
      </w:r>
      <w:r w:rsidR="008B7DB7" w:rsidRPr="008B7DB7">
        <w:rPr>
          <w:rFonts w:ascii="Calibri" w:eastAsia="Calibri" w:hAnsi="Calibri" w:cs="Calibri"/>
          <w:u w:val="single"/>
        </w:rPr>
        <w:t>metric frames).</w:t>
      </w:r>
      <w:r>
        <w:rPr>
          <w:rFonts w:ascii="Calibri" w:eastAsia="Calibri" w:hAnsi="Calibri" w:cs="Calibri"/>
        </w:rPr>
        <w:t xml:space="preserve">  The back of the main hoop may be located no further back than </w:t>
      </w:r>
      <w:r w:rsidRPr="008B7DB7">
        <w:rPr>
          <w:rFonts w:ascii="Calibri" w:eastAsia="Calibri" w:hAnsi="Calibri" w:cs="Calibri"/>
          <w:u w:val="single"/>
        </w:rPr>
        <w:t>82</w:t>
      </w:r>
      <w:r w:rsidR="008B7DB7" w:rsidRPr="008B7DB7">
        <w:rPr>
          <w:rFonts w:ascii="Calibri" w:eastAsia="Calibri" w:hAnsi="Calibri" w:cs="Calibri"/>
          <w:u w:val="single"/>
        </w:rPr>
        <w:t xml:space="preserve"> ½</w:t>
      </w:r>
      <w:r w:rsidR="008B7DB7">
        <w:rPr>
          <w:rFonts w:ascii="Calibri" w:eastAsia="Calibri" w:hAnsi="Calibri" w:cs="Calibri"/>
        </w:rPr>
        <w:t xml:space="preserve"> </w:t>
      </w:r>
      <w:r>
        <w:rPr>
          <w:rFonts w:ascii="Calibri" w:eastAsia="Calibri" w:hAnsi="Calibri" w:cs="Calibri"/>
        </w:rPr>
        <w:t>inches from the center of the front lower ball joint.</w:t>
      </w:r>
    </w:p>
    <w:p w14:paraId="79379981" w14:textId="77777777" w:rsidR="007D707D" w:rsidRPr="007D707D" w:rsidRDefault="007D707D" w:rsidP="00475A09">
      <w:pPr>
        <w:spacing w:after="0" w:line="240" w:lineRule="auto"/>
        <w:jc w:val="both"/>
        <w:rPr>
          <w:rFonts w:ascii="Calibri" w:eastAsia="Calibri" w:hAnsi="Calibri" w:cs="Calibri"/>
          <w:b/>
          <w:color w:val="FF0000"/>
        </w:rPr>
      </w:pPr>
      <w:r w:rsidRPr="007D707D">
        <w:rPr>
          <w:rFonts w:ascii="Calibri" w:eastAsia="Calibri" w:hAnsi="Calibri" w:cs="Calibri"/>
          <w:b/>
          <w:color w:val="FF0000"/>
        </w:rPr>
        <w:t>NO NEW I.M.C.A. Type Roll Cages will be Acceptable.</w:t>
      </w:r>
    </w:p>
    <w:p w14:paraId="6508F34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Any cars utilizing the I.M.C.A. stock car rule must securely mount 25lbs of ballast in front of firewall for every </w:t>
      </w:r>
      <w:r w:rsidR="001657CB" w:rsidRPr="001657CB">
        <w:rPr>
          <w:rFonts w:ascii="Calibri" w:eastAsia="Calibri" w:hAnsi="Calibri" w:cs="Calibri"/>
          <w:b/>
          <w:bCs/>
          <w:color w:val="00B050"/>
        </w:rPr>
        <w:t>1</w:t>
      </w:r>
      <w:r w:rsidRPr="001657CB">
        <w:rPr>
          <w:rFonts w:ascii="Calibri" w:eastAsia="Calibri" w:hAnsi="Calibri" w:cs="Calibri"/>
          <w:b/>
          <w:bCs/>
          <w:color w:val="00B050"/>
        </w:rPr>
        <w:t xml:space="preserve"> inch</w:t>
      </w:r>
      <w:r w:rsidRPr="001657CB">
        <w:rPr>
          <w:rFonts w:ascii="Calibri" w:eastAsia="Calibri" w:hAnsi="Calibri" w:cs="Calibri"/>
          <w:color w:val="00B050"/>
        </w:rPr>
        <w:t xml:space="preserve"> </w:t>
      </w:r>
      <w:r>
        <w:rPr>
          <w:rFonts w:ascii="Calibri" w:eastAsia="Calibri" w:hAnsi="Calibri" w:cs="Calibri"/>
        </w:rPr>
        <w:t xml:space="preserve">further back than the </w:t>
      </w:r>
      <w:r w:rsidR="000D19D3">
        <w:rPr>
          <w:rFonts w:ascii="Calibri" w:eastAsia="Calibri" w:hAnsi="Calibri" w:cs="Calibri"/>
          <w:u w:val="single"/>
        </w:rPr>
        <w:t xml:space="preserve">82 </w:t>
      </w:r>
      <w:r w:rsidR="00DD3667">
        <w:rPr>
          <w:rFonts w:ascii="Calibri" w:eastAsia="Calibri" w:hAnsi="Calibri" w:cs="Calibri"/>
          <w:u w:val="single"/>
        </w:rPr>
        <w:t xml:space="preserve">½ </w:t>
      </w:r>
      <w:r w:rsidR="00DD3667">
        <w:rPr>
          <w:rFonts w:ascii="Calibri" w:eastAsia="Calibri" w:hAnsi="Calibri" w:cs="Calibri"/>
        </w:rPr>
        <w:t>inch</w:t>
      </w:r>
      <w:r>
        <w:rPr>
          <w:rFonts w:ascii="Calibri" w:eastAsia="Calibri" w:hAnsi="Calibri" w:cs="Calibri"/>
        </w:rPr>
        <w:t xml:space="preserve"> rule</w:t>
      </w:r>
      <w:r w:rsidR="00DD3667">
        <w:rPr>
          <w:rFonts w:ascii="Calibri" w:eastAsia="Calibri" w:hAnsi="Calibri" w:cs="Calibri"/>
        </w:rPr>
        <w:t>.</w:t>
      </w:r>
      <w:r>
        <w:rPr>
          <w:rFonts w:ascii="Calibri" w:eastAsia="Calibri" w:hAnsi="Calibri" w:cs="Calibri"/>
        </w:rPr>
        <w:t xml:space="preserve"> </w:t>
      </w:r>
    </w:p>
    <w:p w14:paraId="2369F018" w14:textId="77777777" w:rsidR="00DD3667" w:rsidRDefault="00D25BF4" w:rsidP="00475A09">
      <w:pPr>
        <w:spacing w:after="0" w:line="240" w:lineRule="auto"/>
        <w:jc w:val="both"/>
        <w:rPr>
          <w:rFonts w:ascii="Calibri" w:eastAsia="Calibri" w:hAnsi="Calibri" w:cs="Calibri"/>
          <w:b/>
          <w:u w:val="single"/>
        </w:rPr>
      </w:pPr>
      <w:r w:rsidRPr="00D25BF4">
        <w:rPr>
          <w:rFonts w:ascii="Calibri" w:eastAsia="Calibri" w:hAnsi="Calibri" w:cs="Calibri"/>
          <w:b/>
          <w:color w:val="FF0000"/>
        </w:rPr>
        <w:t>Seat</w:t>
      </w:r>
      <w:r>
        <w:rPr>
          <w:rFonts w:ascii="Calibri" w:eastAsia="Calibri" w:hAnsi="Calibri" w:cs="Calibri"/>
          <w:b/>
          <w:color w:val="FF0000"/>
        </w:rPr>
        <w:t xml:space="preserve"> location </w:t>
      </w:r>
      <w:r w:rsidR="00D8145E">
        <w:rPr>
          <w:rFonts w:ascii="Calibri" w:eastAsia="Calibri" w:hAnsi="Calibri" w:cs="Calibri"/>
          <w:b/>
          <w:color w:val="FF0000"/>
        </w:rPr>
        <w:t xml:space="preserve">Metric </w:t>
      </w:r>
      <w:r w:rsidR="00C708AD">
        <w:rPr>
          <w:rFonts w:ascii="Calibri" w:eastAsia="Calibri" w:hAnsi="Calibri" w:cs="Calibri"/>
          <w:b/>
          <w:color w:val="FF0000"/>
        </w:rPr>
        <w:t>Chassis</w:t>
      </w:r>
      <w:r w:rsidR="00D8145E">
        <w:rPr>
          <w:rFonts w:ascii="Calibri" w:eastAsia="Calibri" w:hAnsi="Calibri" w:cs="Calibri"/>
          <w:b/>
          <w:color w:val="FF0000"/>
        </w:rPr>
        <w:t xml:space="preserve"> </w:t>
      </w:r>
      <w:r>
        <w:rPr>
          <w:rFonts w:ascii="Calibri" w:eastAsia="Calibri" w:hAnsi="Calibri" w:cs="Calibri"/>
          <w:b/>
          <w:color w:val="FF0000"/>
        </w:rPr>
        <w:t>is MAXIMUM of 80 3/</w:t>
      </w:r>
      <w:r w:rsidR="00AD6173">
        <w:rPr>
          <w:rFonts w:ascii="Calibri" w:eastAsia="Calibri" w:hAnsi="Calibri" w:cs="Calibri"/>
          <w:b/>
          <w:color w:val="FF0000"/>
        </w:rPr>
        <w:t>4” from</w:t>
      </w:r>
      <w:r>
        <w:rPr>
          <w:rFonts w:ascii="Calibri" w:eastAsia="Calibri" w:hAnsi="Calibri" w:cs="Calibri"/>
          <w:b/>
          <w:color w:val="FF0000"/>
        </w:rPr>
        <w:t xml:space="preserve"> Lower Ball Joint to front side </w:t>
      </w:r>
      <w:r w:rsidR="00AD6173">
        <w:rPr>
          <w:rFonts w:ascii="Calibri" w:eastAsia="Calibri" w:hAnsi="Calibri" w:cs="Calibri"/>
          <w:b/>
          <w:color w:val="FF0000"/>
        </w:rPr>
        <w:t>of Seat</w:t>
      </w:r>
      <w:r>
        <w:rPr>
          <w:rFonts w:ascii="Calibri" w:eastAsia="Calibri" w:hAnsi="Calibri" w:cs="Calibri"/>
          <w:b/>
          <w:color w:val="FF0000"/>
        </w:rPr>
        <w:t xml:space="preserve"> Measured at shoulder Harness</w:t>
      </w:r>
      <w:r w:rsidR="00F911DF">
        <w:rPr>
          <w:rFonts w:ascii="Calibri" w:eastAsia="Calibri" w:hAnsi="Calibri" w:cs="Calibri"/>
          <w:b/>
          <w:color w:val="FF0000"/>
        </w:rPr>
        <w:t>.</w:t>
      </w:r>
      <w:r>
        <w:rPr>
          <w:rFonts w:ascii="Calibri" w:eastAsia="Calibri" w:hAnsi="Calibri" w:cs="Calibri"/>
          <w:b/>
          <w:color w:val="FF0000"/>
        </w:rPr>
        <w:t xml:space="preserve"> </w:t>
      </w:r>
      <w:r w:rsidR="00AD6173">
        <w:rPr>
          <w:rFonts w:ascii="Calibri" w:eastAsia="Calibri" w:hAnsi="Calibri" w:cs="Calibri"/>
          <w:b/>
          <w:color w:val="FF0000"/>
        </w:rPr>
        <w:t xml:space="preserve">Metric </w:t>
      </w:r>
      <w:r w:rsidR="00C708AD">
        <w:rPr>
          <w:rFonts w:ascii="Calibri" w:eastAsia="Calibri" w:hAnsi="Calibri" w:cs="Calibri"/>
          <w:b/>
          <w:color w:val="FF0000"/>
        </w:rPr>
        <w:t>Chassis</w:t>
      </w:r>
      <w:r w:rsidR="00AD6173">
        <w:rPr>
          <w:rFonts w:ascii="Calibri" w:eastAsia="Calibri" w:hAnsi="Calibri" w:cs="Calibri"/>
          <w:b/>
          <w:color w:val="FF0000"/>
        </w:rPr>
        <w:t xml:space="preserve"> 108” MAXIMUM 66 ½” inches from the back of the</w:t>
      </w:r>
      <w:r w:rsidR="00CE6115">
        <w:rPr>
          <w:rFonts w:ascii="Calibri" w:eastAsia="Calibri" w:hAnsi="Calibri" w:cs="Calibri"/>
          <w:b/>
          <w:color w:val="FF0000"/>
        </w:rPr>
        <w:t xml:space="preserve"> engine block to the front side of seat, measured at the shoulder harness.</w:t>
      </w:r>
      <w:r w:rsidR="00AD6173">
        <w:rPr>
          <w:rFonts w:ascii="Calibri" w:eastAsia="Calibri" w:hAnsi="Calibri" w:cs="Calibri"/>
          <w:b/>
          <w:color w:val="FF0000"/>
        </w:rPr>
        <w:t xml:space="preserve"> </w:t>
      </w:r>
      <w:r w:rsidR="00D8145E">
        <w:rPr>
          <w:rFonts w:ascii="Calibri" w:eastAsia="Calibri" w:hAnsi="Calibri" w:cs="Calibri"/>
          <w:b/>
          <w:color w:val="FF0000"/>
        </w:rPr>
        <w:t xml:space="preserve">For 112” </w:t>
      </w:r>
      <w:r w:rsidR="00C708AD">
        <w:rPr>
          <w:rFonts w:ascii="Calibri" w:eastAsia="Calibri" w:hAnsi="Calibri" w:cs="Calibri"/>
          <w:b/>
          <w:color w:val="FF0000"/>
        </w:rPr>
        <w:t>Chassis</w:t>
      </w:r>
      <w:r w:rsidR="00D8145E">
        <w:rPr>
          <w:rFonts w:ascii="Calibri" w:eastAsia="Calibri" w:hAnsi="Calibri" w:cs="Calibri"/>
          <w:b/>
          <w:color w:val="FF0000"/>
        </w:rPr>
        <w:t xml:space="preserve"> 82 ¾” 116” </w:t>
      </w:r>
      <w:r w:rsidR="00C708AD">
        <w:rPr>
          <w:rFonts w:ascii="Calibri" w:eastAsia="Calibri" w:hAnsi="Calibri" w:cs="Calibri"/>
          <w:b/>
          <w:color w:val="FF0000"/>
        </w:rPr>
        <w:t>Chassis</w:t>
      </w:r>
      <w:r w:rsidR="00D8145E">
        <w:rPr>
          <w:rFonts w:ascii="Calibri" w:eastAsia="Calibri" w:hAnsi="Calibri" w:cs="Calibri"/>
          <w:b/>
          <w:color w:val="FF0000"/>
        </w:rPr>
        <w:t xml:space="preserve"> 84 ¾ “ Maximum.</w:t>
      </w:r>
    </w:p>
    <w:p w14:paraId="322C8184"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main hoop must have a horizontal bar at the midpoint. The main hoop bar must be round steel tubing no less than 1 ¾” in diameter and have a minimum wall thickness of 0.095 inches. </w:t>
      </w:r>
    </w:p>
    <w:p w14:paraId="707172A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other main hoop support bars may be round steel tubing no less than 1 ¾” in diameter and have a minimum wall thickness of 0.095 inches. </w:t>
      </w:r>
    </w:p>
    <w:p w14:paraId="4B48585E"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DOM tubing recommended. Black pipe, exhaust tubing, formed pipe, etc. is prohibited. </w:t>
      </w:r>
    </w:p>
    <w:p w14:paraId="3172F6F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top hoop must attach to the main hoop, and left and right front posts. The top hoop must be diagonally braced. A horizontal “dash” bar must connect the left and right front posts. The top hoop, and left and right front posts must be round steel tubing no less than 1 ¾” in diameter and have a minimum wall thickness of 0.095 inches. The dash bar may be round steel tubing no less than 1 ¾” in diameter and have a minimum wall thickness of 0.095 inches. “A” pillar supports are allowed. </w:t>
      </w:r>
    </w:p>
    <w:p w14:paraId="22798CB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driver’s side front post must be connected to the main hoop by three, or more, equally spaced, horizontal bars, mounted flush with the outer door skin. The door bars must be connected by two, or more, equally spaced vertical braces and must attach to the main frame by two, or more, equally spaced vertical braces. </w:t>
      </w:r>
    </w:p>
    <w:p w14:paraId="2C1835A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lastRenderedPageBreak/>
        <w:t xml:space="preserve">• A foot protector bar is mandatory. </w:t>
      </w:r>
    </w:p>
    <w:p w14:paraId="37CF141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driver side door bars and braces must be round steel tubing no less than 1 ¾” in diameter and have a minimum wall thickness of 0.095 inches. </w:t>
      </w:r>
    </w:p>
    <w:p w14:paraId="1E42C10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complete driver’s side door bar area must be plated with steel plates no less than 0.095 inches thick. </w:t>
      </w:r>
    </w:p>
    <w:p w14:paraId="01F4CB85"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The passenger side must be equipped with a minimum of three door bars. </w:t>
      </w:r>
    </w:p>
    <w:p w14:paraId="27305ED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Horizontal bars must be equally spaced and connected by two, or more, equally spaced vertical braces. All passenger side door bars and braces may be round steel tubing no less than 1 ¾” in diameter and have a minimum wall thickness of 0.083 inches. </w:t>
      </w:r>
    </w:p>
    <w:p w14:paraId="05B360C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The main hoop must be connected to the back of frame kick up by a minimum of two bars. The bars must be round steel tubing no less than 1 ¾” in diameter and have a minimum wall thickness of 0.095 inches.</w:t>
      </w:r>
    </w:p>
    <w:p w14:paraId="4D94C11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roll bars exposed to the driver, and left side door bars, must be padded. All steel bars in roll cage area must be a minimum 1 ¾” diameter. </w:t>
      </w:r>
    </w:p>
    <w:p w14:paraId="5EC10A9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Chassis’ must be equipped with a fuel cell protector bar. The fuel cell protector bar must stay within the confines of the trunk, ahead of the rear bumper, and no lower than the bottom of the fuel cell. </w:t>
      </w:r>
    </w:p>
    <w:p w14:paraId="2EC01E45"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All roll cages must provide 2-inches, or more, clearance, measured from the bottom of the top halo bar of the roll cage to the top of the driver’s helmet, when the driver is seated and strapped in, with the helmet on and in the driving position.</w:t>
      </w:r>
    </w:p>
    <w:p w14:paraId="1B56079F" w14:textId="77777777" w:rsidR="00444341" w:rsidRPr="003944B9" w:rsidRDefault="00444341" w:rsidP="00475A09">
      <w:pPr>
        <w:spacing w:after="0" w:line="240" w:lineRule="auto"/>
        <w:jc w:val="both"/>
        <w:rPr>
          <w:rFonts w:ascii="Calibri" w:eastAsia="Calibri" w:hAnsi="Calibri" w:cs="Calibri"/>
          <w:color w:val="00B050"/>
        </w:rPr>
      </w:pPr>
      <w:r w:rsidRPr="003944B9">
        <w:rPr>
          <w:rFonts w:ascii="Calibri" w:eastAsia="Calibri" w:hAnsi="Calibri" w:cs="Calibri"/>
          <w:color w:val="00B050"/>
        </w:rPr>
        <w:t>The main hoop on 108” metric frame i</w:t>
      </w:r>
      <w:r w:rsidR="003944B9" w:rsidRPr="003944B9">
        <w:rPr>
          <w:rFonts w:ascii="Calibri" w:eastAsia="Calibri" w:hAnsi="Calibri" w:cs="Calibri"/>
          <w:color w:val="00B050"/>
        </w:rPr>
        <w:t>s no further back than 82 ½”</w:t>
      </w:r>
    </w:p>
    <w:p w14:paraId="4E6F2E56" w14:textId="77777777" w:rsidR="003944B9" w:rsidRPr="003944B9" w:rsidRDefault="003944B9" w:rsidP="00475A09">
      <w:pPr>
        <w:spacing w:after="0" w:line="240" w:lineRule="auto"/>
        <w:jc w:val="both"/>
        <w:rPr>
          <w:rFonts w:ascii="Calibri" w:eastAsia="Calibri" w:hAnsi="Calibri" w:cs="Calibri"/>
          <w:color w:val="00B050"/>
        </w:rPr>
      </w:pPr>
      <w:r w:rsidRPr="003944B9">
        <w:rPr>
          <w:rFonts w:ascii="Calibri" w:eastAsia="Calibri" w:hAnsi="Calibri" w:cs="Calibri"/>
          <w:color w:val="00B050"/>
        </w:rPr>
        <w:t xml:space="preserve">112” </w:t>
      </w:r>
      <w:proofErr w:type="spellStart"/>
      <w:r w:rsidRPr="003944B9">
        <w:rPr>
          <w:rFonts w:ascii="Calibri" w:eastAsia="Calibri" w:hAnsi="Calibri" w:cs="Calibri"/>
          <w:color w:val="00B050"/>
        </w:rPr>
        <w:t>Chevelle</w:t>
      </w:r>
      <w:proofErr w:type="spellEnd"/>
      <w:r w:rsidRPr="003944B9">
        <w:rPr>
          <w:rFonts w:ascii="Calibri" w:eastAsia="Calibri" w:hAnsi="Calibri" w:cs="Calibri"/>
          <w:color w:val="00B050"/>
        </w:rPr>
        <w:t xml:space="preserve"> frame 84 ½”</w:t>
      </w:r>
    </w:p>
    <w:p w14:paraId="1A516F56" w14:textId="77777777" w:rsidR="003944B9" w:rsidRPr="003944B9" w:rsidRDefault="003944B9" w:rsidP="00475A09">
      <w:pPr>
        <w:spacing w:after="0" w:line="240" w:lineRule="auto"/>
        <w:jc w:val="both"/>
        <w:rPr>
          <w:rFonts w:ascii="Calibri" w:eastAsia="Calibri" w:hAnsi="Calibri" w:cs="Calibri"/>
          <w:color w:val="00B050"/>
        </w:rPr>
      </w:pPr>
      <w:r w:rsidRPr="003944B9">
        <w:rPr>
          <w:rFonts w:ascii="Calibri" w:eastAsia="Calibri" w:hAnsi="Calibri" w:cs="Calibri"/>
          <w:color w:val="00B050"/>
        </w:rPr>
        <w:t xml:space="preserve">116” </w:t>
      </w:r>
      <w:r>
        <w:rPr>
          <w:rFonts w:ascii="Calibri" w:eastAsia="Calibri" w:hAnsi="Calibri" w:cs="Calibri"/>
          <w:color w:val="00B050"/>
        </w:rPr>
        <w:t>M</w:t>
      </w:r>
      <w:r w:rsidRPr="003944B9">
        <w:rPr>
          <w:rFonts w:ascii="Calibri" w:eastAsia="Calibri" w:hAnsi="Calibri" w:cs="Calibri"/>
          <w:color w:val="00B050"/>
        </w:rPr>
        <w:t>onte Carlo 86 ½”</w:t>
      </w:r>
    </w:p>
    <w:p w14:paraId="412904C4" w14:textId="77777777" w:rsidR="00F27B17" w:rsidRPr="003944B9" w:rsidRDefault="00F27B17" w:rsidP="00475A09">
      <w:pPr>
        <w:spacing w:after="0" w:line="240" w:lineRule="auto"/>
        <w:jc w:val="both"/>
        <w:rPr>
          <w:rFonts w:ascii="Calibri" w:eastAsia="Calibri" w:hAnsi="Calibri" w:cs="Calibri"/>
          <w:color w:val="00B050"/>
        </w:rPr>
      </w:pPr>
    </w:p>
    <w:p w14:paraId="5DA8BAD4" w14:textId="77777777" w:rsidR="00F27B17" w:rsidRDefault="00F27B17" w:rsidP="00475A09">
      <w:pPr>
        <w:spacing w:after="0" w:line="240" w:lineRule="auto"/>
        <w:jc w:val="both"/>
        <w:rPr>
          <w:rFonts w:ascii="Calibri" w:eastAsia="Calibri" w:hAnsi="Calibri" w:cs="Calibri"/>
        </w:rPr>
      </w:pPr>
    </w:p>
    <w:p w14:paraId="2D1438E0" w14:textId="77777777" w:rsidR="00F27B17" w:rsidRDefault="00F27B17" w:rsidP="00475A09">
      <w:pPr>
        <w:spacing w:after="0" w:line="240" w:lineRule="auto"/>
        <w:jc w:val="both"/>
        <w:rPr>
          <w:rFonts w:ascii="Calibri" w:eastAsia="Calibri" w:hAnsi="Calibri" w:cs="Calibri"/>
        </w:rPr>
      </w:pPr>
    </w:p>
    <w:p w14:paraId="7BD6A564" w14:textId="77777777" w:rsidR="00F27B17" w:rsidRDefault="00F27B17" w:rsidP="00475A09">
      <w:pPr>
        <w:spacing w:after="0" w:line="240" w:lineRule="auto"/>
        <w:jc w:val="both"/>
        <w:rPr>
          <w:rFonts w:ascii="Calibri" w:eastAsia="Calibri" w:hAnsi="Calibri" w:cs="Calibri"/>
        </w:rPr>
      </w:pPr>
    </w:p>
    <w:p w14:paraId="7493DA1F" w14:textId="77777777" w:rsidR="00F27B17" w:rsidRDefault="00475A09" w:rsidP="00F27B17">
      <w:pPr>
        <w:spacing w:after="0" w:line="240" w:lineRule="auto"/>
        <w:jc w:val="both"/>
        <w:rPr>
          <w:rFonts w:ascii="Calibri" w:eastAsia="Calibri" w:hAnsi="Calibri" w:cs="Calibri"/>
        </w:rPr>
      </w:pPr>
      <w:r>
        <w:rPr>
          <w:rFonts w:ascii="Calibri" w:eastAsia="Calibri" w:hAnsi="Calibri" w:cs="Calibri"/>
        </w:rPr>
        <w:t xml:space="preserve">  </w:t>
      </w:r>
    </w:p>
    <w:p w14:paraId="6723CD92" w14:textId="77777777" w:rsidR="00475A09" w:rsidRDefault="00475A09" w:rsidP="00F27B17">
      <w:pPr>
        <w:spacing w:after="0" w:line="240" w:lineRule="auto"/>
        <w:jc w:val="both"/>
        <w:rPr>
          <w:rFonts w:ascii="Calibri" w:eastAsia="Calibri" w:hAnsi="Calibri" w:cs="Calibri"/>
          <w:b/>
        </w:rPr>
      </w:pPr>
      <w:r>
        <w:rPr>
          <w:rFonts w:ascii="Calibri" w:eastAsia="Calibri" w:hAnsi="Calibri" w:cs="Calibri"/>
          <w:b/>
        </w:rPr>
        <w:t>Front Suspension</w:t>
      </w:r>
      <w:r w:rsidR="006535C9">
        <w:rPr>
          <w:rFonts w:ascii="Calibri" w:eastAsia="Calibri" w:hAnsi="Calibri" w:cs="Calibri"/>
          <w:b/>
        </w:rPr>
        <w:t>:</w:t>
      </w:r>
    </w:p>
    <w:p w14:paraId="6392530C"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All components and mounts must be steel, unaltered O.E.M, in O.E.M location and match frame. </w:t>
      </w:r>
    </w:p>
    <w:p w14:paraId="7F88DA9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•Rubber, polyurethane or nylon lower A-frame bushings only. No offset or bearing type. O.E.M or O.E.M replacement ball joints </w:t>
      </w:r>
      <w:r w:rsidR="008B7DB7">
        <w:rPr>
          <w:rFonts w:ascii="Calibri" w:eastAsia="Calibri" w:hAnsi="Calibri" w:cs="Calibri"/>
        </w:rPr>
        <w:t>allowed.</w:t>
      </w:r>
    </w:p>
    <w:p w14:paraId="4037780D" w14:textId="77777777" w:rsidR="00EF62E8" w:rsidRDefault="00EF62E8" w:rsidP="00475A09">
      <w:pPr>
        <w:spacing w:after="0" w:line="240" w:lineRule="auto"/>
        <w:jc w:val="both"/>
        <w:rPr>
          <w:rFonts w:ascii="Calibri" w:eastAsia="Calibri" w:hAnsi="Calibri" w:cs="Calibri"/>
        </w:rPr>
      </w:pPr>
    </w:p>
    <w:p w14:paraId="2B055B6C" w14:textId="77777777" w:rsidR="00475A09" w:rsidRDefault="00475A09" w:rsidP="00475A09">
      <w:pPr>
        <w:spacing w:after="0" w:line="240" w:lineRule="auto"/>
        <w:jc w:val="both"/>
        <w:rPr>
          <w:rFonts w:ascii="Calibri" w:eastAsia="Calibri" w:hAnsi="Calibri" w:cs="Calibri"/>
        </w:rPr>
      </w:pPr>
      <w:r w:rsidRPr="008B7DB7">
        <w:rPr>
          <w:rFonts w:ascii="Calibri" w:eastAsia="Calibri" w:hAnsi="Calibri" w:cs="Calibri"/>
          <w:b/>
        </w:rPr>
        <w:t xml:space="preserve">• No </w:t>
      </w:r>
      <w:proofErr w:type="spellStart"/>
      <w:r w:rsidRPr="008B7DB7">
        <w:rPr>
          <w:rFonts w:ascii="Calibri" w:eastAsia="Calibri" w:hAnsi="Calibri" w:cs="Calibri"/>
          <w:b/>
        </w:rPr>
        <w:t>rebuildable</w:t>
      </w:r>
      <w:proofErr w:type="spellEnd"/>
      <w:r w:rsidRPr="008B7DB7">
        <w:rPr>
          <w:rFonts w:ascii="Calibri" w:eastAsia="Calibri" w:hAnsi="Calibri" w:cs="Calibri"/>
          <w:b/>
        </w:rPr>
        <w:t xml:space="preserve"> or </w:t>
      </w:r>
      <w:r w:rsidR="00F911DF" w:rsidRPr="008B7DB7">
        <w:rPr>
          <w:rFonts w:ascii="Calibri" w:eastAsia="Calibri" w:hAnsi="Calibri" w:cs="Calibri"/>
          <w:b/>
        </w:rPr>
        <w:t>raised</w:t>
      </w:r>
      <w:r w:rsidRPr="008B7DB7">
        <w:rPr>
          <w:rFonts w:ascii="Calibri" w:eastAsia="Calibri" w:hAnsi="Calibri" w:cs="Calibri"/>
          <w:b/>
        </w:rPr>
        <w:t xml:space="preserve"> ball joints</w:t>
      </w:r>
      <w:r>
        <w:rPr>
          <w:rFonts w:ascii="Calibri" w:eastAsia="Calibri" w:hAnsi="Calibri" w:cs="Calibri"/>
          <w:b/>
        </w:rPr>
        <w:t>.</w:t>
      </w:r>
      <w:r>
        <w:rPr>
          <w:rFonts w:ascii="Calibri" w:eastAsia="Calibri" w:hAnsi="Calibri" w:cs="Calibri"/>
        </w:rPr>
        <w:t xml:space="preserve"> </w:t>
      </w:r>
    </w:p>
    <w:p w14:paraId="079109C4"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•Upper A-frame may be replaced using aftermarket upper A-frame. ALL “A” Frames used must meet OEM Specifications. No adjustable cross shafts and no slotting allowed. </w:t>
      </w:r>
      <w:r w:rsidRPr="00EF62E8">
        <w:rPr>
          <w:rFonts w:ascii="Calibri" w:eastAsia="Calibri" w:hAnsi="Calibri" w:cs="Calibri"/>
          <w:b/>
        </w:rPr>
        <w:t xml:space="preserve">NO Bushing Type, Bearing Type, Heim Joint Type upper control arms allowed! </w:t>
      </w:r>
      <w:r>
        <w:rPr>
          <w:rFonts w:ascii="Calibri" w:eastAsia="Calibri" w:hAnsi="Calibri" w:cs="Calibri"/>
        </w:rPr>
        <w:t>Steel Coleman sportsman hub is approved.</w:t>
      </w:r>
    </w:p>
    <w:p w14:paraId="62305B46"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•Sway bars are allowed as long as in stock location and OEM year make and model and NOT hollow, stock brackets and rubber, or poly urethane bushings. </w:t>
      </w:r>
    </w:p>
    <w:p w14:paraId="742A79AC"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p>
    <w:p w14:paraId="1C8AB53F" w14:textId="77777777" w:rsidR="00475A09" w:rsidRDefault="00475A09" w:rsidP="00475A09">
      <w:pPr>
        <w:spacing w:after="0" w:line="240" w:lineRule="auto"/>
        <w:rPr>
          <w:rFonts w:ascii="Calibri" w:eastAsia="Calibri" w:hAnsi="Calibri" w:cs="Calibri"/>
          <w:b/>
        </w:rPr>
      </w:pPr>
      <w:r>
        <w:rPr>
          <w:rFonts w:ascii="Calibri" w:eastAsia="Calibri" w:hAnsi="Calibri" w:cs="Calibri"/>
          <w:b/>
        </w:rPr>
        <w:t>Steering</w:t>
      </w:r>
      <w:r w:rsidR="006535C9">
        <w:rPr>
          <w:rFonts w:ascii="Calibri" w:eastAsia="Calibri" w:hAnsi="Calibri" w:cs="Calibri"/>
          <w:b/>
        </w:rPr>
        <w:t>:</w:t>
      </w:r>
    </w:p>
    <w:p w14:paraId="1057EBCF" w14:textId="2681BCAB" w:rsidR="00B12CE5" w:rsidRDefault="00475A09" w:rsidP="00475A09">
      <w:pPr>
        <w:spacing w:after="0" w:line="240" w:lineRule="auto"/>
        <w:jc w:val="both"/>
        <w:rPr>
          <w:rFonts w:ascii="Calibri" w:eastAsia="Calibri" w:hAnsi="Calibri" w:cs="Calibri"/>
          <w:color w:val="00B050"/>
        </w:rPr>
      </w:pPr>
      <w:r>
        <w:rPr>
          <w:rFonts w:ascii="Calibri" w:eastAsia="Calibri" w:hAnsi="Calibri" w:cs="Calibri"/>
        </w:rPr>
        <w:t>• All components must be steel, unaltered OEM, in OEM location and match frame. Exceptions are: bolt on spindle savers allowed, OEM steering column may be replaced with steel knuckles and steel steering shafts (collapsible recommended). Quick release</w:t>
      </w:r>
      <w:r w:rsidR="00870C16">
        <w:rPr>
          <w:rFonts w:ascii="Calibri" w:eastAsia="Calibri" w:hAnsi="Calibri" w:cs="Calibri"/>
        </w:rPr>
        <w:t xml:space="preserve"> steering wheel</w:t>
      </w:r>
      <w:r>
        <w:rPr>
          <w:rFonts w:ascii="Calibri" w:eastAsia="Calibri" w:hAnsi="Calibri" w:cs="Calibri"/>
        </w:rPr>
        <w:t xml:space="preserve"> required – steering </w:t>
      </w:r>
      <w:r w:rsidR="00870C16">
        <w:rPr>
          <w:rFonts w:ascii="Calibri" w:eastAsia="Calibri" w:hAnsi="Calibri" w:cs="Calibri"/>
        </w:rPr>
        <w:t>wheel must be removable</w:t>
      </w:r>
      <w:r w:rsidR="00DA167D">
        <w:rPr>
          <w:rFonts w:ascii="Calibri" w:eastAsia="Calibri" w:hAnsi="Calibri" w:cs="Calibri"/>
        </w:rPr>
        <w:t xml:space="preserve">, steering </w:t>
      </w:r>
      <w:proofErr w:type="spellStart"/>
      <w:r w:rsidR="00DA167D">
        <w:rPr>
          <w:rFonts w:ascii="Calibri" w:eastAsia="Calibri" w:hAnsi="Calibri" w:cs="Calibri"/>
        </w:rPr>
        <w:t>quickner</w:t>
      </w:r>
      <w:proofErr w:type="spellEnd"/>
      <w:r w:rsidR="00DA167D">
        <w:rPr>
          <w:rFonts w:ascii="Calibri" w:eastAsia="Calibri" w:hAnsi="Calibri" w:cs="Calibri"/>
        </w:rPr>
        <w:t xml:space="preserve"> allowed.</w:t>
      </w:r>
      <w:r w:rsidR="004855F0">
        <w:rPr>
          <w:rFonts w:ascii="Calibri" w:eastAsia="Calibri" w:hAnsi="Calibri" w:cs="Calibri"/>
        </w:rPr>
        <w:t xml:space="preserve"> </w:t>
      </w:r>
      <w:r w:rsidR="004855F0" w:rsidRPr="004855F0">
        <w:rPr>
          <w:rFonts w:ascii="Calibri" w:eastAsia="Calibri" w:hAnsi="Calibri" w:cs="Calibri"/>
          <w:color w:val="00B050"/>
        </w:rPr>
        <w:t>NO Aftermarket</w:t>
      </w:r>
      <w:r w:rsidR="00B12CE5">
        <w:rPr>
          <w:rFonts w:ascii="Calibri" w:eastAsia="Calibri" w:hAnsi="Calibri" w:cs="Calibri"/>
          <w:color w:val="00B050"/>
        </w:rPr>
        <w:t xml:space="preserve"> or made for racing</w:t>
      </w:r>
      <w:r w:rsidR="004855F0" w:rsidRPr="004855F0">
        <w:rPr>
          <w:rFonts w:ascii="Calibri" w:eastAsia="Calibri" w:hAnsi="Calibri" w:cs="Calibri"/>
          <w:color w:val="00B050"/>
        </w:rPr>
        <w:t xml:space="preserve"> steering boxes allowed. 2 </w:t>
      </w:r>
      <w:r w:rsidR="00B12CE5">
        <w:rPr>
          <w:rFonts w:ascii="Calibri" w:eastAsia="Calibri" w:hAnsi="Calibri" w:cs="Calibri"/>
          <w:color w:val="00B050"/>
        </w:rPr>
        <w:t>1\4</w:t>
      </w:r>
      <w:r w:rsidR="004855F0" w:rsidRPr="004855F0">
        <w:rPr>
          <w:rFonts w:ascii="Calibri" w:eastAsia="Calibri" w:hAnsi="Calibri" w:cs="Calibri"/>
          <w:color w:val="00B050"/>
        </w:rPr>
        <w:t xml:space="preserve"> Turns</w:t>
      </w:r>
      <w:r w:rsidR="00B12CE5" w:rsidRPr="00B12CE5">
        <w:rPr>
          <w:rFonts w:ascii="Calibri" w:eastAsia="Calibri" w:hAnsi="Calibri" w:cs="Calibri"/>
          <w:color w:val="00B050"/>
        </w:rPr>
        <w:t xml:space="preserve"> </w:t>
      </w:r>
      <w:r w:rsidR="00B12CE5" w:rsidRPr="004855F0">
        <w:rPr>
          <w:rFonts w:ascii="Calibri" w:eastAsia="Calibri" w:hAnsi="Calibri" w:cs="Calibri"/>
          <w:color w:val="00B050"/>
        </w:rPr>
        <w:t>M</w:t>
      </w:r>
      <w:r w:rsidR="00B12CE5">
        <w:rPr>
          <w:rFonts w:ascii="Calibri" w:eastAsia="Calibri" w:hAnsi="Calibri" w:cs="Calibri"/>
          <w:color w:val="00B050"/>
        </w:rPr>
        <w:t>inimum</w:t>
      </w:r>
      <w:r w:rsidR="00B12CE5" w:rsidRPr="004855F0">
        <w:rPr>
          <w:rFonts w:ascii="Calibri" w:eastAsia="Calibri" w:hAnsi="Calibri" w:cs="Calibri"/>
          <w:color w:val="00B050"/>
        </w:rPr>
        <w:t xml:space="preserve"> with any box</w:t>
      </w:r>
      <w:r w:rsidR="004855F0" w:rsidRPr="004855F0">
        <w:rPr>
          <w:rFonts w:ascii="Calibri" w:eastAsia="Calibri" w:hAnsi="Calibri" w:cs="Calibri"/>
          <w:color w:val="00B050"/>
        </w:rPr>
        <w:t xml:space="preserve"> </w:t>
      </w:r>
      <w:r w:rsidR="00B12CE5">
        <w:rPr>
          <w:rFonts w:ascii="Calibri" w:eastAsia="Calibri" w:hAnsi="Calibri" w:cs="Calibri"/>
          <w:color w:val="00B050"/>
        </w:rPr>
        <w:t xml:space="preserve">lock to lock at the output shaft at the box </w:t>
      </w:r>
    </w:p>
    <w:p w14:paraId="17FE2756" w14:textId="77777777" w:rsidR="00475A09" w:rsidRDefault="008848D1" w:rsidP="00475A09">
      <w:pPr>
        <w:spacing w:after="0" w:line="240" w:lineRule="auto"/>
        <w:jc w:val="both"/>
        <w:rPr>
          <w:rFonts w:ascii="Calibri" w:eastAsia="Calibri" w:hAnsi="Calibri" w:cs="Calibri"/>
        </w:rPr>
      </w:pPr>
      <w:r w:rsidRPr="008B7DB7">
        <w:rPr>
          <w:rFonts w:ascii="Calibri" w:eastAsia="Calibri" w:hAnsi="Calibri" w:cs="Calibri"/>
          <w:b/>
        </w:rPr>
        <w:t>Aftermarket</w:t>
      </w:r>
      <w:r w:rsidR="00475A09" w:rsidRPr="008B7DB7">
        <w:rPr>
          <w:rFonts w:ascii="Calibri" w:eastAsia="Calibri" w:hAnsi="Calibri" w:cs="Calibri"/>
          <w:b/>
        </w:rPr>
        <w:t xml:space="preserve"> </w:t>
      </w:r>
      <w:r w:rsidR="00EF62E8" w:rsidRPr="008B7DB7">
        <w:rPr>
          <w:rFonts w:ascii="Calibri" w:eastAsia="Calibri" w:hAnsi="Calibri" w:cs="Calibri"/>
          <w:b/>
        </w:rPr>
        <w:t>3-piece</w:t>
      </w:r>
      <w:r w:rsidR="00475A09" w:rsidRPr="008B7DB7">
        <w:rPr>
          <w:rFonts w:ascii="Calibri" w:eastAsia="Calibri" w:hAnsi="Calibri" w:cs="Calibri"/>
          <w:b/>
        </w:rPr>
        <w:t xml:space="preserve"> IMCA stamped spindle part number 91034501-L and 91034501-R is allowed</w:t>
      </w:r>
    </w:p>
    <w:p w14:paraId="0C37DE7E"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Shocks</w:t>
      </w:r>
      <w:r w:rsidR="006535C9">
        <w:rPr>
          <w:rFonts w:ascii="Calibri" w:eastAsia="Calibri" w:hAnsi="Calibri" w:cs="Calibri"/>
          <w:b/>
        </w:rPr>
        <w:t>:</w:t>
      </w:r>
      <w:r>
        <w:rPr>
          <w:rFonts w:ascii="Calibri" w:eastAsia="Calibri" w:hAnsi="Calibri" w:cs="Calibri"/>
          <w:b/>
        </w:rPr>
        <w:t xml:space="preserve"> </w:t>
      </w:r>
    </w:p>
    <w:p w14:paraId="565F4FDA" w14:textId="77777777" w:rsidR="00B12CE5" w:rsidRDefault="00475A09" w:rsidP="00475A09">
      <w:pPr>
        <w:spacing w:after="0" w:line="240" w:lineRule="auto"/>
        <w:jc w:val="both"/>
        <w:rPr>
          <w:rFonts w:ascii="Calibri" w:eastAsia="Calibri" w:hAnsi="Calibri" w:cs="Calibri"/>
          <w:b/>
        </w:rPr>
      </w:pPr>
      <w:r>
        <w:rPr>
          <w:rFonts w:ascii="Calibri" w:eastAsia="Calibri" w:hAnsi="Calibri" w:cs="Calibri"/>
        </w:rPr>
        <w:t>•</w:t>
      </w:r>
      <w:r w:rsidR="00F911DF">
        <w:rPr>
          <w:rFonts w:ascii="Calibri" w:eastAsia="Calibri" w:hAnsi="Calibri" w:cs="Calibri"/>
        </w:rPr>
        <w:t xml:space="preserve"> </w:t>
      </w:r>
      <w:r w:rsidR="00DA167D" w:rsidRPr="00DA167D">
        <w:rPr>
          <w:rFonts w:ascii="Calibri" w:eastAsia="Calibri" w:hAnsi="Calibri" w:cs="Calibri"/>
          <w:b/>
          <w:color w:val="FF0000"/>
        </w:rPr>
        <w:t>NO Base valve or Bulb</w:t>
      </w:r>
      <w:r w:rsidR="00DA167D">
        <w:rPr>
          <w:rFonts w:ascii="Calibri" w:eastAsia="Calibri" w:hAnsi="Calibri" w:cs="Calibri"/>
          <w:b/>
          <w:color w:val="FF0000"/>
        </w:rPr>
        <w:t xml:space="preserve"> shocks Allowed.</w:t>
      </w:r>
      <w:r w:rsidR="00DA167D" w:rsidRPr="00DA167D">
        <w:rPr>
          <w:rFonts w:ascii="Calibri" w:eastAsia="Calibri" w:hAnsi="Calibri" w:cs="Calibri"/>
          <w:color w:val="FF0000"/>
        </w:rPr>
        <w:t xml:space="preserve"> </w:t>
      </w:r>
      <w:r>
        <w:rPr>
          <w:rFonts w:ascii="Calibri" w:eastAsia="Calibri" w:hAnsi="Calibri" w:cs="Calibri"/>
        </w:rPr>
        <w:t xml:space="preserve">Must run steel non- adjustable, unaltered shocks in </w:t>
      </w:r>
      <w:r w:rsidR="00F911DF">
        <w:rPr>
          <w:rFonts w:ascii="Calibri" w:eastAsia="Calibri" w:hAnsi="Calibri" w:cs="Calibri"/>
        </w:rPr>
        <w:t>S</w:t>
      </w:r>
      <w:r>
        <w:rPr>
          <w:rFonts w:ascii="Calibri" w:eastAsia="Calibri" w:hAnsi="Calibri" w:cs="Calibri"/>
        </w:rPr>
        <w:t xml:space="preserve">tock </w:t>
      </w:r>
      <w:r w:rsidR="00F911DF">
        <w:rPr>
          <w:rFonts w:ascii="Calibri" w:eastAsia="Calibri" w:hAnsi="Calibri" w:cs="Calibri"/>
        </w:rPr>
        <w:t>location!</w:t>
      </w:r>
      <w:r w:rsidR="00DA167D">
        <w:rPr>
          <w:rFonts w:ascii="Calibri" w:eastAsia="Calibri" w:hAnsi="Calibri" w:cs="Calibri"/>
        </w:rPr>
        <w:t xml:space="preserve"> </w:t>
      </w:r>
      <w:r w:rsidR="00DA167D" w:rsidRPr="00DA167D">
        <w:rPr>
          <w:rFonts w:ascii="Calibri" w:eastAsia="Calibri" w:hAnsi="Calibri" w:cs="Calibri"/>
          <w:b/>
          <w:color w:val="FF0000"/>
        </w:rPr>
        <w:t>SEE DIAGRAM for location</w:t>
      </w:r>
      <w:r w:rsidR="00DA167D">
        <w:rPr>
          <w:rFonts w:ascii="Calibri" w:eastAsia="Calibri" w:hAnsi="Calibri" w:cs="Calibri"/>
          <w:color w:val="FF0000"/>
        </w:rPr>
        <w:t>.</w:t>
      </w:r>
      <w:r w:rsidR="00F911DF" w:rsidRPr="00DA167D">
        <w:rPr>
          <w:rFonts w:ascii="Calibri" w:eastAsia="Calibri" w:hAnsi="Calibri" w:cs="Calibri"/>
          <w:color w:val="FF0000"/>
        </w:rPr>
        <w:t xml:space="preserve"> </w:t>
      </w:r>
      <w:r w:rsidR="00F911DF" w:rsidRPr="00B12CE5">
        <w:rPr>
          <w:rFonts w:ascii="Calibri" w:eastAsia="Calibri" w:hAnsi="Calibri" w:cs="Calibri"/>
          <w:color w:val="00B050"/>
        </w:rPr>
        <w:t>NO Exceptions Raising or Lowering</w:t>
      </w:r>
      <w:r w:rsidR="00F911DF">
        <w:rPr>
          <w:rFonts w:ascii="Calibri" w:eastAsia="Calibri" w:hAnsi="Calibri" w:cs="Calibri"/>
          <w:color w:val="FF0000"/>
        </w:rPr>
        <w:t>.</w:t>
      </w:r>
      <w:r w:rsidRPr="00F911DF">
        <w:rPr>
          <w:rFonts w:ascii="Calibri" w:eastAsia="Calibri" w:hAnsi="Calibri" w:cs="Calibri"/>
          <w:color w:val="FF0000"/>
        </w:rPr>
        <w:t xml:space="preserve"> </w:t>
      </w:r>
      <w:r>
        <w:rPr>
          <w:rFonts w:ascii="Calibri" w:eastAsia="Calibri" w:hAnsi="Calibri" w:cs="Calibri"/>
        </w:rPr>
        <w:t>ALL SHOCKS must be “STOCK” type shocks</w:t>
      </w:r>
      <w:bookmarkStart w:id="1" w:name="_Hlk528996080"/>
      <w:r>
        <w:rPr>
          <w:rFonts w:ascii="Calibri" w:eastAsia="Calibri" w:hAnsi="Calibri" w:cs="Calibri"/>
        </w:rPr>
        <w:t xml:space="preserve">! </w:t>
      </w:r>
      <w:r w:rsidR="00BF465D" w:rsidRPr="00502694">
        <w:rPr>
          <w:rFonts w:ascii="Calibri" w:eastAsia="Calibri" w:hAnsi="Calibri" w:cs="Calibri"/>
          <w:color w:val="FF0000"/>
        </w:rPr>
        <w:t xml:space="preserve">No Gas port, </w:t>
      </w:r>
      <w:r w:rsidR="00BF465D" w:rsidRPr="00502694">
        <w:rPr>
          <w:rFonts w:ascii="Calibri" w:eastAsia="Calibri" w:hAnsi="Calibri" w:cs="Calibri"/>
          <w:b/>
          <w:color w:val="FF0000"/>
        </w:rPr>
        <w:t>Schrader</w:t>
      </w:r>
      <w:r w:rsidR="00502694" w:rsidRPr="00502694">
        <w:rPr>
          <w:rFonts w:ascii="Calibri" w:eastAsia="Calibri" w:hAnsi="Calibri" w:cs="Calibri"/>
          <w:b/>
          <w:color w:val="FF0000"/>
        </w:rPr>
        <w:t xml:space="preserve"> or Bladder type allowed</w:t>
      </w:r>
      <w:r w:rsidR="00502694" w:rsidRPr="00502694">
        <w:rPr>
          <w:rFonts w:ascii="Calibri" w:eastAsia="Calibri" w:hAnsi="Calibri" w:cs="Calibri"/>
        </w:rPr>
        <w:t>.</w:t>
      </w:r>
      <w:r w:rsidR="00502694" w:rsidRPr="00502694">
        <w:rPr>
          <w:rFonts w:ascii="Calibri" w:eastAsia="Calibri" w:hAnsi="Calibri" w:cs="Calibri"/>
          <w:b/>
          <w:color w:val="FF0000"/>
        </w:rPr>
        <w:t xml:space="preserve"> Shocks must be able to collapse by hand at any time</w:t>
      </w:r>
      <w:r w:rsidR="00502694" w:rsidRPr="00502694">
        <w:rPr>
          <w:rFonts w:ascii="Calibri" w:eastAsia="Calibri" w:hAnsi="Calibri" w:cs="Calibri"/>
        </w:rPr>
        <w:t>.</w:t>
      </w:r>
      <w:r w:rsidR="008B7DB7" w:rsidRPr="00502694">
        <w:rPr>
          <w:rFonts w:ascii="Calibri" w:eastAsia="Calibri" w:hAnsi="Calibri" w:cs="Calibri"/>
        </w:rPr>
        <w:t xml:space="preserve"> </w:t>
      </w:r>
      <w:bookmarkEnd w:id="1"/>
      <w:r w:rsidR="00502694" w:rsidRPr="00502694">
        <w:rPr>
          <w:rFonts w:ascii="Calibri" w:eastAsia="Calibri" w:hAnsi="Calibri" w:cs="Calibri"/>
          <w:b/>
          <w:color w:val="FF0000"/>
        </w:rPr>
        <w:t>No external or Internal bump stops allowed.</w:t>
      </w:r>
      <w:r w:rsidR="00502694" w:rsidRPr="00502694">
        <w:rPr>
          <w:rFonts w:ascii="Calibri" w:eastAsia="Calibri" w:hAnsi="Calibri" w:cs="Calibri"/>
        </w:rPr>
        <w:t xml:space="preserve"> Rear</w:t>
      </w:r>
      <w:r w:rsidR="008B7DB7" w:rsidRPr="00502694">
        <w:rPr>
          <w:rFonts w:ascii="Calibri" w:eastAsia="Calibri" w:hAnsi="Calibri" w:cs="Calibri"/>
        </w:rPr>
        <w:t xml:space="preserve"> lower shock mount must remain in OEM </w:t>
      </w:r>
      <w:r w:rsidR="00EF62E8" w:rsidRPr="00502694">
        <w:rPr>
          <w:rFonts w:ascii="Calibri" w:eastAsia="Calibri" w:hAnsi="Calibri" w:cs="Calibri"/>
        </w:rPr>
        <w:t xml:space="preserve">Stock </w:t>
      </w:r>
      <w:r w:rsidR="008B7DB7" w:rsidRPr="00502694">
        <w:rPr>
          <w:rFonts w:ascii="Calibri" w:eastAsia="Calibri" w:hAnsi="Calibri" w:cs="Calibri"/>
        </w:rPr>
        <w:t>location</w:t>
      </w:r>
      <w:r w:rsidR="00DA167D" w:rsidRPr="00502694">
        <w:rPr>
          <w:rFonts w:ascii="Calibri" w:eastAsia="Calibri" w:hAnsi="Calibri" w:cs="Calibri"/>
        </w:rPr>
        <w:t>!</w:t>
      </w:r>
      <w:r w:rsidR="00DA167D">
        <w:rPr>
          <w:rFonts w:ascii="Calibri" w:eastAsia="Calibri" w:hAnsi="Calibri" w:cs="Calibri"/>
        </w:rPr>
        <w:t xml:space="preserve"> </w:t>
      </w:r>
      <w:r w:rsidR="00DA167D" w:rsidRPr="00DA167D">
        <w:rPr>
          <w:rFonts w:ascii="Calibri" w:eastAsia="Calibri" w:hAnsi="Calibri" w:cs="Calibri"/>
          <w:b/>
          <w:color w:val="FF0000"/>
        </w:rPr>
        <w:t>$50 claim on any one shock.</w:t>
      </w:r>
      <w:r w:rsidR="00DA167D" w:rsidRPr="00DA167D">
        <w:rPr>
          <w:rFonts w:ascii="Calibri" w:eastAsia="Calibri" w:hAnsi="Calibri" w:cs="Calibri"/>
          <w:color w:val="FF0000"/>
        </w:rPr>
        <w:t xml:space="preserve"> </w:t>
      </w:r>
      <w:r w:rsidRPr="00DA167D">
        <w:rPr>
          <w:rFonts w:ascii="Calibri" w:eastAsia="Calibri" w:hAnsi="Calibri" w:cs="Calibri"/>
          <w:color w:val="FF0000"/>
        </w:rPr>
        <w:t xml:space="preserve"> </w:t>
      </w:r>
      <w:r>
        <w:rPr>
          <w:rFonts w:ascii="Calibri" w:eastAsia="Calibri" w:hAnsi="Calibri" w:cs="Calibri"/>
          <w:b/>
        </w:rPr>
        <w:t>See claim procedures at end of rule book.</w:t>
      </w:r>
    </w:p>
    <w:p w14:paraId="2187545C" w14:textId="77777777" w:rsidR="00475A09" w:rsidRDefault="00CD55CA" w:rsidP="00475A09">
      <w:pPr>
        <w:spacing w:after="0" w:line="240" w:lineRule="auto"/>
        <w:jc w:val="both"/>
        <w:rPr>
          <w:rFonts w:ascii="Calibri" w:eastAsia="Calibri" w:hAnsi="Calibri" w:cs="Calibri"/>
        </w:rPr>
      </w:pPr>
      <w:r>
        <w:rPr>
          <w:rFonts w:ascii="Calibri" w:eastAsia="Calibri" w:hAnsi="Calibri" w:cs="Calibri"/>
          <w:b/>
        </w:rPr>
        <w:lastRenderedPageBreak/>
        <w:t xml:space="preserve"> </w:t>
      </w:r>
    </w:p>
    <w:p w14:paraId="5FBC120E" w14:textId="77777777" w:rsidR="00475A09" w:rsidRDefault="00475A09" w:rsidP="00475A09">
      <w:pPr>
        <w:spacing w:after="0" w:line="240" w:lineRule="auto"/>
        <w:rPr>
          <w:rFonts w:ascii="Calibri" w:eastAsia="Calibri" w:hAnsi="Calibri" w:cs="Calibri"/>
          <w:b/>
        </w:rPr>
      </w:pPr>
      <w:r>
        <w:rPr>
          <w:rFonts w:ascii="Calibri" w:eastAsia="Calibri" w:hAnsi="Calibri" w:cs="Calibri"/>
          <w:b/>
        </w:rPr>
        <w:t>Springs</w:t>
      </w:r>
      <w:r w:rsidR="006535C9">
        <w:rPr>
          <w:rFonts w:ascii="Calibri" w:eastAsia="Calibri" w:hAnsi="Calibri" w:cs="Calibri"/>
          <w:b/>
        </w:rPr>
        <w:t>:</w:t>
      </w:r>
      <w:r>
        <w:rPr>
          <w:rFonts w:ascii="Calibri" w:eastAsia="Calibri" w:hAnsi="Calibri" w:cs="Calibri"/>
          <w:b/>
        </w:rPr>
        <w:t xml:space="preserve"> </w:t>
      </w:r>
    </w:p>
    <w:p w14:paraId="4D0D8B9C" w14:textId="77777777" w:rsidR="00243B70" w:rsidRPr="004855F0" w:rsidRDefault="00475A09" w:rsidP="00475A09">
      <w:pPr>
        <w:spacing w:after="0" w:line="240" w:lineRule="auto"/>
        <w:jc w:val="both"/>
        <w:rPr>
          <w:rFonts w:ascii="Calibri" w:eastAsia="Calibri" w:hAnsi="Calibri" w:cs="Calibri"/>
          <w:color w:val="00B050"/>
        </w:rPr>
      </w:pPr>
      <w:r>
        <w:rPr>
          <w:rFonts w:ascii="Calibri" w:eastAsia="Calibri" w:hAnsi="Calibri" w:cs="Calibri"/>
        </w:rPr>
        <w:t>•Must run steel springs in stock location only. Racing rear spring mounts can be installed on rear axle housing.</w:t>
      </w:r>
      <w:r w:rsidR="008B7DB7">
        <w:rPr>
          <w:rFonts w:ascii="Calibri" w:eastAsia="Calibri" w:hAnsi="Calibri" w:cs="Calibri"/>
        </w:rPr>
        <w:t xml:space="preserve"> </w:t>
      </w:r>
      <w:r w:rsidR="008B7DB7" w:rsidRPr="008B7DB7">
        <w:rPr>
          <w:rFonts w:ascii="Calibri" w:eastAsia="Calibri" w:hAnsi="Calibri" w:cs="Calibri"/>
          <w:u w:val="single"/>
        </w:rPr>
        <w:t>Must be mounted in center of rear axle</w:t>
      </w:r>
      <w:r w:rsidR="008B7DB7">
        <w:rPr>
          <w:rFonts w:ascii="Calibri" w:eastAsia="Calibri" w:hAnsi="Calibri" w:cs="Calibri"/>
        </w:rPr>
        <w:t>.</w:t>
      </w:r>
      <w:r w:rsidR="004855F0">
        <w:rPr>
          <w:rFonts w:ascii="Calibri" w:eastAsia="Calibri" w:hAnsi="Calibri" w:cs="Calibri"/>
        </w:rPr>
        <w:t xml:space="preserve"> </w:t>
      </w:r>
      <w:r w:rsidR="004855F0" w:rsidRPr="004855F0">
        <w:rPr>
          <w:rFonts w:ascii="Calibri" w:eastAsia="Calibri" w:hAnsi="Calibri" w:cs="Calibri"/>
          <w:color w:val="00B050"/>
        </w:rPr>
        <w:t>No Screw type cups allowed</w:t>
      </w:r>
      <w:r w:rsidRPr="004855F0">
        <w:rPr>
          <w:rFonts w:ascii="Calibri" w:eastAsia="Calibri" w:hAnsi="Calibri" w:cs="Calibri"/>
          <w:color w:val="00B050"/>
        </w:rPr>
        <w:t xml:space="preserve"> </w:t>
      </w:r>
      <w:r w:rsidRPr="00EF62E8">
        <w:rPr>
          <w:rFonts w:ascii="Calibri" w:eastAsia="Calibri" w:hAnsi="Calibri" w:cs="Calibri"/>
          <w:b/>
        </w:rPr>
        <w:t>Non-adjustable spring shims are allowed, front and rear.</w:t>
      </w:r>
      <w:r w:rsidR="004855F0">
        <w:rPr>
          <w:rFonts w:ascii="Calibri" w:eastAsia="Calibri" w:hAnsi="Calibri" w:cs="Calibri"/>
          <w:b/>
        </w:rPr>
        <w:t xml:space="preserve"> </w:t>
      </w:r>
      <w:r w:rsidR="00243B70" w:rsidRPr="00243B70">
        <w:rPr>
          <w:rFonts w:ascii="Calibri" w:eastAsia="Calibri" w:hAnsi="Calibri" w:cs="Calibri"/>
          <w:color w:val="FF0000"/>
        </w:rPr>
        <w:t>NO Spring Rubbers Allowed</w:t>
      </w:r>
      <w:r w:rsidR="00243B70" w:rsidRPr="004855F0">
        <w:rPr>
          <w:rFonts w:ascii="Calibri" w:eastAsia="Calibri" w:hAnsi="Calibri" w:cs="Calibri"/>
          <w:color w:val="00B050"/>
        </w:rPr>
        <w:t>.</w:t>
      </w:r>
      <w:r w:rsidR="004855F0" w:rsidRPr="004855F0">
        <w:rPr>
          <w:rFonts w:ascii="Calibri" w:eastAsia="Calibri" w:hAnsi="Calibri" w:cs="Calibri"/>
          <w:color w:val="00B050"/>
        </w:rPr>
        <w:t xml:space="preserve"> Front springs must be a minimum of 9 ½”</w:t>
      </w:r>
    </w:p>
    <w:p w14:paraId="1BB1C86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•Leaf spring cars are allowed up to a </w:t>
      </w:r>
      <w:r w:rsidR="00A450D0">
        <w:rPr>
          <w:rFonts w:ascii="Calibri" w:eastAsia="Calibri" w:hAnsi="Calibri" w:cs="Calibri"/>
        </w:rPr>
        <w:t>five-inch</w:t>
      </w:r>
      <w:r>
        <w:rPr>
          <w:rFonts w:ascii="Calibri" w:eastAsia="Calibri" w:hAnsi="Calibri" w:cs="Calibri"/>
        </w:rPr>
        <w:t xml:space="preserve"> (5”) spring shackle mounted in stock location and must be equal length side to side</w:t>
      </w:r>
      <w:r w:rsidR="00F911DF">
        <w:rPr>
          <w:rFonts w:ascii="Calibri" w:eastAsia="Calibri" w:hAnsi="Calibri" w:cs="Calibri"/>
        </w:rPr>
        <w:t>.</w:t>
      </w:r>
    </w:p>
    <w:p w14:paraId="0E62AE87" w14:textId="77777777" w:rsidR="00475A09" w:rsidRDefault="00475A09" w:rsidP="00475A09">
      <w:pPr>
        <w:spacing w:after="0" w:line="240" w:lineRule="auto"/>
        <w:jc w:val="both"/>
        <w:rPr>
          <w:rFonts w:ascii="Calibri" w:eastAsia="Calibri" w:hAnsi="Calibri" w:cs="Calibri"/>
        </w:rPr>
      </w:pPr>
    </w:p>
    <w:p w14:paraId="7ACE3BF8"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b/>
        </w:rPr>
        <w:t>Rear Suspension</w:t>
      </w:r>
      <w:r w:rsidR="006535C9">
        <w:rPr>
          <w:rFonts w:ascii="Calibri" w:eastAsia="Calibri" w:hAnsi="Calibri" w:cs="Calibri"/>
          <w:b/>
        </w:rPr>
        <w:t>:</w:t>
      </w:r>
      <w:r>
        <w:rPr>
          <w:rFonts w:ascii="Calibri" w:eastAsia="Calibri" w:hAnsi="Calibri" w:cs="Calibri"/>
          <w:b/>
        </w:rPr>
        <w:t xml:space="preserve"> </w:t>
      </w:r>
    </w:p>
    <w:p w14:paraId="54DF8B82" w14:textId="77777777" w:rsidR="00475A09" w:rsidRPr="00424B70" w:rsidRDefault="00475A09" w:rsidP="00475A09">
      <w:pPr>
        <w:spacing w:after="0" w:line="240" w:lineRule="auto"/>
        <w:jc w:val="both"/>
        <w:rPr>
          <w:rFonts w:ascii="Calibri" w:eastAsia="Calibri" w:hAnsi="Calibri" w:cs="Calibri"/>
          <w:b/>
        </w:rPr>
      </w:pPr>
      <w:r>
        <w:rPr>
          <w:rFonts w:ascii="Calibri" w:eastAsia="Calibri" w:hAnsi="Calibri" w:cs="Calibri"/>
        </w:rPr>
        <w:t>•All components and mounts must be steel, unaltered O.E.M., in O.E.M. location.</w:t>
      </w:r>
      <w:r w:rsidR="0008781A">
        <w:rPr>
          <w:rFonts w:ascii="Calibri" w:eastAsia="Calibri" w:hAnsi="Calibri" w:cs="Calibri"/>
        </w:rPr>
        <w:t xml:space="preserve"> </w:t>
      </w:r>
      <w:r w:rsidR="0008781A" w:rsidRPr="0008781A">
        <w:rPr>
          <w:rFonts w:ascii="Calibri" w:eastAsia="Calibri" w:hAnsi="Calibri" w:cs="Calibri"/>
          <w:u w:val="single"/>
        </w:rPr>
        <w:t>OEM</w:t>
      </w:r>
      <w:r>
        <w:rPr>
          <w:rFonts w:ascii="Calibri" w:eastAsia="Calibri" w:hAnsi="Calibri" w:cs="Calibri"/>
        </w:rPr>
        <w:t xml:space="preserve"> Rubber or polyurethane bushi</w:t>
      </w:r>
      <w:r w:rsidR="00EB7B63">
        <w:rPr>
          <w:rFonts w:ascii="Calibri" w:eastAsia="Calibri" w:hAnsi="Calibri" w:cs="Calibri"/>
        </w:rPr>
        <w:t>ngs allowed.</w:t>
      </w:r>
      <w:r w:rsidR="00EB7B63" w:rsidRPr="00EB7B63">
        <w:rPr>
          <w:rFonts w:ascii="Calibri" w:eastAsia="Calibri" w:hAnsi="Calibri" w:cs="Calibri"/>
          <w:b/>
        </w:rPr>
        <w:t xml:space="preserve"> All trailing arms </w:t>
      </w:r>
      <w:r w:rsidRPr="00EB7B63">
        <w:rPr>
          <w:rFonts w:ascii="Calibri" w:eastAsia="Calibri" w:hAnsi="Calibri" w:cs="Calibri"/>
          <w:b/>
        </w:rPr>
        <w:t>and mounts must be O.E.M. and in O.E.M. location</w:t>
      </w:r>
      <w:r w:rsidR="00EB7B63" w:rsidRPr="00EB7B63">
        <w:rPr>
          <w:rFonts w:ascii="Calibri" w:eastAsia="Calibri" w:hAnsi="Calibri" w:cs="Calibri"/>
          <w:b/>
        </w:rPr>
        <w:t xml:space="preserve"> and mounted with a single ½” diameter round hole maximum</w:t>
      </w:r>
      <w:r w:rsidRPr="00EB7B63">
        <w:rPr>
          <w:rFonts w:ascii="Calibri" w:eastAsia="Calibri" w:hAnsi="Calibri" w:cs="Calibri"/>
          <w:b/>
        </w:rPr>
        <w:t xml:space="preserve">. </w:t>
      </w:r>
      <w:r>
        <w:rPr>
          <w:rFonts w:ascii="Calibri" w:eastAsia="Calibri" w:hAnsi="Calibri" w:cs="Calibri"/>
        </w:rPr>
        <w:t xml:space="preserve">Trailing arms can be boxed for strength or replaced with DCA type aftermarket trailing arms. NO adjustments on any trailing </w:t>
      </w:r>
      <w:r w:rsidR="00424B70">
        <w:rPr>
          <w:rFonts w:ascii="Calibri" w:eastAsia="Calibri" w:hAnsi="Calibri" w:cs="Calibri"/>
        </w:rPr>
        <w:t xml:space="preserve">arms! </w:t>
      </w:r>
      <w:r w:rsidR="00424B70" w:rsidRPr="00424B70">
        <w:rPr>
          <w:rFonts w:ascii="Calibri" w:eastAsia="Calibri" w:hAnsi="Calibri" w:cs="Calibri"/>
          <w:b/>
        </w:rPr>
        <w:t>Measurements</w:t>
      </w:r>
      <w:r w:rsidR="00AE26E1" w:rsidRPr="00424B70">
        <w:rPr>
          <w:rFonts w:ascii="Calibri" w:eastAsia="Calibri" w:hAnsi="Calibri" w:cs="Calibri"/>
          <w:b/>
        </w:rPr>
        <w:t xml:space="preserve"> for rear control arms are as follows</w:t>
      </w:r>
      <w:r w:rsidR="00424B70" w:rsidRPr="00424B70">
        <w:rPr>
          <w:rFonts w:ascii="Calibri" w:eastAsia="Calibri" w:hAnsi="Calibri" w:cs="Calibri"/>
          <w:b/>
        </w:rPr>
        <w:t xml:space="preserve"> </w:t>
      </w:r>
      <w:r w:rsidR="00AE26E1" w:rsidRPr="00424B70">
        <w:rPr>
          <w:rFonts w:ascii="Calibri" w:eastAsia="Calibri" w:hAnsi="Calibri" w:cs="Calibri"/>
          <w:b/>
        </w:rPr>
        <w:t>73-77 GM Upper</w:t>
      </w:r>
      <w:r w:rsidR="00EF62E8">
        <w:rPr>
          <w:rFonts w:ascii="Calibri" w:eastAsia="Calibri" w:hAnsi="Calibri" w:cs="Calibri"/>
          <w:b/>
        </w:rPr>
        <w:t xml:space="preserve"> </w:t>
      </w:r>
      <w:r w:rsidR="00AE26E1" w:rsidRPr="00424B70">
        <w:rPr>
          <w:rFonts w:ascii="Calibri" w:eastAsia="Calibri" w:hAnsi="Calibri" w:cs="Calibri"/>
          <w:b/>
        </w:rPr>
        <w:t xml:space="preserve">11.25 </w:t>
      </w:r>
      <w:r w:rsidR="00424B70" w:rsidRPr="00424B70">
        <w:rPr>
          <w:rFonts w:ascii="Calibri" w:eastAsia="Calibri" w:hAnsi="Calibri" w:cs="Calibri"/>
          <w:b/>
        </w:rPr>
        <w:t>inches, Lower</w:t>
      </w:r>
      <w:r w:rsidR="00AE26E1" w:rsidRPr="00424B70">
        <w:rPr>
          <w:rFonts w:ascii="Calibri" w:eastAsia="Calibri" w:hAnsi="Calibri" w:cs="Calibri"/>
          <w:b/>
        </w:rPr>
        <w:t xml:space="preserve"> 22.375</w:t>
      </w:r>
      <w:r w:rsidR="00424B70" w:rsidRPr="00424B70">
        <w:rPr>
          <w:rFonts w:ascii="Calibri" w:eastAsia="Calibri" w:hAnsi="Calibri" w:cs="Calibri"/>
          <w:b/>
        </w:rPr>
        <w:t xml:space="preserve"> inches 78-88 GM Upper 11.25 inches, Lower 19.25 inches measured from bolt hole to bolt hole.</w:t>
      </w:r>
    </w:p>
    <w:p w14:paraId="1EF7E228" w14:textId="77777777" w:rsidR="00475A09" w:rsidRDefault="00475A09" w:rsidP="00475A09">
      <w:pPr>
        <w:spacing w:after="0" w:line="240" w:lineRule="auto"/>
        <w:jc w:val="both"/>
        <w:rPr>
          <w:rFonts w:ascii="Calibri" w:eastAsia="Calibri" w:hAnsi="Calibri" w:cs="Calibri"/>
          <w:b/>
          <w:u w:val="single"/>
        </w:rPr>
      </w:pPr>
      <w:r>
        <w:rPr>
          <w:rFonts w:ascii="Calibri" w:eastAsia="Calibri" w:hAnsi="Calibri" w:cs="Calibri"/>
        </w:rPr>
        <w:t>•Any extra mounting holes on rear end brackets must be removed, or covered with steel and welded</w:t>
      </w:r>
      <w:r>
        <w:rPr>
          <w:rFonts w:ascii="Calibri" w:eastAsia="Calibri" w:hAnsi="Calibri" w:cs="Calibri"/>
          <w:b/>
          <w:u w:val="single"/>
        </w:rPr>
        <w:t>.</w:t>
      </w:r>
    </w:p>
    <w:p w14:paraId="26ABC98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•Center of rear lower control arm bolt must be 2.25 to 2.5 inches from bottom of housing and equal from side to side.</w:t>
      </w:r>
    </w:p>
    <w:p w14:paraId="275F5EAB" w14:textId="77777777" w:rsidR="00475A09" w:rsidRDefault="00475A09" w:rsidP="00475A09">
      <w:pPr>
        <w:spacing w:after="0" w:line="240" w:lineRule="auto"/>
        <w:jc w:val="both"/>
        <w:rPr>
          <w:rFonts w:ascii="Calibri" w:eastAsia="Calibri" w:hAnsi="Calibri" w:cs="Calibri"/>
        </w:rPr>
      </w:pPr>
    </w:p>
    <w:p w14:paraId="10BF8E0E"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REAR END</w:t>
      </w:r>
      <w:r w:rsidR="006535C9">
        <w:rPr>
          <w:rFonts w:ascii="Calibri" w:eastAsia="Calibri" w:hAnsi="Calibri" w:cs="Calibri"/>
          <w:b/>
        </w:rPr>
        <w:t>:</w:t>
      </w:r>
    </w:p>
    <w:p w14:paraId="1FB970F3" w14:textId="77777777" w:rsidR="00475A09" w:rsidRDefault="00475A09" w:rsidP="00475A09">
      <w:pPr>
        <w:spacing w:after="0" w:line="240" w:lineRule="auto"/>
        <w:jc w:val="both"/>
        <w:rPr>
          <w:rFonts w:ascii="Calibri" w:eastAsia="Calibri" w:hAnsi="Calibri" w:cs="Calibri"/>
          <w:color w:val="FF0000"/>
        </w:rPr>
      </w:pPr>
      <w:r>
        <w:rPr>
          <w:rFonts w:ascii="Calibri" w:eastAsia="Calibri" w:hAnsi="Calibri" w:cs="Calibri"/>
        </w:rPr>
        <w:t xml:space="preserve">•Any O.E.M. steel unaltered non-cambered rear end </w:t>
      </w:r>
      <w:r w:rsidR="004B4C59">
        <w:rPr>
          <w:rFonts w:ascii="Calibri" w:eastAsia="Calibri" w:hAnsi="Calibri" w:cs="Calibri"/>
        </w:rPr>
        <w:t>is allowed</w:t>
      </w:r>
      <w:r w:rsidR="00B65B8F">
        <w:rPr>
          <w:rFonts w:ascii="Calibri" w:eastAsia="Calibri" w:hAnsi="Calibri" w:cs="Calibri"/>
        </w:rPr>
        <w:t>.</w:t>
      </w:r>
      <w:r>
        <w:rPr>
          <w:rFonts w:ascii="Calibri" w:eastAsia="Calibri" w:hAnsi="Calibri" w:cs="Calibri"/>
        </w:rPr>
        <w:t xml:space="preserve"> No factory or aftermarket </w:t>
      </w:r>
      <w:proofErr w:type="spellStart"/>
      <w:r w:rsidR="005C661C">
        <w:rPr>
          <w:rFonts w:ascii="Calibri" w:eastAsia="Calibri" w:hAnsi="Calibri" w:cs="Calibri"/>
        </w:rPr>
        <w:t>Posi</w:t>
      </w:r>
      <w:proofErr w:type="spellEnd"/>
      <w:r>
        <w:rPr>
          <w:rFonts w:ascii="Calibri" w:eastAsia="Calibri" w:hAnsi="Calibri" w:cs="Calibri"/>
        </w:rPr>
        <w:t>-traction</w:t>
      </w:r>
      <w:r w:rsidR="00B65B8F">
        <w:rPr>
          <w:rFonts w:ascii="Calibri" w:eastAsia="Calibri" w:hAnsi="Calibri" w:cs="Calibri"/>
        </w:rPr>
        <w:t>,</w:t>
      </w:r>
      <w:r>
        <w:rPr>
          <w:rFonts w:ascii="Calibri" w:eastAsia="Calibri" w:hAnsi="Calibri" w:cs="Calibri"/>
        </w:rPr>
        <w:t xml:space="preserve"> limited slip </w:t>
      </w:r>
      <w:r w:rsidR="00B65B8F">
        <w:rPr>
          <w:rFonts w:ascii="Calibri" w:eastAsia="Calibri" w:hAnsi="Calibri" w:cs="Calibri"/>
        </w:rPr>
        <w:t>or Ratchet style allowed</w:t>
      </w:r>
      <w:r>
        <w:rPr>
          <w:rFonts w:ascii="Calibri" w:eastAsia="Calibri" w:hAnsi="Calibri" w:cs="Calibri"/>
        </w:rPr>
        <w:t xml:space="preserve">! </w:t>
      </w:r>
      <w:r w:rsidR="00F911DF" w:rsidRPr="00F911DF">
        <w:rPr>
          <w:rFonts w:ascii="Calibri" w:eastAsia="Calibri" w:hAnsi="Calibri" w:cs="Calibri"/>
          <w:color w:val="FF0000"/>
        </w:rPr>
        <w:t xml:space="preserve">FULL </w:t>
      </w:r>
      <w:r w:rsidR="00424B70" w:rsidRPr="00F911DF">
        <w:rPr>
          <w:rFonts w:ascii="Calibri" w:eastAsia="Calibri" w:hAnsi="Calibri" w:cs="Calibri"/>
          <w:color w:val="FF0000"/>
        </w:rPr>
        <w:t>SPOOL,</w:t>
      </w:r>
      <w:r w:rsidR="00F911DF">
        <w:rPr>
          <w:rFonts w:ascii="Calibri" w:eastAsia="Calibri" w:hAnsi="Calibri" w:cs="Calibri"/>
        </w:rPr>
        <w:t xml:space="preserve"> </w:t>
      </w:r>
      <w:r>
        <w:rPr>
          <w:rFonts w:ascii="Calibri" w:eastAsia="Calibri" w:hAnsi="Calibri" w:cs="Calibri"/>
        </w:rPr>
        <w:t>Mini spool</w:t>
      </w:r>
      <w:r w:rsidR="00B65B8F">
        <w:rPr>
          <w:rFonts w:ascii="Calibri" w:eastAsia="Calibri" w:hAnsi="Calibri" w:cs="Calibri"/>
        </w:rPr>
        <w:t xml:space="preserve"> or</w:t>
      </w:r>
      <w:r>
        <w:rPr>
          <w:rFonts w:ascii="Calibri" w:eastAsia="Calibri" w:hAnsi="Calibri" w:cs="Calibri"/>
        </w:rPr>
        <w:t xml:space="preserve"> welded carriers </w:t>
      </w:r>
      <w:r w:rsidR="00B65B8F">
        <w:rPr>
          <w:rFonts w:ascii="Calibri" w:eastAsia="Calibri" w:hAnsi="Calibri" w:cs="Calibri"/>
        </w:rPr>
        <w:t>allowed</w:t>
      </w:r>
      <w:r>
        <w:rPr>
          <w:rFonts w:ascii="Calibri" w:eastAsia="Calibri" w:hAnsi="Calibri" w:cs="Calibri"/>
        </w:rPr>
        <w:t>. O.E.M. or steel aftermarket axels allowed. (No gun-drilled axels)</w:t>
      </w:r>
      <w:r w:rsidR="00B65B8F">
        <w:rPr>
          <w:rFonts w:ascii="Calibri" w:eastAsia="Calibri" w:hAnsi="Calibri" w:cs="Calibri"/>
        </w:rPr>
        <w:t>.</w:t>
      </w:r>
      <w:r>
        <w:rPr>
          <w:rFonts w:ascii="Calibri" w:eastAsia="Calibri" w:hAnsi="Calibri" w:cs="Calibri"/>
        </w:rPr>
        <w:t xml:space="preserve"> FORD 9” Stock rear end </w:t>
      </w:r>
      <w:r w:rsidR="00B65B8F">
        <w:rPr>
          <w:rFonts w:ascii="Calibri" w:eastAsia="Calibri" w:hAnsi="Calibri" w:cs="Calibri"/>
        </w:rPr>
        <w:t xml:space="preserve">or Floater type rear end permitted. </w:t>
      </w:r>
      <w:r>
        <w:rPr>
          <w:rFonts w:ascii="Calibri" w:eastAsia="Calibri" w:hAnsi="Calibri" w:cs="Calibri"/>
        </w:rPr>
        <w:t xml:space="preserve"> Any combination okay as long as parts are steel. No aluminum except drive flanges. No independent rear end (Corvette, Jaguar). </w:t>
      </w:r>
      <w:r w:rsidR="00A450D0">
        <w:rPr>
          <w:rFonts w:ascii="Calibri" w:eastAsia="Calibri" w:hAnsi="Calibri" w:cs="Calibri"/>
        </w:rPr>
        <w:t>One-inch</w:t>
      </w:r>
      <w:r>
        <w:rPr>
          <w:rFonts w:ascii="Calibri" w:eastAsia="Calibri" w:hAnsi="Calibri" w:cs="Calibri"/>
        </w:rPr>
        <w:t xml:space="preserve"> inspection hole in housing required. </w:t>
      </w:r>
      <w:r w:rsidR="00F911DF" w:rsidRPr="005C661C">
        <w:rPr>
          <w:rFonts w:ascii="Calibri" w:eastAsia="Calibri" w:hAnsi="Calibri" w:cs="Calibri"/>
          <w:color w:val="FF0000"/>
        </w:rPr>
        <w:t xml:space="preserve">NO SCALLOPED </w:t>
      </w:r>
      <w:r w:rsidR="00D42EF1">
        <w:rPr>
          <w:rFonts w:ascii="Calibri" w:eastAsia="Calibri" w:hAnsi="Calibri" w:cs="Calibri"/>
          <w:color w:val="FF0000"/>
        </w:rPr>
        <w:t xml:space="preserve">OR POLISHED (REM) </w:t>
      </w:r>
      <w:r w:rsidR="00B65B8F">
        <w:rPr>
          <w:rFonts w:ascii="Calibri" w:eastAsia="Calibri" w:hAnsi="Calibri" w:cs="Calibri"/>
          <w:color w:val="FF0000"/>
        </w:rPr>
        <w:t xml:space="preserve">Ring Gears </w:t>
      </w:r>
      <w:r w:rsidR="00BC4119">
        <w:rPr>
          <w:rFonts w:ascii="Calibri" w:eastAsia="Calibri" w:hAnsi="Calibri" w:cs="Calibri"/>
          <w:color w:val="FF0000"/>
        </w:rPr>
        <w:t>or</w:t>
      </w:r>
      <w:r w:rsidR="00B65B8F">
        <w:rPr>
          <w:rFonts w:ascii="Calibri" w:eastAsia="Calibri" w:hAnsi="Calibri" w:cs="Calibri"/>
          <w:color w:val="FF0000"/>
        </w:rPr>
        <w:t xml:space="preserve"> Components</w:t>
      </w:r>
      <w:r w:rsidR="005C661C" w:rsidRPr="00D42EF1">
        <w:rPr>
          <w:rFonts w:ascii="Calibri" w:eastAsia="Calibri" w:hAnsi="Calibri" w:cs="Calibri"/>
          <w:color w:val="FF0000"/>
        </w:rPr>
        <w:t>.</w:t>
      </w:r>
      <w:r w:rsidRPr="00D42EF1">
        <w:rPr>
          <w:rFonts w:ascii="Calibri" w:eastAsia="Calibri" w:hAnsi="Calibri" w:cs="Calibri"/>
          <w:color w:val="FF0000"/>
        </w:rPr>
        <w:t xml:space="preserve">  </w:t>
      </w:r>
      <w:r>
        <w:rPr>
          <w:rFonts w:ascii="Calibri" w:eastAsia="Calibri" w:hAnsi="Calibri" w:cs="Calibri"/>
        </w:rPr>
        <w:t>No torque dividing mini spools or differentials. Ford 9” and stock rear ends may run rear disk brakes with a</w:t>
      </w:r>
      <w:r w:rsidR="005C661C">
        <w:rPr>
          <w:rFonts w:ascii="Calibri" w:eastAsia="Calibri" w:hAnsi="Calibri" w:cs="Calibri"/>
        </w:rPr>
        <w:t xml:space="preserve"> </w:t>
      </w:r>
      <w:r w:rsidR="005C661C" w:rsidRPr="005C661C">
        <w:rPr>
          <w:rFonts w:ascii="Calibri" w:eastAsia="Calibri" w:hAnsi="Calibri" w:cs="Calibri"/>
          <w:color w:val="FF0000"/>
        </w:rPr>
        <w:t>Max</w:t>
      </w:r>
      <w:r w:rsidRPr="005C661C">
        <w:rPr>
          <w:rFonts w:ascii="Calibri" w:eastAsia="Calibri" w:hAnsi="Calibri" w:cs="Calibri"/>
          <w:color w:val="FF0000"/>
        </w:rPr>
        <w:t>imum</w:t>
      </w:r>
      <w:r>
        <w:rPr>
          <w:rFonts w:ascii="Calibri" w:eastAsia="Calibri" w:hAnsi="Calibri" w:cs="Calibri"/>
        </w:rPr>
        <w:t xml:space="preserve"> </w:t>
      </w:r>
      <w:r w:rsidRPr="00A450D0">
        <w:rPr>
          <w:rFonts w:ascii="Calibri" w:eastAsia="Calibri" w:hAnsi="Calibri" w:cs="Calibri"/>
          <w:color w:val="FF0000"/>
        </w:rPr>
        <w:t>rotor thickness of .810 inches</w:t>
      </w:r>
      <w:r w:rsidR="005C661C" w:rsidRPr="00A450D0">
        <w:rPr>
          <w:rFonts w:ascii="Calibri" w:eastAsia="Calibri" w:hAnsi="Calibri" w:cs="Calibri"/>
          <w:color w:val="FF0000"/>
        </w:rPr>
        <w:t xml:space="preserve"> &amp;</w:t>
      </w:r>
      <w:r w:rsidRPr="00A450D0">
        <w:rPr>
          <w:rFonts w:ascii="Calibri" w:eastAsia="Calibri" w:hAnsi="Calibri" w:cs="Calibri"/>
          <w:color w:val="FF0000"/>
        </w:rPr>
        <w:t xml:space="preserve"> </w:t>
      </w:r>
      <w:r w:rsidR="005C661C" w:rsidRPr="00A450D0">
        <w:rPr>
          <w:rFonts w:ascii="Calibri" w:eastAsia="Calibri" w:hAnsi="Calibri" w:cs="Calibri"/>
          <w:color w:val="FF0000"/>
        </w:rPr>
        <w:t xml:space="preserve">Minimum of </w:t>
      </w:r>
      <w:r w:rsidR="00A450D0" w:rsidRPr="00A450D0">
        <w:rPr>
          <w:rFonts w:ascii="Calibri" w:eastAsia="Calibri" w:hAnsi="Calibri" w:cs="Calibri"/>
          <w:color w:val="FF0000"/>
        </w:rPr>
        <w:t>.750</w:t>
      </w:r>
      <w:r w:rsidR="00D20CBD">
        <w:rPr>
          <w:rFonts w:ascii="Calibri" w:eastAsia="Calibri" w:hAnsi="Calibri" w:cs="Calibri"/>
          <w:color w:val="FF0000"/>
        </w:rPr>
        <w:t xml:space="preserve"> </w:t>
      </w:r>
    </w:p>
    <w:p w14:paraId="282EE728" w14:textId="77777777" w:rsidR="00D20CBD" w:rsidRDefault="00D20CBD" w:rsidP="00475A09">
      <w:pPr>
        <w:spacing w:after="0" w:line="240" w:lineRule="auto"/>
        <w:jc w:val="both"/>
        <w:rPr>
          <w:rFonts w:ascii="Calibri" w:eastAsia="Calibri" w:hAnsi="Calibri" w:cs="Calibri"/>
          <w:color w:val="00B050"/>
        </w:rPr>
      </w:pPr>
      <w:r w:rsidRPr="00D20CBD">
        <w:rPr>
          <w:rFonts w:ascii="Calibri" w:eastAsia="Calibri" w:hAnsi="Calibri" w:cs="Calibri"/>
          <w:color w:val="00B050"/>
        </w:rPr>
        <w:t>No Cambered rear ends allowed</w:t>
      </w:r>
      <w:r w:rsidR="00EA50E6">
        <w:rPr>
          <w:rFonts w:ascii="Calibri" w:eastAsia="Calibri" w:hAnsi="Calibri" w:cs="Calibri"/>
          <w:color w:val="00B050"/>
        </w:rPr>
        <w:t>.</w:t>
      </w:r>
    </w:p>
    <w:p w14:paraId="2A66AAF2" w14:textId="5E10958D" w:rsidR="00EA50E6" w:rsidRPr="00D20CBD" w:rsidRDefault="00EA50E6" w:rsidP="00475A09">
      <w:pPr>
        <w:spacing w:after="0" w:line="240" w:lineRule="auto"/>
        <w:jc w:val="both"/>
        <w:rPr>
          <w:rFonts w:ascii="Calibri" w:eastAsia="Calibri" w:hAnsi="Calibri" w:cs="Calibri"/>
          <w:b/>
          <w:color w:val="00B050"/>
        </w:rPr>
      </w:pPr>
      <w:r>
        <w:rPr>
          <w:rFonts w:ascii="Calibri" w:eastAsia="Calibri" w:hAnsi="Calibri" w:cs="Calibri"/>
          <w:color w:val="00B050"/>
        </w:rPr>
        <w:t>Axle shafts must</w:t>
      </w:r>
      <w:r w:rsidR="00A50B3F">
        <w:rPr>
          <w:rFonts w:ascii="Calibri" w:eastAsia="Calibri" w:hAnsi="Calibri" w:cs="Calibri"/>
          <w:color w:val="00B050"/>
        </w:rPr>
        <w:t xml:space="preserve"> be</w:t>
      </w:r>
      <w:r>
        <w:rPr>
          <w:rFonts w:ascii="Calibri" w:eastAsia="Calibri" w:hAnsi="Calibri" w:cs="Calibri"/>
          <w:color w:val="00B050"/>
        </w:rPr>
        <w:t xml:space="preserve"> equal diameter on both sides.</w:t>
      </w:r>
    </w:p>
    <w:p w14:paraId="3FB8CF58" w14:textId="77777777" w:rsidR="00475A09" w:rsidRPr="00D20CBD" w:rsidRDefault="00475A09" w:rsidP="00475A09">
      <w:pPr>
        <w:spacing w:after="0" w:line="240" w:lineRule="auto"/>
        <w:jc w:val="both"/>
        <w:rPr>
          <w:rFonts w:ascii="Calibri" w:eastAsia="Calibri" w:hAnsi="Calibri" w:cs="Calibri"/>
          <w:b/>
          <w:color w:val="00B050"/>
        </w:rPr>
      </w:pPr>
    </w:p>
    <w:p w14:paraId="2FF73D1C"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b/>
        </w:rPr>
        <w:t>BRAKES</w:t>
      </w:r>
      <w:r w:rsidR="006535C9">
        <w:rPr>
          <w:rFonts w:ascii="Calibri" w:eastAsia="Calibri" w:hAnsi="Calibri" w:cs="Calibri"/>
          <w:b/>
        </w:rPr>
        <w:t>:</w:t>
      </w:r>
      <w:r>
        <w:rPr>
          <w:rFonts w:ascii="Calibri" w:eastAsia="Calibri" w:hAnsi="Calibri" w:cs="Calibri"/>
        </w:rPr>
        <w:t xml:space="preserve"> </w:t>
      </w:r>
    </w:p>
    <w:p w14:paraId="3AF0225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•Steel, unaltered O.E.M., or unaltered O.E.M. replacement, operative 4-wheel brakes allowed.</w:t>
      </w:r>
      <w:r w:rsidR="005C661C">
        <w:rPr>
          <w:rFonts w:ascii="Calibri" w:eastAsia="Calibri" w:hAnsi="Calibri" w:cs="Calibri"/>
        </w:rPr>
        <w:t xml:space="preserve"> </w:t>
      </w:r>
      <w:r w:rsidR="005C661C" w:rsidRPr="005C661C">
        <w:rPr>
          <w:rFonts w:ascii="Calibri" w:eastAsia="Calibri" w:hAnsi="Calibri" w:cs="Calibri"/>
          <w:color w:val="FF0000"/>
        </w:rPr>
        <w:t>All 4 Wheels Must Work</w:t>
      </w:r>
      <w:r w:rsidRPr="005C661C">
        <w:rPr>
          <w:rFonts w:ascii="Calibri" w:eastAsia="Calibri" w:hAnsi="Calibri" w:cs="Calibri"/>
          <w:color w:val="FF0000"/>
        </w:rPr>
        <w:t xml:space="preserve"> </w:t>
      </w:r>
    </w:p>
    <w:p w14:paraId="2962C5F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Front components must match frame and maintain minimum O.E.M. dimensions for hubs, rotors, calipers. O.E.M. diameter caliper pistons only. No vented, scalloped, or ceramic coated rotors. </w:t>
      </w:r>
    </w:p>
    <w:p w14:paraId="4D516474"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No floating brakes allowed. No brake shut off devices allowed. No adjustable proportion valves.</w:t>
      </w:r>
    </w:p>
    <w:p w14:paraId="46879A2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Brake lines must be visible. (Not running thru tubing or frame) Plastic brake lines allowed. </w:t>
      </w:r>
    </w:p>
    <w:p w14:paraId="5B325044" w14:textId="77777777" w:rsidR="00D20CBD" w:rsidRDefault="00475A09" w:rsidP="00475A09">
      <w:pPr>
        <w:spacing w:after="0" w:line="240" w:lineRule="auto"/>
        <w:jc w:val="both"/>
        <w:rPr>
          <w:rFonts w:ascii="Calibri" w:eastAsia="Calibri" w:hAnsi="Calibri" w:cs="Calibri"/>
        </w:rPr>
      </w:pPr>
      <w:r>
        <w:rPr>
          <w:rFonts w:ascii="Calibri" w:eastAsia="Calibri" w:hAnsi="Calibri" w:cs="Calibri"/>
        </w:rPr>
        <w:t>• You may remove O.E.M. vacuum brake booster and master cylinder and replace with O.E.M. manual brake master cylinder.</w:t>
      </w:r>
    </w:p>
    <w:p w14:paraId="343E2914" w14:textId="77777777" w:rsidR="00475A09" w:rsidRDefault="00D20CBD" w:rsidP="00475A09">
      <w:pPr>
        <w:spacing w:after="0" w:line="240" w:lineRule="auto"/>
        <w:jc w:val="both"/>
        <w:rPr>
          <w:rFonts w:ascii="Calibri" w:eastAsia="Calibri" w:hAnsi="Calibri" w:cs="Calibri"/>
          <w:color w:val="00B050"/>
        </w:rPr>
      </w:pPr>
      <w:r w:rsidRPr="00D20CBD">
        <w:rPr>
          <w:rFonts w:ascii="Calibri" w:eastAsia="Calibri" w:hAnsi="Calibri" w:cs="Calibri"/>
          <w:color w:val="00B050"/>
        </w:rPr>
        <w:t>Rear Calipers must be OEM piston size</w:t>
      </w:r>
      <w:r w:rsidR="00475A09" w:rsidRPr="00D20CBD">
        <w:rPr>
          <w:rFonts w:ascii="Calibri" w:eastAsia="Calibri" w:hAnsi="Calibri" w:cs="Calibri"/>
          <w:color w:val="00B050"/>
        </w:rPr>
        <w:t xml:space="preserve"> </w:t>
      </w:r>
      <w:r>
        <w:rPr>
          <w:rFonts w:ascii="Calibri" w:eastAsia="Calibri" w:hAnsi="Calibri" w:cs="Calibri"/>
          <w:color w:val="00B050"/>
        </w:rPr>
        <w:t>for frame running.</w:t>
      </w:r>
      <w:r w:rsidR="00EA50E6">
        <w:rPr>
          <w:rFonts w:ascii="Calibri" w:eastAsia="Calibri" w:hAnsi="Calibri" w:cs="Calibri"/>
          <w:color w:val="00B050"/>
        </w:rPr>
        <w:t xml:space="preserve"> Metric frame must run metric calipers.</w:t>
      </w:r>
    </w:p>
    <w:p w14:paraId="4FBABF14" w14:textId="77777777" w:rsidR="00D20CBD" w:rsidRPr="00D20CBD" w:rsidRDefault="00D20CBD" w:rsidP="00475A09">
      <w:pPr>
        <w:spacing w:after="0" w:line="240" w:lineRule="auto"/>
        <w:jc w:val="both"/>
        <w:rPr>
          <w:rFonts w:ascii="Calibri" w:eastAsia="Calibri" w:hAnsi="Calibri" w:cs="Calibri"/>
          <w:color w:val="00B050"/>
        </w:rPr>
      </w:pPr>
    </w:p>
    <w:p w14:paraId="4A4141C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w:t>
      </w:r>
      <w:r w:rsidRPr="00F27B17">
        <w:rPr>
          <w:rFonts w:ascii="Calibri" w:eastAsia="Calibri" w:hAnsi="Calibri" w:cs="Calibri"/>
          <w:b/>
        </w:rPr>
        <w:t xml:space="preserve"> No aftermarket brake pedals</w:t>
      </w:r>
      <w:r w:rsidR="00C708AD">
        <w:rPr>
          <w:rFonts w:ascii="Calibri" w:eastAsia="Calibri" w:hAnsi="Calibri" w:cs="Calibri"/>
          <w:b/>
        </w:rPr>
        <w:t>.</w:t>
      </w:r>
      <w:r w:rsidRPr="00F27B17">
        <w:rPr>
          <w:rFonts w:ascii="Calibri" w:eastAsia="Calibri" w:hAnsi="Calibri" w:cs="Calibri"/>
          <w:b/>
        </w:rPr>
        <w:t xml:space="preserve">  </w:t>
      </w:r>
    </w:p>
    <w:p w14:paraId="44861FA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p>
    <w:p w14:paraId="68791CC3"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EXHAUST SYSTEM</w:t>
      </w:r>
      <w:r w:rsidR="006535C9">
        <w:rPr>
          <w:rFonts w:ascii="Calibri" w:eastAsia="Calibri" w:hAnsi="Calibri" w:cs="Calibri"/>
          <w:b/>
        </w:rPr>
        <w:t>:</w:t>
      </w:r>
      <w:r>
        <w:rPr>
          <w:rFonts w:ascii="Calibri" w:eastAsia="Calibri" w:hAnsi="Calibri" w:cs="Calibri"/>
          <w:b/>
        </w:rPr>
        <w:t xml:space="preserve"> </w:t>
      </w:r>
    </w:p>
    <w:p w14:paraId="09514F8B" w14:textId="77777777" w:rsidR="00475A09" w:rsidRPr="00ED74DE" w:rsidRDefault="00475A09" w:rsidP="00475A09">
      <w:pPr>
        <w:spacing w:after="0" w:line="240" w:lineRule="auto"/>
        <w:jc w:val="both"/>
        <w:rPr>
          <w:rFonts w:ascii="Calibri" w:eastAsia="Calibri" w:hAnsi="Calibri" w:cs="Calibri"/>
          <w:b/>
          <w:color w:val="00B050"/>
          <w:u w:val="single"/>
        </w:rPr>
      </w:pPr>
      <w:r>
        <w:rPr>
          <w:rFonts w:ascii="Calibri" w:eastAsia="Calibri" w:hAnsi="Calibri" w:cs="Calibri"/>
        </w:rPr>
        <w:t xml:space="preserve">O.E.M. unaltered cast iron exhaust </w:t>
      </w:r>
      <w:r w:rsidR="00B01D50">
        <w:rPr>
          <w:rFonts w:ascii="Calibri" w:eastAsia="Calibri" w:hAnsi="Calibri" w:cs="Calibri"/>
        </w:rPr>
        <w:t>manifolds</w:t>
      </w:r>
      <w:r w:rsidR="00220727">
        <w:rPr>
          <w:rFonts w:ascii="Calibri" w:eastAsia="Calibri" w:hAnsi="Calibri" w:cs="Calibri"/>
        </w:rPr>
        <w:t xml:space="preserve"> allowed</w:t>
      </w:r>
      <w:r w:rsidR="00B01D50">
        <w:rPr>
          <w:rFonts w:ascii="Calibri" w:eastAsia="Calibri" w:hAnsi="Calibri" w:cs="Calibri"/>
        </w:rPr>
        <w:t>.</w:t>
      </w:r>
      <w:r>
        <w:rPr>
          <w:rFonts w:ascii="Calibri" w:eastAsia="Calibri" w:hAnsi="Calibri" w:cs="Calibri"/>
        </w:rPr>
        <w:t xml:space="preserve"> </w:t>
      </w:r>
      <w:r w:rsidR="00220727" w:rsidRPr="00220727">
        <w:rPr>
          <w:rFonts w:ascii="Calibri" w:eastAsia="Calibri" w:hAnsi="Calibri" w:cs="Calibri"/>
          <w:color w:val="FF0000"/>
        </w:rPr>
        <w:t xml:space="preserve">1 </w:t>
      </w:r>
      <w:r w:rsidR="00220727">
        <w:rPr>
          <w:rFonts w:ascii="Calibri" w:eastAsia="Calibri" w:hAnsi="Calibri" w:cs="Calibri"/>
          <w:color w:val="FF0000"/>
        </w:rPr>
        <w:t>3</w:t>
      </w:r>
      <w:r w:rsidR="00220727" w:rsidRPr="00220727">
        <w:rPr>
          <w:rFonts w:ascii="Calibri" w:eastAsia="Calibri" w:hAnsi="Calibri" w:cs="Calibri"/>
          <w:color w:val="FF0000"/>
        </w:rPr>
        <w:t>/</w:t>
      </w:r>
      <w:r w:rsidR="00417029">
        <w:rPr>
          <w:rFonts w:ascii="Calibri" w:eastAsia="Calibri" w:hAnsi="Calibri" w:cs="Calibri"/>
          <w:color w:val="FF0000"/>
        </w:rPr>
        <w:t>4</w:t>
      </w:r>
      <w:r w:rsidR="00417029">
        <w:rPr>
          <w:rFonts w:ascii="Calibri" w:eastAsia="Calibri" w:hAnsi="Calibri" w:cs="Calibri"/>
        </w:rPr>
        <w:t>”</w:t>
      </w:r>
      <w:r w:rsidR="00417029" w:rsidRPr="00220727">
        <w:rPr>
          <w:rFonts w:ascii="Calibri" w:eastAsia="Calibri" w:hAnsi="Calibri" w:cs="Calibri"/>
          <w:color w:val="FF0000"/>
        </w:rPr>
        <w:t xml:space="preserve"> Maximum</w:t>
      </w:r>
      <w:r>
        <w:rPr>
          <w:rFonts w:ascii="Calibri" w:eastAsia="Calibri" w:hAnsi="Calibri" w:cs="Calibri"/>
        </w:rPr>
        <w:t xml:space="preserve"> Round tube headers </w:t>
      </w:r>
      <w:r w:rsidR="00220727">
        <w:rPr>
          <w:rFonts w:ascii="Calibri" w:eastAsia="Calibri" w:hAnsi="Calibri" w:cs="Calibri"/>
        </w:rPr>
        <w:t>allowed</w:t>
      </w:r>
      <w:r>
        <w:rPr>
          <w:rFonts w:ascii="Calibri" w:eastAsia="Calibri" w:hAnsi="Calibri" w:cs="Calibri"/>
        </w:rPr>
        <w:t>. No over the top headers</w:t>
      </w:r>
      <w:r w:rsidRPr="00417029">
        <w:rPr>
          <w:rFonts w:ascii="Calibri" w:eastAsia="Calibri" w:hAnsi="Calibri" w:cs="Calibri"/>
          <w:color w:val="FF0000"/>
        </w:rPr>
        <w:t xml:space="preserve">. </w:t>
      </w:r>
      <w:r w:rsidR="00417029" w:rsidRPr="00417029">
        <w:rPr>
          <w:rFonts w:ascii="Calibri" w:eastAsia="Calibri" w:hAnsi="Calibri" w:cs="Calibri"/>
          <w:color w:val="FF0000"/>
        </w:rPr>
        <w:t>No Step Headers Allowed</w:t>
      </w:r>
      <w:r w:rsidR="00417029">
        <w:rPr>
          <w:rFonts w:ascii="Calibri" w:eastAsia="Calibri" w:hAnsi="Calibri" w:cs="Calibri"/>
          <w:color w:val="FF0000"/>
        </w:rPr>
        <w:t>.</w:t>
      </w:r>
      <w:r w:rsidR="00417029">
        <w:rPr>
          <w:rFonts w:ascii="Calibri" w:eastAsia="Calibri" w:hAnsi="Calibri" w:cs="Calibri"/>
        </w:rPr>
        <w:t xml:space="preserve"> All</w:t>
      </w:r>
      <w:r>
        <w:rPr>
          <w:rFonts w:ascii="Calibri" w:eastAsia="Calibri" w:hAnsi="Calibri" w:cs="Calibri"/>
        </w:rPr>
        <w:t xml:space="preserve"> primary header tubes must enter directly into one collector at same point at end of header. </w:t>
      </w:r>
      <w:r w:rsidRPr="00417029">
        <w:rPr>
          <w:rFonts w:ascii="Calibri" w:eastAsia="Calibri" w:hAnsi="Calibri" w:cs="Calibri"/>
          <w:color w:val="FF0000"/>
        </w:rPr>
        <w:t>Collector</w:t>
      </w:r>
      <w:r w:rsidR="00417029" w:rsidRPr="00417029">
        <w:rPr>
          <w:rFonts w:ascii="Calibri" w:eastAsia="Calibri" w:hAnsi="Calibri" w:cs="Calibri"/>
          <w:color w:val="FF0000"/>
        </w:rPr>
        <w:t xml:space="preserve"> and exhaust pipe can be Maximum size 3” OD</w:t>
      </w:r>
      <w:r w:rsidR="00417029">
        <w:rPr>
          <w:rFonts w:ascii="Calibri" w:eastAsia="Calibri" w:hAnsi="Calibri" w:cs="Calibri"/>
          <w:color w:val="FF0000"/>
        </w:rPr>
        <w:t>.</w:t>
      </w:r>
      <w:r>
        <w:rPr>
          <w:rFonts w:ascii="Calibri" w:eastAsia="Calibri" w:hAnsi="Calibri" w:cs="Calibri"/>
        </w:rPr>
        <w:t xml:space="preserve"> Must remain du</w:t>
      </w:r>
      <w:r w:rsidR="00417029">
        <w:rPr>
          <w:rFonts w:ascii="Calibri" w:eastAsia="Calibri" w:hAnsi="Calibri" w:cs="Calibri"/>
        </w:rPr>
        <w:t>a</w:t>
      </w:r>
      <w:r>
        <w:rPr>
          <w:rFonts w:ascii="Calibri" w:eastAsia="Calibri" w:hAnsi="Calibri" w:cs="Calibri"/>
        </w:rPr>
        <w:t>l exhaust, no crossover or ‘’Y’’ pipes.  Exhaust must have a turn down and exit behind firewall</w:t>
      </w:r>
      <w:r>
        <w:rPr>
          <w:rFonts w:ascii="Calibri" w:eastAsia="Calibri" w:hAnsi="Calibri" w:cs="Calibri"/>
          <w:b/>
          <w:u w:val="single"/>
        </w:rPr>
        <w:t>.</w:t>
      </w:r>
      <w:r w:rsidR="00417029">
        <w:rPr>
          <w:rFonts w:ascii="Calibri" w:eastAsia="Calibri" w:hAnsi="Calibri" w:cs="Calibri"/>
          <w:b/>
          <w:u w:val="single"/>
        </w:rPr>
        <w:t xml:space="preserve"> </w:t>
      </w:r>
      <w:r w:rsidR="00902C8B">
        <w:rPr>
          <w:rFonts w:ascii="Calibri" w:eastAsia="Calibri" w:hAnsi="Calibri" w:cs="Calibri"/>
          <w:b/>
          <w:u w:val="single"/>
        </w:rPr>
        <w:t>(</w:t>
      </w:r>
      <w:r w:rsidR="00417029" w:rsidRPr="00902C8B">
        <w:rPr>
          <w:rFonts w:ascii="Calibri" w:eastAsia="Calibri" w:hAnsi="Calibri" w:cs="Calibri"/>
          <w:b/>
          <w:color w:val="FF0000"/>
          <w:u w:val="single"/>
        </w:rPr>
        <w:t>Recommend exhaust exit behind driver</w:t>
      </w:r>
      <w:r w:rsidR="00902C8B">
        <w:rPr>
          <w:rFonts w:ascii="Calibri" w:eastAsia="Calibri" w:hAnsi="Calibri" w:cs="Calibri"/>
          <w:b/>
          <w:color w:val="FF0000"/>
          <w:u w:val="single"/>
        </w:rPr>
        <w:t>.)</w:t>
      </w:r>
      <w:r w:rsidR="00ED74DE">
        <w:rPr>
          <w:rFonts w:ascii="Calibri" w:eastAsia="Calibri" w:hAnsi="Calibri" w:cs="Calibri"/>
          <w:b/>
          <w:color w:val="FF0000"/>
          <w:u w:val="single"/>
        </w:rPr>
        <w:t xml:space="preserve"> </w:t>
      </w:r>
      <w:r w:rsidR="00ED74DE" w:rsidRPr="00ED74DE">
        <w:rPr>
          <w:rFonts w:ascii="Calibri" w:eastAsia="Calibri" w:hAnsi="Calibri" w:cs="Calibri"/>
          <w:b/>
          <w:color w:val="00B050"/>
          <w:u w:val="single"/>
        </w:rPr>
        <w:t>Mufflers must be installed at tracks discretion</w:t>
      </w:r>
    </w:p>
    <w:p w14:paraId="0F652DCA" w14:textId="77777777" w:rsidR="00475A09" w:rsidRDefault="00475A09" w:rsidP="00475A09">
      <w:pPr>
        <w:spacing w:after="0" w:line="240" w:lineRule="auto"/>
        <w:jc w:val="both"/>
        <w:rPr>
          <w:rFonts w:ascii="Calibri" w:eastAsia="Calibri" w:hAnsi="Calibri" w:cs="Calibri"/>
        </w:rPr>
      </w:pPr>
    </w:p>
    <w:p w14:paraId="379A4AE4"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FUEL</w:t>
      </w:r>
      <w:r w:rsidR="006535C9">
        <w:rPr>
          <w:rFonts w:ascii="Calibri" w:eastAsia="Calibri" w:hAnsi="Calibri" w:cs="Calibri"/>
          <w:b/>
        </w:rPr>
        <w:t>:</w:t>
      </w:r>
      <w:r>
        <w:rPr>
          <w:rFonts w:ascii="Calibri" w:eastAsia="Calibri" w:hAnsi="Calibri" w:cs="Calibri"/>
          <w:b/>
        </w:rPr>
        <w:t xml:space="preserve"> </w:t>
      </w:r>
    </w:p>
    <w:p w14:paraId="3537E29F" w14:textId="77777777" w:rsidR="00EF62E8" w:rsidRDefault="00475A09" w:rsidP="00475A09">
      <w:pPr>
        <w:spacing w:after="0" w:line="240" w:lineRule="auto"/>
        <w:jc w:val="both"/>
        <w:rPr>
          <w:rFonts w:ascii="Calibri" w:eastAsia="Calibri" w:hAnsi="Calibri" w:cs="Calibri"/>
        </w:rPr>
      </w:pPr>
      <w:r>
        <w:rPr>
          <w:rFonts w:ascii="Calibri" w:eastAsia="Calibri" w:hAnsi="Calibri" w:cs="Calibri"/>
        </w:rPr>
        <w:lastRenderedPageBreak/>
        <w:t>•Gasoline or E85 only. Racing fuel is allowed. No performance enhancing or scented additives allowed. Track officials reserve the right to test any competitor’s fuel at any time.</w:t>
      </w:r>
      <w:r w:rsidR="00B01D50" w:rsidRPr="00B01D50">
        <w:t xml:space="preserve"> </w:t>
      </w:r>
      <w:r w:rsidR="00B01D50" w:rsidRPr="00B01D50">
        <w:rPr>
          <w:rFonts w:ascii="Calibri" w:eastAsia="Calibri" w:hAnsi="Calibri" w:cs="Calibri"/>
          <w:color w:val="FF0000"/>
        </w:rPr>
        <w:t>The specific gravity must read from .710 to .7</w:t>
      </w:r>
      <w:r w:rsidR="00596627">
        <w:rPr>
          <w:rFonts w:ascii="Calibri" w:eastAsia="Calibri" w:hAnsi="Calibri" w:cs="Calibri"/>
          <w:color w:val="FF0000"/>
        </w:rPr>
        <w:t>8</w:t>
      </w:r>
      <w:r w:rsidR="00B01D50" w:rsidRPr="00B01D50">
        <w:rPr>
          <w:rFonts w:ascii="Calibri" w:eastAsia="Calibri" w:hAnsi="Calibri" w:cs="Calibri"/>
          <w:color w:val="FF0000"/>
        </w:rPr>
        <w:t xml:space="preserve">0 at 60 degrees Fahrenheit, factored by a specific gravity temperature chart. </w:t>
      </w:r>
      <w:r w:rsidR="00B01D50">
        <w:rPr>
          <w:rFonts w:ascii="Calibri" w:eastAsia="Calibri" w:hAnsi="Calibri" w:cs="Calibri"/>
          <w:color w:val="FF0000"/>
        </w:rPr>
        <w:t>Track Official</w:t>
      </w:r>
      <w:r w:rsidR="00B01D50" w:rsidRPr="00B01D50">
        <w:rPr>
          <w:rFonts w:ascii="Calibri" w:eastAsia="Calibri" w:hAnsi="Calibri" w:cs="Calibri"/>
          <w:color w:val="FF0000"/>
        </w:rPr>
        <w:t xml:space="preserve"> has the ability to conduct laboratory analysis of fuels. Samples for lab analysis may be taken from a competitor’s fuel tank at any time at the discretion of the </w:t>
      </w:r>
      <w:r w:rsidR="00B01D50">
        <w:rPr>
          <w:rFonts w:ascii="Calibri" w:eastAsia="Calibri" w:hAnsi="Calibri" w:cs="Calibri"/>
          <w:color w:val="FF0000"/>
        </w:rPr>
        <w:t xml:space="preserve">Track Official </w:t>
      </w:r>
      <w:r w:rsidR="00B01D50" w:rsidRPr="00B01D50">
        <w:rPr>
          <w:rFonts w:ascii="Calibri" w:eastAsia="Calibri" w:hAnsi="Calibri" w:cs="Calibri"/>
          <w:color w:val="FF0000"/>
        </w:rPr>
        <w:t>Technical Inspector. If samples are taken, competitors must identify the specific brand of fuel they are utilizing. Any sample must meet the dielectric constant for the declared brand of fuel being used.  FUEL WITH AN OCTANE RATING IN EXCESS OF 110 WILL BE CONSIDERED ILLEGAL.</w:t>
      </w:r>
      <w:r w:rsidR="00B01D50" w:rsidRPr="00B01D50">
        <w:rPr>
          <w:rFonts w:ascii="Calibri" w:eastAsia="Calibri" w:hAnsi="Calibri" w:cs="Calibri"/>
        </w:rPr>
        <w:t xml:space="preserve"> The use of scent masking agents is not permitted and will be considered a fuel violation. </w:t>
      </w:r>
      <w:r>
        <w:rPr>
          <w:rFonts w:ascii="Calibri" w:eastAsia="Calibri" w:hAnsi="Calibri" w:cs="Calibri"/>
        </w:rPr>
        <w:t xml:space="preserve"> </w:t>
      </w:r>
    </w:p>
    <w:p w14:paraId="3BFDC6C7" w14:textId="77777777" w:rsidR="00EF62E8" w:rsidRDefault="00EF62E8" w:rsidP="00475A09">
      <w:pPr>
        <w:spacing w:after="0" w:line="240" w:lineRule="auto"/>
        <w:jc w:val="both"/>
        <w:rPr>
          <w:rFonts w:ascii="Calibri" w:eastAsia="Calibri" w:hAnsi="Calibri" w:cs="Calibri"/>
        </w:rPr>
      </w:pPr>
    </w:p>
    <w:p w14:paraId="11BF920B"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p>
    <w:p w14:paraId="7D5269FD" w14:textId="77777777" w:rsidR="00475A09" w:rsidRPr="00EF62E8" w:rsidRDefault="00475A09" w:rsidP="00475A09">
      <w:pPr>
        <w:spacing w:after="0" w:line="240" w:lineRule="auto"/>
        <w:jc w:val="both"/>
        <w:rPr>
          <w:rFonts w:ascii="Calibri" w:eastAsia="Calibri" w:hAnsi="Calibri" w:cs="Calibri"/>
          <w:b/>
        </w:rPr>
      </w:pPr>
      <w:r>
        <w:rPr>
          <w:rFonts w:ascii="Calibri" w:eastAsia="Calibri" w:hAnsi="Calibri" w:cs="Calibri"/>
        </w:rPr>
        <w:t xml:space="preserve">•FUEL SYSTEM Mechanical OEM push rod type fuel pumps only. All cars must be equipped with a racing fuel cell. The maximum capacity of the fuel cell is 22 gallons, and a minimum of 20-gauge steel. Fuel cell must be securely fastened, </w:t>
      </w:r>
      <w:r w:rsidR="00B01D50">
        <w:rPr>
          <w:rFonts w:ascii="Calibri" w:eastAsia="Calibri" w:hAnsi="Calibri" w:cs="Calibri"/>
        </w:rPr>
        <w:t>nonadjustable</w:t>
      </w:r>
      <w:r>
        <w:rPr>
          <w:rFonts w:ascii="Calibri" w:eastAsia="Calibri" w:hAnsi="Calibri" w:cs="Calibri"/>
        </w:rPr>
        <w:t xml:space="preserve">, in trunk area, behind rear tires, no further forward than the factory seam where rear frame rail can be replaced and must have a metal firewall between driver and fuel cell. Minimum height of bottom of fuel cell must be 12 inches at all times. The container must have (2) 1” by 1/8” steel straps around all 4 sides. Fuel cell vents including cap vent must have check valves. Fuel lines placed through </w:t>
      </w:r>
      <w:r w:rsidR="00424B70">
        <w:rPr>
          <w:rFonts w:ascii="Calibri" w:eastAsia="Calibri" w:hAnsi="Calibri" w:cs="Calibri"/>
        </w:rPr>
        <w:t>driver’s</w:t>
      </w:r>
      <w:r>
        <w:rPr>
          <w:rFonts w:ascii="Calibri" w:eastAsia="Calibri" w:hAnsi="Calibri" w:cs="Calibri"/>
        </w:rPr>
        <w:t xml:space="preserve"> compartment must run through metal pipe or conduit. One fuel filter only and cannot be placed in driver’s compartment. </w:t>
      </w:r>
      <w:r w:rsidRPr="00EF62E8">
        <w:rPr>
          <w:rFonts w:ascii="Calibri" w:eastAsia="Calibri" w:hAnsi="Calibri" w:cs="Calibri"/>
          <w:b/>
        </w:rPr>
        <w:t>Fuel cell vent hose must be below fuel cell.</w:t>
      </w:r>
    </w:p>
    <w:p w14:paraId="5DB8FF60" w14:textId="77777777" w:rsidR="00EF62E8" w:rsidRDefault="00475A09" w:rsidP="00475A09">
      <w:pPr>
        <w:spacing w:after="0" w:line="240" w:lineRule="auto"/>
        <w:jc w:val="both"/>
        <w:rPr>
          <w:rFonts w:ascii="Calibri" w:eastAsia="Calibri" w:hAnsi="Calibri" w:cs="Calibri"/>
          <w:b/>
        </w:rPr>
      </w:pPr>
      <w:r>
        <w:rPr>
          <w:rFonts w:ascii="Calibri" w:eastAsia="Calibri" w:hAnsi="Calibri" w:cs="Calibri"/>
          <w:b/>
        </w:rPr>
        <w:t xml:space="preserve">• IMCA type fuel </w:t>
      </w:r>
      <w:r w:rsidR="00B01D50">
        <w:rPr>
          <w:rFonts w:ascii="Calibri" w:eastAsia="Calibri" w:hAnsi="Calibri" w:cs="Calibri"/>
          <w:b/>
        </w:rPr>
        <w:t>flap mandatory</w:t>
      </w:r>
      <w:r>
        <w:rPr>
          <w:rFonts w:ascii="Calibri" w:eastAsia="Calibri" w:hAnsi="Calibri" w:cs="Calibri"/>
          <w:b/>
        </w:rPr>
        <w:t>.</w:t>
      </w:r>
    </w:p>
    <w:p w14:paraId="1D29F871" w14:textId="77777777" w:rsidR="008C0F65" w:rsidRDefault="008C0F65" w:rsidP="00475A09">
      <w:pPr>
        <w:spacing w:after="0" w:line="240" w:lineRule="auto"/>
        <w:jc w:val="both"/>
        <w:rPr>
          <w:rFonts w:ascii="Calibri" w:eastAsia="Calibri" w:hAnsi="Calibri" w:cs="Calibri"/>
          <w:b/>
        </w:rPr>
      </w:pPr>
    </w:p>
    <w:p w14:paraId="6E2CD679" w14:textId="77777777" w:rsidR="008C0F65" w:rsidRDefault="008C0F65" w:rsidP="00475A09">
      <w:pPr>
        <w:spacing w:after="0" w:line="240" w:lineRule="auto"/>
        <w:jc w:val="both"/>
        <w:rPr>
          <w:rFonts w:ascii="Calibri" w:eastAsia="Calibri" w:hAnsi="Calibri" w:cs="Calibri"/>
          <w:b/>
        </w:rPr>
      </w:pPr>
    </w:p>
    <w:p w14:paraId="492CCE7A" w14:textId="77777777" w:rsidR="008C0F65" w:rsidRPr="008C0F65" w:rsidRDefault="008C0F65" w:rsidP="008C0F65">
      <w:pPr>
        <w:spacing w:after="0" w:line="240" w:lineRule="auto"/>
        <w:jc w:val="both"/>
        <w:rPr>
          <w:rFonts w:ascii="Calibri" w:eastAsia="Calibri" w:hAnsi="Calibri" w:cs="Calibri"/>
          <w:b/>
          <w:color w:val="00B050"/>
        </w:rPr>
      </w:pPr>
      <w:r>
        <w:rPr>
          <w:rFonts w:ascii="Calibri" w:eastAsia="Calibri" w:hAnsi="Calibri" w:cs="Calibri"/>
          <w:b/>
        </w:rPr>
        <w:t xml:space="preserve"> </w:t>
      </w:r>
      <w:r w:rsidRPr="008C0F65">
        <w:rPr>
          <w:rFonts w:ascii="Calibri" w:eastAsia="Calibri" w:hAnsi="Calibri" w:cs="Calibri"/>
          <w:b/>
          <w:color w:val="00B050"/>
        </w:rPr>
        <w:t>Carburetor:</w:t>
      </w:r>
    </w:p>
    <w:p w14:paraId="4E3F13BD" w14:textId="6D738E91" w:rsidR="008C0F65" w:rsidRPr="002339B9" w:rsidRDefault="008C0F65" w:rsidP="00475A09">
      <w:pPr>
        <w:pStyle w:val="ListParagraph"/>
        <w:numPr>
          <w:ilvl w:val="0"/>
          <w:numId w:val="13"/>
        </w:numPr>
        <w:spacing w:after="0" w:line="240" w:lineRule="auto"/>
        <w:ind w:left="360"/>
        <w:jc w:val="both"/>
        <w:rPr>
          <w:rFonts w:ascii="Calibri" w:eastAsia="Calibri" w:hAnsi="Calibri" w:cs="Calibri"/>
          <w:b/>
          <w:color w:val="00B050"/>
        </w:rPr>
      </w:pPr>
      <w:r w:rsidRPr="002339B9">
        <w:rPr>
          <w:rFonts w:ascii="Calibri" w:eastAsia="Calibri" w:hAnsi="Calibri" w:cs="Calibri"/>
          <w:color w:val="00B050"/>
        </w:rPr>
        <w:t xml:space="preserve">Street stock engines must run an unaltered Holley Model 4412S, 4412C or 4412CT two-barrel, carburetor.  Carburetor Body – No polishing, grinding, or drilling permitted.  No billet metering blocks allowed.  Metering block must maintain stock appearance.  No screw inn style air bleeds or plugs permitted.  Any carburetor can be claimed either for $25.00 and a swap of carburetor from claimer’s engine used in that race, or $250.00 outright.  The claim must be for like carburetor.  Track officials reserve the right to claim or claim swap any carburetor.  Please see claim procedures at end of rule book. </w:t>
      </w:r>
    </w:p>
    <w:p w14:paraId="64E51E70" w14:textId="77777777" w:rsidR="007D0509" w:rsidRDefault="007D0509" w:rsidP="00475A09">
      <w:pPr>
        <w:spacing w:after="0" w:line="240" w:lineRule="auto"/>
        <w:jc w:val="both"/>
        <w:rPr>
          <w:rFonts w:ascii="Calibri" w:eastAsia="Calibri" w:hAnsi="Calibri" w:cs="Calibri"/>
        </w:rPr>
      </w:pPr>
    </w:p>
    <w:p w14:paraId="44CD944A" w14:textId="77777777" w:rsidR="007D0509" w:rsidRPr="008C0F65" w:rsidRDefault="007D0509" w:rsidP="00475A09">
      <w:pPr>
        <w:spacing w:after="0" w:line="240" w:lineRule="auto"/>
        <w:jc w:val="both"/>
        <w:rPr>
          <w:rFonts w:ascii="Calibri" w:eastAsia="Calibri" w:hAnsi="Calibri" w:cs="Calibri"/>
          <w:color w:val="00B050"/>
        </w:rPr>
      </w:pPr>
      <w:r w:rsidRPr="008C0F65">
        <w:rPr>
          <w:rFonts w:ascii="Calibri" w:eastAsia="Calibri" w:hAnsi="Calibri" w:cs="Calibri"/>
          <w:color w:val="00B050"/>
        </w:rPr>
        <w:t>Fuel:</w:t>
      </w:r>
    </w:p>
    <w:p w14:paraId="1DBEC06A" w14:textId="77777777" w:rsidR="00475A09" w:rsidRPr="008C0F65" w:rsidRDefault="007D0509" w:rsidP="007D0509">
      <w:pPr>
        <w:pStyle w:val="ListParagraph"/>
        <w:numPr>
          <w:ilvl w:val="0"/>
          <w:numId w:val="12"/>
        </w:numPr>
        <w:spacing w:after="0" w:line="240" w:lineRule="auto"/>
        <w:rPr>
          <w:rFonts w:ascii="Calibri" w:eastAsia="Calibri" w:hAnsi="Calibri" w:cs="Calibri"/>
          <w:color w:val="00B050"/>
        </w:rPr>
      </w:pPr>
      <w:r w:rsidRPr="008C0F65">
        <w:rPr>
          <w:rFonts w:ascii="Calibri" w:eastAsia="Calibri" w:hAnsi="Calibri" w:cs="Calibri"/>
          <w:color w:val="00B050"/>
        </w:rPr>
        <w:t xml:space="preserve">Gasoline or E85 only.  Racing fuel is allowed.  No performance enhancing or scented additives allowed.  Track officials reserve the right to test any competitor’s fuel at any time.  The specific gravity must read from .710 to .780 at 60 degrees Fahrenheit, factored by a specific gravity temperature chart.  Track Officials have the ability to conduct laboratory analysis of fuels.  Samples for lab analysis may be taken from a competitor’s fuel tank at any time at the discretion of the Track Official Technical Inspector.  If samples are taken, competitors must identify the specific brand of fuel they are utilizing.  Any sample must meet the dielectric constant for the declared brand of fuel being used.  FUEL WITH AN OCTANE RATING IN EXCESS OF 110 WILL BE SONSIDERED ILLIEGAL.  </w:t>
      </w:r>
      <w:r w:rsidR="009508BE" w:rsidRPr="008C0F65">
        <w:rPr>
          <w:rFonts w:ascii="Calibri" w:eastAsia="Calibri" w:hAnsi="Calibri" w:cs="Calibri"/>
          <w:color w:val="00B050"/>
        </w:rPr>
        <w:t>The use of scent masking agents is not permitted and will be considered a fuel violation.  Fuel must pass Germaine Engineering reagent A and D test any time.  E85 fuel must meet DOT specifications for E85 motor fuel.  Performance enhancing additives are not permitted.</w:t>
      </w:r>
    </w:p>
    <w:p w14:paraId="39E85AB4" w14:textId="77777777" w:rsidR="009508BE" w:rsidRPr="008C0F65" w:rsidRDefault="009508BE" w:rsidP="007D0509">
      <w:pPr>
        <w:pStyle w:val="ListParagraph"/>
        <w:numPr>
          <w:ilvl w:val="0"/>
          <w:numId w:val="12"/>
        </w:numPr>
        <w:spacing w:after="0" w:line="240" w:lineRule="auto"/>
        <w:rPr>
          <w:rFonts w:ascii="Calibri" w:eastAsia="Calibri" w:hAnsi="Calibri" w:cs="Calibri"/>
          <w:color w:val="00B050"/>
        </w:rPr>
      </w:pPr>
      <w:r w:rsidRPr="008C0F65">
        <w:rPr>
          <w:rFonts w:ascii="Calibri" w:eastAsia="Calibri" w:hAnsi="Calibri" w:cs="Calibri"/>
          <w:color w:val="00B050"/>
        </w:rPr>
        <w:t xml:space="preserve">FUEL SYSTEM Mechanical OEM push rod typed fuel pumps only.  All cars must be equipped with a racing fuel cell.  The maximum capacity of the fuel cell is 22 gallons, and a minimum of 20-guage steel.  Fuel cell must be securely fastened, nonadjustable, in trunk area, behind rear tires, no further forward than the factory seam where rear frame rail can be replaced and must have a metal firewall between driver and fuel cell.  Minimum height of bottom of fuel cell must be 12 inches at all times.  The container must have (2 1” by 1/8” steel straps around all 4 sides.  Fuel cell vents including cap vent must have check valves.  Fuel lines placed through driver’s compartment must run through metal pipe or conduit.  One fuel filter only and cannot be placed in driver’s compartment.  Fuel cell vent hose must be below fuel cell.  </w:t>
      </w:r>
    </w:p>
    <w:p w14:paraId="21EC8E13" w14:textId="77777777" w:rsidR="001621AE" w:rsidRPr="008C0F65" w:rsidRDefault="004002F7" w:rsidP="007D0509">
      <w:pPr>
        <w:pStyle w:val="ListParagraph"/>
        <w:numPr>
          <w:ilvl w:val="0"/>
          <w:numId w:val="12"/>
        </w:numPr>
        <w:spacing w:after="0" w:line="240" w:lineRule="auto"/>
        <w:rPr>
          <w:rFonts w:ascii="Calibri" w:eastAsia="Calibri" w:hAnsi="Calibri" w:cs="Calibri"/>
          <w:color w:val="00B050"/>
        </w:rPr>
      </w:pPr>
      <w:r w:rsidRPr="008C0F65">
        <w:rPr>
          <w:rFonts w:ascii="Calibri" w:eastAsia="Calibri" w:hAnsi="Calibri" w:cs="Calibri"/>
          <w:color w:val="00B050"/>
        </w:rPr>
        <w:t>IMCA type fuel flap mandatory.</w:t>
      </w:r>
    </w:p>
    <w:p w14:paraId="0B132AD9" w14:textId="77777777" w:rsidR="00FE649F" w:rsidRPr="008C0F65" w:rsidRDefault="00FE649F" w:rsidP="00475A09">
      <w:pPr>
        <w:spacing w:after="0" w:line="240" w:lineRule="auto"/>
        <w:jc w:val="both"/>
        <w:rPr>
          <w:rFonts w:ascii="Calibri" w:eastAsia="Calibri" w:hAnsi="Calibri" w:cs="Calibri"/>
          <w:color w:val="00B050"/>
        </w:rPr>
      </w:pPr>
    </w:p>
    <w:p w14:paraId="795F864B" w14:textId="77777777" w:rsidR="00FE649F" w:rsidRDefault="00FE649F" w:rsidP="00475A09">
      <w:pPr>
        <w:spacing w:after="0" w:line="240" w:lineRule="auto"/>
        <w:jc w:val="both"/>
        <w:rPr>
          <w:rFonts w:ascii="Calibri" w:eastAsia="Calibri" w:hAnsi="Calibri" w:cs="Calibri"/>
        </w:rPr>
      </w:pPr>
    </w:p>
    <w:p w14:paraId="60AFE5AD" w14:textId="77777777" w:rsidR="00F27B17" w:rsidRDefault="00F27B17" w:rsidP="00475A09">
      <w:pPr>
        <w:spacing w:after="0" w:line="240" w:lineRule="auto"/>
        <w:jc w:val="both"/>
        <w:rPr>
          <w:rFonts w:ascii="Calibri" w:eastAsia="Calibri" w:hAnsi="Calibri" w:cs="Calibri"/>
        </w:rPr>
      </w:pPr>
    </w:p>
    <w:p w14:paraId="570B168E" w14:textId="77777777" w:rsidR="00F27B17" w:rsidRDefault="00F27B17" w:rsidP="00475A09">
      <w:pPr>
        <w:spacing w:after="0" w:line="240" w:lineRule="auto"/>
        <w:jc w:val="both"/>
        <w:rPr>
          <w:rFonts w:ascii="Calibri" w:eastAsia="Calibri" w:hAnsi="Calibri" w:cs="Calibri"/>
        </w:rPr>
      </w:pPr>
    </w:p>
    <w:p w14:paraId="5F6D3753" w14:textId="77777777" w:rsidR="00F27B17" w:rsidRDefault="00F27B17" w:rsidP="00475A09">
      <w:pPr>
        <w:spacing w:after="0" w:line="240" w:lineRule="auto"/>
        <w:jc w:val="both"/>
        <w:rPr>
          <w:rFonts w:ascii="Calibri" w:eastAsia="Calibri" w:hAnsi="Calibri" w:cs="Calibri"/>
        </w:rPr>
      </w:pPr>
    </w:p>
    <w:p w14:paraId="7BF06103" w14:textId="77777777" w:rsidR="00F27B17" w:rsidRDefault="00F27B17" w:rsidP="00475A09">
      <w:pPr>
        <w:spacing w:after="0" w:line="240" w:lineRule="auto"/>
        <w:jc w:val="both"/>
        <w:rPr>
          <w:rFonts w:ascii="Calibri" w:eastAsia="Calibri" w:hAnsi="Calibri" w:cs="Calibri"/>
        </w:rPr>
      </w:pPr>
    </w:p>
    <w:p w14:paraId="4FC6A594" w14:textId="77777777" w:rsidR="00F27B17" w:rsidRDefault="00F27B17" w:rsidP="00475A09">
      <w:pPr>
        <w:spacing w:after="0" w:line="240" w:lineRule="auto"/>
        <w:jc w:val="both"/>
        <w:rPr>
          <w:rFonts w:ascii="Calibri" w:eastAsia="Calibri" w:hAnsi="Calibri" w:cs="Calibri"/>
        </w:rPr>
      </w:pPr>
    </w:p>
    <w:p w14:paraId="12CAF16A" w14:textId="77777777" w:rsidR="00F27B17" w:rsidRDefault="00F27B17" w:rsidP="00475A09">
      <w:pPr>
        <w:spacing w:after="0" w:line="240" w:lineRule="auto"/>
        <w:jc w:val="both"/>
        <w:rPr>
          <w:rFonts w:ascii="Calibri" w:eastAsia="Calibri" w:hAnsi="Calibri" w:cs="Calibri"/>
        </w:rPr>
      </w:pPr>
    </w:p>
    <w:p w14:paraId="0E9C3066"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p>
    <w:p w14:paraId="18F97812"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Transmissions</w:t>
      </w:r>
      <w:r w:rsidR="006535C9">
        <w:rPr>
          <w:rFonts w:ascii="Calibri" w:eastAsia="Calibri" w:hAnsi="Calibri" w:cs="Calibri"/>
          <w:b/>
        </w:rPr>
        <w:t>:</w:t>
      </w:r>
    </w:p>
    <w:p w14:paraId="35801B2A" w14:textId="77777777" w:rsidR="004C6693" w:rsidRDefault="00475A09" w:rsidP="00475A09">
      <w:pPr>
        <w:spacing w:after="0" w:line="240" w:lineRule="auto"/>
        <w:jc w:val="both"/>
        <w:rPr>
          <w:rFonts w:ascii="Calibri" w:eastAsia="Calibri" w:hAnsi="Calibri" w:cs="Calibri"/>
          <w:b/>
          <w:color w:val="FF0000"/>
        </w:rPr>
      </w:pPr>
      <w:r>
        <w:rPr>
          <w:rFonts w:ascii="Calibri" w:eastAsia="Calibri" w:hAnsi="Calibri" w:cs="Calibri"/>
        </w:rPr>
        <w:t xml:space="preserve"> •O.E.M. </w:t>
      </w:r>
      <w:r w:rsidR="004C6693">
        <w:rPr>
          <w:rFonts w:ascii="Calibri" w:eastAsia="Calibri" w:hAnsi="Calibri" w:cs="Calibri"/>
        </w:rPr>
        <w:t>A</w:t>
      </w:r>
      <w:r>
        <w:rPr>
          <w:rFonts w:ascii="Calibri" w:eastAsia="Calibri" w:hAnsi="Calibri" w:cs="Calibri"/>
        </w:rPr>
        <w:t>utomatic transmissions that match car make (G.M. in a G.M. or Ford in a Ford etc.).</w:t>
      </w:r>
      <w:r w:rsidR="004C6693">
        <w:rPr>
          <w:rFonts w:ascii="Calibri" w:eastAsia="Calibri" w:hAnsi="Calibri" w:cs="Calibri"/>
        </w:rPr>
        <w:t xml:space="preserve"> </w:t>
      </w:r>
      <w:r>
        <w:rPr>
          <w:rFonts w:ascii="Calibri" w:eastAsia="Calibri" w:hAnsi="Calibri" w:cs="Calibri"/>
        </w:rPr>
        <w:t>Vehicle must have two forward gears and one reverse, plus neutral. With engine running, car in still position must be able to engage car in for</w:t>
      </w:r>
      <w:r w:rsidR="0008781A">
        <w:rPr>
          <w:rFonts w:ascii="Calibri" w:eastAsia="Calibri" w:hAnsi="Calibri" w:cs="Calibri"/>
        </w:rPr>
        <w:t xml:space="preserve">ward and reverse gears </w:t>
      </w:r>
      <w:r w:rsidR="0008781A" w:rsidRPr="00EF62E8">
        <w:rPr>
          <w:rFonts w:ascii="Calibri" w:eastAsia="Calibri" w:hAnsi="Calibri" w:cs="Calibri"/>
          <w:b/>
          <w:u w:val="single"/>
        </w:rPr>
        <w:t>without engine stopping</w:t>
      </w:r>
      <w:r w:rsidR="0008781A" w:rsidRPr="00EF62E8">
        <w:rPr>
          <w:rFonts w:ascii="Calibri" w:eastAsia="Calibri" w:hAnsi="Calibri" w:cs="Calibri"/>
          <w:b/>
        </w:rPr>
        <w:t>.</w:t>
      </w:r>
      <w:r>
        <w:rPr>
          <w:rFonts w:ascii="Calibri" w:eastAsia="Calibri" w:hAnsi="Calibri" w:cs="Calibri"/>
        </w:rPr>
        <w:t xml:space="preserve"> Torque converter must be unaltered O.E.M. or O.E.M. replacement (no dummy converters allowed). Torque converter must be a minimum of 10” at face. NO add on pumps to transmission. External transmission oil coolers are allowed. No transmission coolers allowed in driver’s compartment.</w:t>
      </w:r>
      <w:r w:rsidR="00882F44">
        <w:rPr>
          <w:rFonts w:ascii="Calibri" w:eastAsia="Calibri" w:hAnsi="Calibri" w:cs="Calibri"/>
        </w:rPr>
        <w:t xml:space="preserve"> </w:t>
      </w:r>
      <w:r w:rsidR="00882F44" w:rsidRPr="00882F44">
        <w:rPr>
          <w:rFonts w:ascii="Calibri" w:eastAsia="Calibri" w:hAnsi="Calibri" w:cs="Calibri"/>
          <w:b/>
          <w:color w:val="FF0000"/>
        </w:rPr>
        <w:t>Car must weigh 3100 lbs</w:t>
      </w:r>
      <w:r w:rsidR="00882F44">
        <w:rPr>
          <w:rFonts w:ascii="Calibri" w:eastAsia="Calibri" w:hAnsi="Calibri" w:cs="Calibri"/>
        </w:rPr>
        <w:t>.</w:t>
      </w:r>
      <w:r w:rsidR="00882F44" w:rsidRPr="00882F44">
        <w:rPr>
          <w:rFonts w:ascii="Calibri" w:eastAsia="Calibri" w:hAnsi="Calibri" w:cs="Calibri"/>
          <w:b/>
          <w:color w:val="FF0000"/>
        </w:rPr>
        <w:t xml:space="preserve"> After race with Driver</w:t>
      </w:r>
    </w:p>
    <w:p w14:paraId="0E9EDED2" w14:textId="77777777" w:rsidR="00882F44" w:rsidRDefault="00882F44" w:rsidP="00475A09">
      <w:pPr>
        <w:spacing w:after="0" w:line="240" w:lineRule="auto"/>
        <w:jc w:val="both"/>
        <w:rPr>
          <w:rFonts w:ascii="Calibri" w:eastAsia="Calibri" w:hAnsi="Calibri" w:cs="Calibri"/>
        </w:rPr>
      </w:pPr>
    </w:p>
    <w:p w14:paraId="7FD6D97B" w14:textId="77777777" w:rsidR="004C6693" w:rsidRPr="006E0012" w:rsidRDefault="004C6693" w:rsidP="00475A09">
      <w:pPr>
        <w:spacing w:after="0" w:line="240" w:lineRule="auto"/>
        <w:jc w:val="both"/>
        <w:rPr>
          <w:rFonts w:ascii="Calibri" w:eastAsia="Calibri" w:hAnsi="Calibri" w:cs="Calibri"/>
          <w:b/>
          <w:color w:val="00B050"/>
        </w:rPr>
      </w:pPr>
      <w:r w:rsidRPr="004C6693">
        <w:rPr>
          <w:rFonts w:ascii="Calibri" w:eastAsia="Calibri" w:hAnsi="Calibri" w:cs="Calibri"/>
          <w:b/>
          <w:color w:val="FF0000"/>
        </w:rPr>
        <w:t>M</w:t>
      </w:r>
      <w:r>
        <w:rPr>
          <w:rFonts w:ascii="Calibri" w:eastAsia="Calibri" w:hAnsi="Calibri" w:cs="Calibri"/>
          <w:b/>
          <w:color w:val="FF0000"/>
        </w:rPr>
        <w:t>anual</w:t>
      </w:r>
      <w:r w:rsidRPr="004C6693">
        <w:rPr>
          <w:rFonts w:ascii="Calibri" w:eastAsia="Calibri" w:hAnsi="Calibri" w:cs="Calibri"/>
          <w:b/>
          <w:color w:val="FF0000"/>
        </w:rPr>
        <w:t xml:space="preserve"> T</w:t>
      </w:r>
      <w:r>
        <w:rPr>
          <w:rFonts w:ascii="Calibri" w:eastAsia="Calibri" w:hAnsi="Calibri" w:cs="Calibri"/>
          <w:b/>
          <w:color w:val="FF0000"/>
        </w:rPr>
        <w:t>ransmission Unaltered OEM 3</w:t>
      </w:r>
      <w:r w:rsidR="000D341A">
        <w:rPr>
          <w:rFonts w:ascii="Calibri" w:eastAsia="Calibri" w:hAnsi="Calibri" w:cs="Calibri"/>
          <w:b/>
          <w:color w:val="FF0000"/>
        </w:rPr>
        <w:t xml:space="preserve"> </w:t>
      </w:r>
      <w:r>
        <w:rPr>
          <w:rFonts w:ascii="Calibri" w:eastAsia="Calibri" w:hAnsi="Calibri" w:cs="Calibri"/>
          <w:b/>
          <w:color w:val="FF0000"/>
        </w:rPr>
        <w:t>or 4 Speed</w:t>
      </w:r>
      <w:r w:rsidR="000D341A">
        <w:rPr>
          <w:rFonts w:ascii="Calibri" w:eastAsia="Calibri" w:hAnsi="Calibri" w:cs="Calibri"/>
          <w:b/>
          <w:color w:val="FF0000"/>
        </w:rPr>
        <w:t xml:space="preserve"> (Cast Iron) ONLY</w:t>
      </w:r>
      <w:r w:rsidR="006E0012">
        <w:rPr>
          <w:rFonts w:ascii="Calibri" w:eastAsia="Calibri" w:hAnsi="Calibri" w:cs="Calibri"/>
          <w:b/>
          <w:color w:val="FF0000"/>
        </w:rPr>
        <w:t xml:space="preserve"> </w:t>
      </w:r>
      <w:r w:rsidR="006E0012" w:rsidRPr="006E0012">
        <w:rPr>
          <w:rFonts w:ascii="Calibri" w:eastAsia="Calibri" w:hAnsi="Calibri" w:cs="Calibri"/>
          <w:b/>
          <w:color w:val="00B050"/>
        </w:rPr>
        <w:t>and must have all gears working</w:t>
      </w:r>
      <w:r w:rsidR="00882F44" w:rsidRPr="006E0012">
        <w:rPr>
          <w:rFonts w:ascii="Calibri" w:eastAsia="Calibri" w:hAnsi="Calibri" w:cs="Calibri"/>
          <w:b/>
          <w:color w:val="00B050"/>
        </w:rPr>
        <w:t>.</w:t>
      </w:r>
      <w:r w:rsidR="000D341A" w:rsidRPr="006E0012">
        <w:rPr>
          <w:rFonts w:ascii="Calibri" w:eastAsia="Calibri" w:hAnsi="Calibri" w:cs="Calibri"/>
          <w:b/>
          <w:color w:val="00B050"/>
        </w:rPr>
        <w:t xml:space="preserve"> </w:t>
      </w:r>
      <w:r w:rsidR="00882F44">
        <w:rPr>
          <w:rFonts w:ascii="Calibri" w:eastAsia="Calibri" w:hAnsi="Calibri" w:cs="Calibri"/>
          <w:b/>
          <w:color w:val="FF0000"/>
        </w:rPr>
        <w:t>W</w:t>
      </w:r>
      <w:r w:rsidR="000D341A">
        <w:rPr>
          <w:rFonts w:ascii="Calibri" w:eastAsia="Calibri" w:hAnsi="Calibri" w:cs="Calibri"/>
          <w:b/>
          <w:color w:val="FF0000"/>
        </w:rPr>
        <w:t xml:space="preserve">ith minimum 10.5” Steel/organic Single Disc Type Clutch and Steel Pressure Plate Assembly inside an explosion Proof Steel Bell Housing minimum 270 degrees around top of Clutch and Flywheel </w:t>
      </w:r>
      <w:r w:rsidR="00882F44">
        <w:rPr>
          <w:rFonts w:ascii="Calibri" w:eastAsia="Calibri" w:hAnsi="Calibri" w:cs="Calibri"/>
          <w:b/>
          <w:color w:val="FF0000"/>
        </w:rPr>
        <w:t>Area. No</w:t>
      </w:r>
      <w:r w:rsidR="000D341A">
        <w:rPr>
          <w:rFonts w:ascii="Calibri" w:eastAsia="Calibri" w:hAnsi="Calibri" w:cs="Calibri"/>
          <w:b/>
          <w:color w:val="FF0000"/>
        </w:rPr>
        <w:t xml:space="preserve"> Light weight Bell </w:t>
      </w:r>
      <w:r w:rsidR="00882F44">
        <w:rPr>
          <w:rFonts w:ascii="Calibri" w:eastAsia="Calibri" w:hAnsi="Calibri" w:cs="Calibri"/>
          <w:b/>
          <w:color w:val="FF0000"/>
        </w:rPr>
        <w:t>housing</w:t>
      </w:r>
      <w:r w:rsidR="00BF465D">
        <w:rPr>
          <w:rFonts w:ascii="Calibri" w:eastAsia="Calibri" w:hAnsi="Calibri" w:cs="Calibri"/>
          <w:b/>
          <w:color w:val="FF0000"/>
        </w:rPr>
        <w:t xml:space="preserve"> allowed</w:t>
      </w:r>
      <w:r w:rsidR="00882F44">
        <w:rPr>
          <w:rFonts w:ascii="Calibri" w:eastAsia="Calibri" w:hAnsi="Calibri" w:cs="Calibri"/>
          <w:b/>
          <w:color w:val="FF0000"/>
        </w:rPr>
        <w:t>, Hydraulic</w:t>
      </w:r>
      <w:r w:rsidR="000D341A">
        <w:rPr>
          <w:rFonts w:ascii="Calibri" w:eastAsia="Calibri" w:hAnsi="Calibri" w:cs="Calibri"/>
          <w:b/>
          <w:color w:val="FF0000"/>
        </w:rPr>
        <w:t xml:space="preserve"> clutch release bearing </w:t>
      </w:r>
      <w:r w:rsidR="00AE28A5">
        <w:rPr>
          <w:rFonts w:ascii="Calibri" w:eastAsia="Calibri" w:hAnsi="Calibri" w:cs="Calibri"/>
          <w:b/>
          <w:color w:val="FF0000"/>
        </w:rPr>
        <w:t>allowed</w:t>
      </w:r>
      <w:r w:rsidR="000D341A">
        <w:rPr>
          <w:rFonts w:ascii="Calibri" w:eastAsia="Calibri" w:hAnsi="Calibri" w:cs="Calibri"/>
          <w:b/>
          <w:color w:val="FF0000"/>
        </w:rPr>
        <w:t xml:space="preserve">. Steel </w:t>
      </w:r>
      <w:r w:rsidR="00882F44">
        <w:rPr>
          <w:rFonts w:ascii="Calibri" w:eastAsia="Calibri" w:hAnsi="Calibri" w:cs="Calibri"/>
          <w:b/>
          <w:color w:val="FF0000"/>
        </w:rPr>
        <w:t>U</w:t>
      </w:r>
      <w:r w:rsidR="000D341A">
        <w:rPr>
          <w:rFonts w:ascii="Calibri" w:eastAsia="Calibri" w:hAnsi="Calibri" w:cs="Calibri"/>
          <w:b/>
          <w:color w:val="FF0000"/>
        </w:rPr>
        <w:t xml:space="preserve">naltered Flywheel ONLY </w:t>
      </w:r>
      <w:r w:rsidR="00882F44">
        <w:rPr>
          <w:rFonts w:ascii="Calibri" w:eastAsia="Calibri" w:hAnsi="Calibri" w:cs="Calibri"/>
          <w:b/>
          <w:color w:val="FF0000"/>
        </w:rPr>
        <w:t xml:space="preserve">and must be </w:t>
      </w:r>
      <w:r w:rsidR="000D341A">
        <w:rPr>
          <w:rFonts w:ascii="Calibri" w:eastAsia="Calibri" w:hAnsi="Calibri" w:cs="Calibri"/>
          <w:b/>
          <w:color w:val="FF0000"/>
        </w:rPr>
        <w:t>16 LB</w:t>
      </w:r>
      <w:r w:rsidR="00882F44">
        <w:rPr>
          <w:rFonts w:ascii="Calibri" w:eastAsia="Calibri" w:hAnsi="Calibri" w:cs="Calibri"/>
          <w:b/>
          <w:color w:val="FF0000"/>
        </w:rPr>
        <w:t>S</w:t>
      </w:r>
      <w:r w:rsidR="000D341A">
        <w:rPr>
          <w:rFonts w:ascii="Calibri" w:eastAsia="Calibri" w:hAnsi="Calibri" w:cs="Calibri"/>
          <w:b/>
          <w:color w:val="FF0000"/>
        </w:rPr>
        <w:t xml:space="preserve"> MINIMUM. Car must weigh </w:t>
      </w:r>
      <w:r w:rsidR="000D341A" w:rsidRPr="006E0012">
        <w:rPr>
          <w:rFonts w:ascii="Calibri" w:eastAsia="Calibri" w:hAnsi="Calibri" w:cs="Calibri"/>
          <w:b/>
          <w:color w:val="00B050"/>
        </w:rPr>
        <w:t>33</w:t>
      </w:r>
      <w:r w:rsidR="006E0012" w:rsidRPr="006E0012">
        <w:rPr>
          <w:rFonts w:ascii="Calibri" w:eastAsia="Calibri" w:hAnsi="Calibri" w:cs="Calibri"/>
          <w:b/>
          <w:color w:val="00B050"/>
        </w:rPr>
        <w:t>00</w:t>
      </w:r>
      <w:r w:rsidR="000D341A" w:rsidRPr="006E0012">
        <w:rPr>
          <w:rFonts w:ascii="Calibri" w:eastAsia="Calibri" w:hAnsi="Calibri" w:cs="Calibri"/>
          <w:b/>
          <w:color w:val="00B050"/>
        </w:rPr>
        <w:t xml:space="preserve"> lb</w:t>
      </w:r>
      <w:r w:rsidR="00882F44" w:rsidRPr="006E0012">
        <w:rPr>
          <w:rFonts w:ascii="Calibri" w:eastAsia="Calibri" w:hAnsi="Calibri" w:cs="Calibri"/>
          <w:b/>
          <w:color w:val="00B050"/>
        </w:rPr>
        <w:t>s.</w:t>
      </w:r>
      <w:r w:rsidR="000D341A" w:rsidRPr="006E0012">
        <w:rPr>
          <w:rFonts w:ascii="Calibri" w:eastAsia="Calibri" w:hAnsi="Calibri" w:cs="Calibri"/>
          <w:b/>
          <w:color w:val="00B050"/>
        </w:rPr>
        <w:t xml:space="preserve"> </w:t>
      </w:r>
      <w:r w:rsidR="00882F44" w:rsidRPr="006E0012">
        <w:rPr>
          <w:rFonts w:ascii="Calibri" w:eastAsia="Calibri" w:hAnsi="Calibri" w:cs="Calibri"/>
          <w:b/>
          <w:color w:val="00B050"/>
        </w:rPr>
        <w:t>after race with Driver.</w:t>
      </w:r>
      <w:r w:rsidR="000D341A" w:rsidRPr="006E0012">
        <w:rPr>
          <w:rFonts w:ascii="Calibri" w:eastAsia="Calibri" w:hAnsi="Calibri" w:cs="Calibri"/>
          <w:b/>
          <w:color w:val="00B050"/>
        </w:rPr>
        <w:t xml:space="preserve"> </w:t>
      </w:r>
    </w:p>
    <w:p w14:paraId="7062308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Drive shaft must be O.E.M. steel, 2.5 inches in O.D., painted white with labeled with car number. All cars must be equipped with driveshaft hoop. The hoop must be constructed with .25 inch by </w:t>
      </w:r>
      <w:r w:rsidR="00A450D0">
        <w:rPr>
          <w:rFonts w:ascii="Calibri" w:eastAsia="Calibri" w:hAnsi="Calibri" w:cs="Calibri"/>
        </w:rPr>
        <w:t>2-inch</w:t>
      </w:r>
      <w:r>
        <w:rPr>
          <w:rFonts w:ascii="Calibri" w:eastAsia="Calibri" w:hAnsi="Calibri" w:cs="Calibri"/>
        </w:rPr>
        <w:t xml:space="preserve"> steel located 6 to 8 inches behind the front u-joint connected to the frame.</w:t>
      </w:r>
    </w:p>
    <w:p w14:paraId="01ED8E95"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w:t>
      </w:r>
      <w:r>
        <w:rPr>
          <w:rFonts w:ascii="Calibri" w:eastAsia="Calibri" w:hAnsi="Calibri" w:cs="Calibri"/>
        </w:rPr>
        <w:t>Mid plates are allowed</w:t>
      </w:r>
    </w:p>
    <w:p w14:paraId="11839943" w14:textId="77777777" w:rsidR="00475A09" w:rsidRDefault="00475A09" w:rsidP="00475A09">
      <w:pPr>
        <w:spacing w:after="0" w:line="240" w:lineRule="auto"/>
        <w:jc w:val="both"/>
        <w:rPr>
          <w:rFonts w:ascii="Calibri" w:eastAsia="Calibri" w:hAnsi="Calibri" w:cs="Calibri"/>
          <w:b/>
        </w:rPr>
      </w:pPr>
    </w:p>
    <w:p w14:paraId="009B5C7D" w14:textId="77777777" w:rsidR="00475A09" w:rsidRDefault="00475A09" w:rsidP="00475A09">
      <w:pPr>
        <w:spacing w:after="0" w:line="240" w:lineRule="auto"/>
        <w:jc w:val="both"/>
        <w:rPr>
          <w:rFonts w:ascii="Calibri" w:eastAsia="Calibri" w:hAnsi="Calibri" w:cs="Calibri"/>
          <w:b/>
        </w:rPr>
      </w:pPr>
    </w:p>
    <w:p w14:paraId="6337D3E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b/>
        </w:rPr>
        <w:t>ENGINE</w:t>
      </w:r>
      <w:r w:rsidR="006535C9">
        <w:rPr>
          <w:rFonts w:ascii="Calibri" w:eastAsia="Calibri" w:hAnsi="Calibri" w:cs="Calibri"/>
          <w:b/>
        </w:rPr>
        <w:t>:</w:t>
      </w:r>
      <w:r>
        <w:rPr>
          <w:rFonts w:ascii="Calibri" w:eastAsia="Calibri" w:hAnsi="Calibri" w:cs="Calibri"/>
          <w:b/>
        </w:rPr>
        <w:t xml:space="preserve"> </w:t>
      </w:r>
    </w:p>
    <w:p w14:paraId="6FC9B42A"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Only V-8 engines are permitted.602 crate engine is a legal option, and must meet the spec motor specifications.  Please contact local representative for additional information</w:t>
      </w:r>
      <w:r>
        <w:rPr>
          <w:rFonts w:ascii="Calibri" w:eastAsia="Calibri" w:hAnsi="Calibri" w:cs="Calibri"/>
          <w:u w:val="single"/>
        </w:rPr>
        <w:t>.</w:t>
      </w:r>
      <w:r>
        <w:rPr>
          <w:rFonts w:ascii="Calibri" w:eastAsia="Calibri" w:hAnsi="Calibri" w:cs="Calibri"/>
        </w:rPr>
        <w:t xml:space="preserve">  The maximum displacement for General Motors and Ford engines is 363.0 cubic inches. The maximum displacement for </w:t>
      </w:r>
      <w:proofErr w:type="spellStart"/>
      <w:r>
        <w:rPr>
          <w:rFonts w:ascii="Calibri" w:eastAsia="Calibri" w:hAnsi="Calibri" w:cs="Calibri"/>
        </w:rPr>
        <w:t>Mopar</w:t>
      </w:r>
      <w:proofErr w:type="spellEnd"/>
      <w:r>
        <w:rPr>
          <w:rFonts w:ascii="Calibri" w:eastAsia="Calibri" w:hAnsi="Calibri" w:cs="Calibri"/>
        </w:rPr>
        <w:t xml:space="preserve"> engines is 368.0 cubic inches. The maximum compression ratio is 10.80 to 1 for all engines. Engine mounts may be </w:t>
      </w:r>
      <w:r w:rsidR="00424B70">
        <w:rPr>
          <w:rFonts w:ascii="Calibri" w:eastAsia="Calibri" w:hAnsi="Calibri" w:cs="Calibri"/>
        </w:rPr>
        <w:t>aftermarket</w:t>
      </w:r>
      <w:r>
        <w:rPr>
          <w:rFonts w:ascii="Calibri" w:eastAsia="Calibri" w:hAnsi="Calibri" w:cs="Calibri"/>
        </w:rPr>
        <w:t>. Engine must be in OEM location. For 1978-1987 GM frame and engine combination, center of GM fuel pump must be located minimum 1.75 inches in front of cross member. Ford metric frames must have back of fuel pump in front of cross member. Engine mount holes cannot be removed or altered on block. Aftermarket steel engine mounts allowed.  Engine block must be a factory production cast iron block. Angle milling of block is prohibited. All engine block markings must remain.</w:t>
      </w:r>
    </w:p>
    <w:p w14:paraId="281193BD"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Crankshaft and Harmonic Balancer Only OEM cast iron or forged steel crankshafts. Titanium crankshafts are prohibited. Lightweight, knife-edge, and undercut counterweight crankshafts are prohibited.  Other aftermarket crankshafts may be permitted provided the journal diameter and stroke are the same as OEM. Only OEM, all steel, standard type harmonic balancers are permitted. Aluminum or fluid type balancers are prohibited.</w:t>
      </w:r>
    </w:p>
    <w:p w14:paraId="455D8377"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Pistons and Rods any aftermarket piston, with the wrist pin in the stock location, may be used. Stock dimension wrist pins must be used. Only OEM magnetic steel, forged, connecting rods, O.E.M weight, no 6”. Any aftermarket magnetic steel, rod bolt may be </w:t>
      </w:r>
      <w:r w:rsidR="0008781A">
        <w:rPr>
          <w:rFonts w:ascii="Calibri" w:eastAsia="Calibri" w:hAnsi="Calibri" w:cs="Calibri"/>
        </w:rPr>
        <w:t xml:space="preserve">used. </w:t>
      </w:r>
      <w:r>
        <w:rPr>
          <w:rFonts w:ascii="Calibri" w:eastAsia="Calibri" w:hAnsi="Calibri" w:cs="Calibri"/>
        </w:rPr>
        <w:t xml:space="preserve"> Titanium rods and rod bolts are prohibited. </w:t>
      </w:r>
    </w:p>
    <w:p w14:paraId="2F8942D9"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•Oil Pump, Pan, and Cooler Wet sump oil pumps only. Dry sump oil pumps are prohibited. Any aftermarket oil pan may be used. External engine oil coolers are permitted. Coolers may not be located in the driver’s compartment. Oil accumulators (</w:t>
      </w:r>
      <w:proofErr w:type="spellStart"/>
      <w:r>
        <w:rPr>
          <w:rFonts w:ascii="Calibri" w:eastAsia="Calibri" w:hAnsi="Calibri" w:cs="Calibri"/>
        </w:rPr>
        <w:t>Accusump’s</w:t>
      </w:r>
      <w:proofErr w:type="spellEnd"/>
      <w:r>
        <w:rPr>
          <w:rFonts w:ascii="Calibri" w:eastAsia="Calibri" w:hAnsi="Calibri" w:cs="Calibri"/>
        </w:rPr>
        <w:t>) may not be located in the driver’s compartment.</w:t>
      </w:r>
    </w:p>
    <w:p w14:paraId="3FD657C6"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rPr>
        <w:lastRenderedPageBreak/>
        <w:t>• All pans must have an one inch inspection hole located 16’’ from front of oil pan 1’’ down on driver’s side of motor. If no inspection hole driver may be asked to remove pan for inspection.</w:t>
      </w:r>
    </w:p>
    <w:p w14:paraId="1CF211B6"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Cylinder Heads.  Cast iron cylinder heads only. Must be O.E.M. Stock or O.E.M. replacement parts. (Allowable head numbers are 014, 195, 267, 330, 336, 339, 388, 393, 441, 445, 454, 487, 493, 545, 598, 624, 642, 709, 799, 813, 862, 881, 882, 920, 991, 993, 997) or any other OEM stock replacement head that fits these criteria. General Motors </w:t>
      </w:r>
      <w:proofErr w:type="spellStart"/>
      <w:r>
        <w:rPr>
          <w:rFonts w:ascii="Calibri" w:eastAsia="Calibri" w:hAnsi="Calibri" w:cs="Calibri"/>
        </w:rPr>
        <w:t>Vortec</w:t>
      </w:r>
      <w:proofErr w:type="spellEnd"/>
      <w:r>
        <w:rPr>
          <w:rFonts w:ascii="Calibri" w:eastAsia="Calibri" w:hAnsi="Calibri" w:cs="Calibri"/>
        </w:rPr>
        <w:t xml:space="preserve"> (Casting </w:t>
      </w:r>
      <w:r w:rsidR="0008781A">
        <w:rPr>
          <w:rFonts w:ascii="Calibri" w:eastAsia="Calibri" w:hAnsi="Calibri" w:cs="Calibri"/>
        </w:rPr>
        <w:t xml:space="preserve">P/N 10239906 or 12558062) and </w:t>
      </w:r>
      <w:r w:rsidR="0008781A" w:rsidRPr="0008781A">
        <w:rPr>
          <w:rFonts w:ascii="Calibri" w:eastAsia="Calibri" w:hAnsi="Calibri" w:cs="Calibri"/>
          <w:u w:val="single"/>
        </w:rPr>
        <w:t>World Products</w:t>
      </w:r>
      <w:r w:rsidR="00BC4119">
        <w:rPr>
          <w:rFonts w:ascii="Calibri" w:eastAsia="Calibri" w:hAnsi="Calibri" w:cs="Calibri"/>
          <w:u w:val="single"/>
        </w:rPr>
        <w:t xml:space="preserve"> </w:t>
      </w:r>
      <w:r w:rsidR="00BC4119" w:rsidRPr="00BC4119">
        <w:rPr>
          <w:rFonts w:ascii="Calibri" w:eastAsia="Calibri" w:hAnsi="Calibri" w:cs="Calibri"/>
          <w:color w:val="FF0000"/>
          <w:u w:val="single"/>
        </w:rPr>
        <w:t>SR</w:t>
      </w:r>
      <w:r w:rsidRPr="00BC4119">
        <w:rPr>
          <w:rFonts w:ascii="Calibri" w:eastAsia="Calibri" w:hAnsi="Calibri" w:cs="Calibri"/>
          <w:color w:val="FF0000"/>
        </w:rPr>
        <w:t xml:space="preserve"> </w:t>
      </w:r>
      <w:r w:rsidR="00BC4119" w:rsidRPr="00BC4119">
        <w:rPr>
          <w:rFonts w:ascii="Calibri" w:eastAsia="Calibri" w:hAnsi="Calibri" w:cs="Calibri"/>
          <w:color w:val="FF0000"/>
        </w:rPr>
        <w:t>#042670,042770,042750,</w:t>
      </w:r>
      <w:r w:rsidR="001A4AB2" w:rsidRPr="00BC4119">
        <w:rPr>
          <w:rFonts w:ascii="Calibri" w:eastAsia="Calibri" w:hAnsi="Calibri" w:cs="Calibri"/>
          <w:color w:val="FF0000"/>
        </w:rPr>
        <w:t>043600,</w:t>
      </w:r>
      <w:r w:rsidR="001A4AB2">
        <w:rPr>
          <w:rFonts w:ascii="Calibri" w:eastAsia="Calibri" w:hAnsi="Calibri" w:cs="Calibri"/>
          <w:color w:val="FF0000"/>
        </w:rPr>
        <w:t xml:space="preserve"> Head</w:t>
      </w:r>
      <w:r w:rsidR="00C708AD">
        <w:rPr>
          <w:rFonts w:ascii="Calibri" w:eastAsia="Calibri" w:hAnsi="Calibri" w:cs="Calibri"/>
          <w:color w:val="FF0000"/>
        </w:rPr>
        <w:t>s</w:t>
      </w:r>
      <w:r w:rsidR="001A4AB2">
        <w:rPr>
          <w:rFonts w:ascii="Calibri" w:eastAsia="Calibri" w:hAnsi="Calibri" w:cs="Calibri"/>
          <w:color w:val="FF0000"/>
        </w:rPr>
        <w:t xml:space="preserve"> must be 76cc</w:t>
      </w:r>
      <w:r w:rsidR="00C708AD">
        <w:rPr>
          <w:rFonts w:ascii="Calibri" w:eastAsia="Calibri" w:hAnsi="Calibri" w:cs="Calibri"/>
          <w:color w:val="FF0000"/>
        </w:rPr>
        <w:t>.</w:t>
      </w:r>
      <w:r w:rsidR="00BC4119" w:rsidRPr="00BC4119">
        <w:rPr>
          <w:rFonts w:ascii="Calibri" w:eastAsia="Calibri" w:hAnsi="Calibri" w:cs="Calibri"/>
          <w:color w:val="FF0000"/>
        </w:rPr>
        <w:t xml:space="preserve"> </w:t>
      </w:r>
      <w:r w:rsidR="00B01D50" w:rsidRPr="00B01D50">
        <w:rPr>
          <w:rFonts w:ascii="Calibri" w:eastAsia="Calibri" w:hAnsi="Calibri" w:cs="Calibri"/>
          <w:color w:val="FF0000"/>
        </w:rPr>
        <w:t>E</w:t>
      </w:r>
      <w:r w:rsidR="00BC4119">
        <w:rPr>
          <w:rFonts w:ascii="Calibri" w:eastAsia="Calibri" w:hAnsi="Calibri" w:cs="Calibri"/>
          <w:color w:val="FF0000"/>
        </w:rPr>
        <w:t xml:space="preserve">ngine </w:t>
      </w:r>
      <w:r w:rsidR="00B01D50" w:rsidRPr="00B01D50">
        <w:rPr>
          <w:rFonts w:ascii="Calibri" w:eastAsia="Calibri" w:hAnsi="Calibri" w:cs="Calibri"/>
          <w:color w:val="FF0000"/>
        </w:rPr>
        <w:t>Q</w:t>
      </w:r>
      <w:r w:rsidR="00BC4119">
        <w:rPr>
          <w:rFonts w:ascii="Calibri" w:eastAsia="Calibri" w:hAnsi="Calibri" w:cs="Calibri"/>
          <w:color w:val="FF0000"/>
        </w:rPr>
        <w:t>uest CH</w:t>
      </w:r>
      <w:r w:rsidR="00B01D50" w:rsidRPr="00B01D50">
        <w:rPr>
          <w:rFonts w:ascii="Calibri" w:eastAsia="Calibri" w:hAnsi="Calibri" w:cs="Calibri"/>
          <w:color w:val="FF0000"/>
        </w:rPr>
        <w:t xml:space="preserve">350I </w:t>
      </w:r>
      <w:r>
        <w:rPr>
          <w:rFonts w:ascii="Calibri" w:eastAsia="Calibri" w:hAnsi="Calibri" w:cs="Calibri"/>
        </w:rPr>
        <w:t xml:space="preserve">stock replacement cylinder heads are permitted. General Motors </w:t>
      </w:r>
      <w:proofErr w:type="spellStart"/>
      <w:r>
        <w:rPr>
          <w:rFonts w:ascii="Calibri" w:eastAsia="Calibri" w:hAnsi="Calibri" w:cs="Calibri"/>
        </w:rPr>
        <w:t>Vortec</w:t>
      </w:r>
      <w:proofErr w:type="spellEnd"/>
      <w:r>
        <w:rPr>
          <w:rFonts w:ascii="Calibri" w:eastAsia="Calibri" w:hAnsi="Calibri" w:cs="Calibri"/>
        </w:rPr>
        <w:t xml:space="preserve"> cylinder head P/N 25534351 &amp; 25534371 are prohibited. </w:t>
      </w:r>
      <w:proofErr w:type="spellStart"/>
      <w:r>
        <w:rPr>
          <w:rFonts w:ascii="Calibri" w:eastAsia="Calibri" w:hAnsi="Calibri" w:cs="Calibri"/>
        </w:rPr>
        <w:t>Vortec</w:t>
      </w:r>
      <w:proofErr w:type="spellEnd"/>
      <w:r>
        <w:rPr>
          <w:rFonts w:ascii="Calibri" w:eastAsia="Calibri" w:hAnsi="Calibri" w:cs="Calibri"/>
        </w:rPr>
        <w:t xml:space="preserve"> heads may be drilled and tapped to install intake manifold.  No D</w:t>
      </w:r>
      <w:r w:rsidR="00424B70">
        <w:rPr>
          <w:rFonts w:ascii="Calibri" w:eastAsia="Calibri" w:hAnsi="Calibri" w:cs="Calibri"/>
        </w:rPr>
        <w:t>ouble</w:t>
      </w:r>
      <w:r>
        <w:rPr>
          <w:rFonts w:ascii="Calibri" w:eastAsia="Calibri" w:hAnsi="Calibri" w:cs="Calibri"/>
        </w:rPr>
        <w:t xml:space="preserve"> hump, angle plug, bowtie, W-2, GT-40 or SVO heads are allowed.   SPECIALLY PRODUCED LIMITED PRODUCTION PARTS SUCH AS CORVETTE Z-28, OR MARINE APPLICATIONS TYPES ARE NOT ALLOWED! Aluminum cylinder heads are prohibited.  Titanium valves are prohibited.  Cylinder heads must remain stock. All cylinder head markings must remain. Angle milling, chemical treating, acid dipping, acid flowing, abrasive blasting, bowl cutting, addition of material to the ports or combustion chamber, or other alterations to the original, as cast, head is prohibited. Valves, rocker studs, head bolts, and spark plugs may not be relocated. No polishing or grinding of ports or runners is permitted. No material may be added to the combustion chamber. A </w:t>
      </w:r>
      <w:r w:rsidR="00BC4119">
        <w:rPr>
          <w:rFonts w:ascii="Calibri" w:eastAsia="Calibri" w:hAnsi="Calibri" w:cs="Calibri"/>
        </w:rPr>
        <w:t>three-angle</w:t>
      </w:r>
      <w:r>
        <w:rPr>
          <w:rFonts w:ascii="Calibri" w:eastAsia="Calibri" w:hAnsi="Calibri" w:cs="Calibri"/>
        </w:rPr>
        <w:t xml:space="preserve"> valve job may be done as long as no machining marks are more than 1/8” above the head of the valve.  The maximum valve sizes, as measured across the face, are as follows: Manufacturer     Intake   Exhaust GENERAL MOTORS VORTEC    1.940 </w:t>
      </w:r>
      <w:r w:rsidR="00911326">
        <w:rPr>
          <w:rFonts w:ascii="Calibri" w:eastAsia="Calibri" w:hAnsi="Calibri" w:cs="Calibri"/>
        </w:rPr>
        <w:t>inches 1.500</w:t>
      </w:r>
      <w:r>
        <w:rPr>
          <w:rFonts w:ascii="Calibri" w:eastAsia="Calibri" w:hAnsi="Calibri" w:cs="Calibri"/>
        </w:rPr>
        <w:t xml:space="preserve"> inches ALL OTHER GM   2.020 </w:t>
      </w:r>
      <w:r w:rsidR="00424B70">
        <w:rPr>
          <w:rFonts w:ascii="Calibri" w:eastAsia="Calibri" w:hAnsi="Calibri" w:cs="Calibri"/>
        </w:rPr>
        <w:t>inches 1.600</w:t>
      </w:r>
      <w:r>
        <w:rPr>
          <w:rFonts w:ascii="Calibri" w:eastAsia="Calibri" w:hAnsi="Calibri" w:cs="Calibri"/>
        </w:rPr>
        <w:t xml:space="preserve"> inches </w:t>
      </w:r>
      <w:r w:rsidR="00424B70">
        <w:rPr>
          <w:rFonts w:ascii="Calibri" w:eastAsia="Calibri" w:hAnsi="Calibri" w:cs="Calibri"/>
        </w:rPr>
        <w:t>FORD CLEVELAND</w:t>
      </w:r>
      <w:r>
        <w:rPr>
          <w:rFonts w:ascii="Calibri" w:eastAsia="Calibri" w:hAnsi="Calibri" w:cs="Calibri"/>
        </w:rPr>
        <w:t xml:space="preserve">    2.046 </w:t>
      </w:r>
      <w:r w:rsidR="00F27B17">
        <w:rPr>
          <w:rFonts w:ascii="Calibri" w:eastAsia="Calibri" w:hAnsi="Calibri" w:cs="Calibri"/>
        </w:rPr>
        <w:t>inches 1.656</w:t>
      </w:r>
      <w:r>
        <w:rPr>
          <w:rFonts w:ascii="Calibri" w:eastAsia="Calibri" w:hAnsi="Calibri" w:cs="Calibri"/>
        </w:rPr>
        <w:t xml:space="preserve"> inches WINDSOR   1.8437 </w:t>
      </w:r>
      <w:r w:rsidR="00F27B17">
        <w:rPr>
          <w:rFonts w:ascii="Calibri" w:eastAsia="Calibri" w:hAnsi="Calibri" w:cs="Calibri"/>
        </w:rPr>
        <w:t>inches 1.5469</w:t>
      </w:r>
      <w:r>
        <w:rPr>
          <w:rFonts w:ascii="Calibri" w:eastAsia="Calibri" w:hAnsi="Calibri" w:cs="Calibri"/>
        </w:rPr>
        <w:t xml:space="preserve"> inches MOPAR     2.020 </w:t>
      </w:r>
      <w:r w:rsidR="00F27B17">
        <w:rPr>
          <w:rFonts w:ascii="Calibri" w:eastAsia="Calibri" w:hAnsi="Calibri" w:cs="Calibri"/>
        </w:rPr>
        <w:t>inches 1.625</w:t>
      </w:r>
      <w:r>
        <w:rPr>
          <w:rFonts w:ascii="Calibri" w:eastAsia="Calibri" w:hAnsi="Calibri" w:cs="Calibri"/>
        </w:rPr>
        <w:t xml:space="preserve"> inches Camshafts, Valve Lifters, &amp; Rocker Arms o Stock production valve spring diameter for head used only and must appear OEM. </w:t>
      </w:r>
      <w:r w:rsidRPr="006D659D">
        <w:rPr>
          <w:rFonts w:ascii="Calibri" w:eastAsia="Calibri" w:hAnsi="Calibri" w:cs="Calibri"/>
          <w:color w:val="FF0000"/>
        </w:rPr>
        <w:t>NO Beehive or double spring</w:t>
      </w:r>
      <w:r w:rsidR="006D659D">
        <w:rPr>
          <w:rFonts w:ascii="Calibri" w:eastAsia="Calibri" w:hAnsi="Calibri" w:cs="Calibri"/>
          <w:color w:val="FF0000"/>
        </w:rPr>
        <w:t>s</w:t>
      </w:r>
      <w:r>
        <w:rPr>
          <w:rFonts w:ascii="Calibri" w:eastAsia="Calibri" w:hAnsi="Calibri" w:cs="Calibri"/>
        </w:rPr>
        <w:t>. Roller camshaft bearings are prohibited. The maximum camshaft lift is 0.500 inches, measured at the valve retainer.   Chain and sprocket camshaft drive system only.   No roller tappets, or mushroom lifters are allowed.   Valve spring retainers must be magnetic steel only.  Rev kits and stud girdles are prohibited.   Only steel</w:t>
      </w:r>
      <w:r w:rsidR="00EB7B63">
        <w:rPr>
          <w:rFonts w:ascii="Calibri" w:eastAsia="Calibri" w:hAnsi="Calibri" w:cs="Calibri"/>
        </w:rPr>
        <w:t xml:space="preserve"> push rods are allowed.  </w:t>
      </w:r>
      <w:r w:rsidR="00EB7B63" w:rsidRPr="006D659D">
        <w:rPr>
          <w:rFonts w:ascii="Calibri" w:eastAsia="Calibri" w:hAnsi="Calibri" w:cs="Calibri"/>
        </w:rPr>
        <w:t>S</w:t>
      </w:r>
      <w:r w:rsidRPr="006D659D">
        <w:rPr>
          <w:rFonts w:ascii="Calibri" w:eastAsia="Calibri" w:hAnsi="Calibri" w:cs="Calibri"/>
        </w:rPr>
        <w:t xml:space="preserve">tock </w:t>
      </w:r>
      <w:r w:rsidR="00EB7B63" w:rsidRPr="006D659D">
        <w:rPr>
          <w:rFonts w:ascii="Calibri" w:eastAsia="Calibri" w:hAnsi="Calibri" w:cs="Calibri"/>
        </w:rPr>
        <w:t xml:space="preserve">steel rocker arms </w:t>
      </w:r>
      <w:r w:rsidRPr="006D659D">
        <w:rPr>
          <w:rFonts w:ascii="Calibri" w:eastAsia="Calibri" w:hAnsi="Calibri" w:cs="Calibri"/>
        </w:rPr>
        <w:t>or al</w:t>
      </w:r>
      <w:r w:rsidR="0008781A" w:rsidRPr="006D659D">
        <w:rPr>
          <w:rFonts w:ascii="Calibri" w:eastAsia="Calibri" w:hAnsi="Calibri" w:cs="Calibri"/>
        </w:rPr>
        <w:t>uminum</w:t>
      </w:r>
      <w:r w:rsidRPr="006D659D">
        <w:rPr>
          <w:rFonts w:ascii="Calibri" w:eastAsia="Calibri" w:hAnsi="Calibri" w:cs="Calibri"/>
        </w:rPr>
        <w:t xml:space="preserve"> </w:t>
      </w:r>
      <w:r w:rsidR="00EB7B63" w:rsidRPr="006D659D">
        <w:rPr>
          <w:rFonts w:ascii="Calibri" w:eastAsia="Calibri" w:hAnsi="Calibri" w:cs="Calibri"/>
        </w:rPr>
        <w:t xml:space="preserve">roller rockers </w:t>
      </w:r>
      <w:r w:rsidRPr="006D659D">
        <w:rPr>
          <w:rFonts w:ascii="Calibri" w:eastAsia="Calibri" w:hAnsi="Calibri" w:cs="Calibri"/>
        </w:rPr>
        <w:t xml:space="preserve">are allowed. </w:t>
      </w:r>
    </w:p>
    <w:p w14:paraId="0D9E313C" w14:textId="77777777" w:rsidR="00475A09" w:rsidRDefault="00475A09" w:rsidP="00475A09">
      <w:pPr>
        <w:spacing w:after="0" w:line="240" w:lineRule="auto"/>
        <w:jc w:val="both"/>
        <w:rPr>
          <w:rFonts w:ascii="Calibri" w:eastAsia="Calibri" w:hAnsi="Calibri" w:cs="Calibri"/>
        </w:rPr>
      </w:pPr>
    </w:p>
    <w:p w14:paraId="08D39488"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t>Engines…continued</w:t>
      </w:r>
    </w:p>
    <w:p w14:paraId="37F5CEB1" w14:textId="77777777"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•Intake manifold any cast iron, OEM, </w:t>
      </w:r>
      <w:r w:rsidR="006D659D">
        <w:rPr>
          <w:rFonts w:ascii="Calibri" w:eastAsia="Calibri" w:hAnsi="Calibri" w:cs="Calibri"/>
        </w:rPr>
        <w:t>non-high</w:t>
      </w:r>
      <w:r>
        <w:rPr>
          <w:rFonts w:ascii="Calibri" w:eastAsia="Calibri" w:hAnsi="Calibri" w:cs="Calibri"/>
        </w:rPr>
        <w:t xml:space="preserve"> rise, intake manifold is permitted. Grinding or polishing of the ports is prohibited. Chemical treating, acid dipping, acid flowing, abrasive blasting, addition of material, or other alterations to the original, as cast, intake manifold is prohibited. General Motors intake manifolds 14096242, 14096011, 14097494, and 12366573 are prohibited. One (1) inch, straight bore, phenolic or aluminum adapter plates may be used between the intake manifold and carburetor.  INTAKE IMCA Crossover; Unaltered, approved OEM cast iron low rise, two- or four-barrel. Only aftermarket aluminum intakes allowed are:  </w:t>
      </w:r>
      <w:r w:rsidR="006D659D">
        <w:rPr>
          <w:rFonts w:ascii="Calibri" w:eastAsia="Calibri" w:hAnsi="Calibri" w:cs="Calibri"/>
        </w:rPr>
        <w:t>Wieland</w:t>
      </w:r>
      <w:r>
        <w:rPr>
          <w:rFonts w:ascii="Calibri" w:eastAsia="Calibri" w:hAnsi="Calibri" w:cs="Calibri"/>
        </w:rPr>
        <w:t xml:space="preserve"> GM #7547, #7547-1; Ford #7515, #8023 or #7516; Chrysler #7545, 8022; </w:t>
      </w:r>
      <w:proofErr w:type="spellStart"/>
      <w:r>
        <w:rPr>
          <w:rFonts w:ascii="Calibri" w:eastAsia="Calibri" w:hAnsi="Calibri" w:cs="Calibri"/>
        </w:rPr>
        <w:t>Edelbrock</w:t>
      </w:r>
      <w:proofErr w:type="spellEnd"/>
      <w:r>
        <w:rPr>
          <w:rFonts w:ascii="Calibri" w:eastAsia="Calibri" w:hAnsi="Calibri" w:cs="Calibri"/>
        </w:rPr>
        <w:t xml:space="preserve"> GM #2701, #2716; Ford #7121, #7181, #7183; Chrysler #2915. No porting, polishing or milling allowed on any intake. Exception is OEM cast iron plenum webbing may be removed, maximum one inch down. Cooling lines allowed on aluminum intakes.  NO chamfering, grinding, or drilling of the adapter plate is permitted.   Only 2 gaskets (1 per side), with a maximum thickness of 0.065 inches, may be </w:t>
      </w:r>
      <w:r w:rsidR="00814DC1">
        <w:rPr>
          <w:rFonts w:ascii="Calibri" w:eastAsia="Calibri" w:hAnsi="Calibri" w:cs="Calibri"/>
        </w:rPr>
        <w:t>used.</w:t>
      </w:r>
      <w:r w:rsidR="00814DC1" w:rsidRPr="00814DC1">
        <w:rPr>
          <w:rFonts w:ascii="Calibri" w:eastAsia="Calibri" w:hAnsi="Calibri" w:cs="Calibri"/>
        </w:rPr>
        <w:t xml:space="preserve"> </w:t>
      </w:r>
      <w:r w:rsidR="00037082" w:rsidRPr="00037082">
        <w:rPr>
          <w:rFonts w:ascii="Calibri" w:eastAsia="Calibri" w:hAnsi="Calibri" w:cs="Calibri"/>
          <w:b/>
          <w:color w:val="FF0000"/>
        </w:rPr>
        <w:t xml:space="preserve">Mandatory all cars </w:t>
      </w:r>
      <w:r w:rsidR="00814DC1" w:rsidRPr="00037082">
        <w:rPr>
          <w:rFonts w:ascii="Calibri" w:eastAsia="Calibri" w:hAnsi="Calibri" w:cs="Calibri"/>
          <w:b/>
          <w:color w:val="FF0000"/>
        </w:rPr>
        <w:t>must run a</w:t>
      </w:r>
      <w:r w:rsidR="008A7D93" w:rsidRPr="00037082">
        <w:rPr>
          <w:rFonts w:ascii="Calibri" w:eastAsia="Calibri" w:hAnsi="Calibri" w:cs="Calibri"/>
          <w:b/>
          <w:color w:val="FF0000"/>
        </w:rPr>
        <w:t xml:space="preserve"> MSD 8728 with</w:t>
      </w:r>
      <w:r w:rsidR="00814DC1" w:rsidRPr="00037082">
        <w:rPr>
          <w:rFonts w:ascii="Calibri" w:eastAsia="Calibri" w:hAnsi="Calibri" w:cs="Calibri"/>
          <w:b/>
          <w:color w:val="FF0000"/>
        </w:rPr>
        <w:t xml:space="preserve"> 6</w:t>
      </w:r>
      <w:r w:rsidR="00AD6173" w:rsidRPr="00037082">
        <w:rPr>
          <w:rFonts w:ascii="Calibri" w:eastAsia="Calibri" w:hAnsi="Calibri" w:cs="Calibri"/>
          <w:b/>
          <w:color w:val="FF0000"/>
        </w:rPr>
        <w:t>60</w:t>
      </w:r>
      <w:r w:rsidR="00814DC1" w:rsidRPr="00037082">
        <w:rPr>
          <w:rFonts w:ascii="Calibri" w:eastAsia="Calibri" w:hAnsi="Calibri" w:cs="Calibri"/>
          <w:b/>
          <w:color w:val="FF0000"/>
        </w:rPr>
        <w:t>0-rpm rev limiting chip or ignition module MSD 8727ct set to 6</w:t>
      </w:r>
      <w:r w:rsidR="00AD6173" w:rsidRPr="00037082">
        <w:rPr>
          <w:rFonts w:ascii="Calibri" w:eastAsia="Calibri" w:hAnsi="Calibri" w:cs="Calibri"/>
          <w:b/>
          <w:color w:val="FF0000"/>
        </w:rPr>
        <w:t>6</w:t>
      </w:r>
      <w:r w:rsidR="00814DC1" w:rsidRPr="00037082">
        <w:rPr>
          <w:rFonts w:ascii="Calibri" w:eastAsia="Calibri" w:hAnsi="Calibri" w:cs="Calibri"/>
          <w:b/>
          <w:color w:val="FF0000"/>
        </w:rPr>
        <w:t>00 rpm</w:t>
      </w:r>
      <w:r w:rsidR="00037082" w:rsidRPr="00037082">
        <w:rPr>
          <w:rFonts w:ascii="Calibri" w:eastAsia="Calibri" w:hAnsi="Calibri" w:cs="Calibri"/>
          <w:b/>
          <w:color w:val="FF0000"/>
        </w:rPr>
        <w:t>.</w:t>
      </w:r>
      <w:r w:rsidR="00037082">
        <w:rPr>
          <w:rFonts w:ascii="Calibri" w:eastAsia="Calibri" w:hAnsi="Calibri" w:cs="Calibri"/>
          <w:b/>
          <w:color w:val="FF0000"/>
        </w:rPr>
        <w:t xml:space="preserve"> All components must be out of reach of </w:t>
      </w:r>
      <w:r w:rsidR="00911326">
        <w:rPr>
          <w:rFonts w:ascii="Calibri" w:eastAsia="Calibri" w:hAnsi="Calibri" w:cs="Calibri"/>
          <w:b/>
          <w:color w:val="FF0000"/>
        </w:rPr>
        <w:t>driver, but</w:t>
      </w:r>
      <w:r w:rsidR="00037082">
        <w:rPr>
          <w:rFonts w:ascii="Calibri" w:eastAsia="Calibri" w:hAnsi="Calibri" w:cs="Calibri"/>
          <w:b/>
          <w:color w:val="FF0000"/>
        </w:rPr>
        <w:t xml:space="preserve"> accessible for </w:t>
      </w:r>
      <w:r w:rsidR="00911326">
        <w:rPr>
          <w:rFonts w:ascii="Calibri" w:eastAsia="Calibri" w:hAnsi="Calibri" w:cs="Calibri"/>
          <w:b/>
          <w:color w:val="FF0000"/>
        </w:rPr>
        <w:t>inspection. Chip rpm may be adjusted by track officials at any time.</w:t>
      </w:r>
      <w:r>
        <w:rPr>
          <w:rFonts w:ascii="Calibri" w:eastAsia="Calibri" w:hAnsi="Calibri" w:cs="Calibri"/>
        </w:rPr>
        <w:t xml:space="preserve">   </w:t>
      </w:r>
    </w:p>
    <w:p w14:paraId="6C07395C" w14:textId="77777777" w:rsidR="00475A09" w:rsidRDefault="00475A09" w:rsidP="00814DC1">
      <w:pPr>
        <w:tabs>
          <w:tab w:val="left" w:pos="7056"/>
        </w:tabs>
        <w:spacing w:after="0" w:line="240" w:lineRule="auto"/>
        <w:jc w:val="both"/>
        <w:rPr>
          <w:rFonts w:ascii="Calibri" w:eastAsia="Calibri" w:hAnsi="Calibri" w:cs="Calibri"/>
          <w:b/>
        </w:rPr>
      </w:pPr>
      <w:r>
        <w:rPr>
          <w:rFonts w:ascii="Calibri" w:eastAsia="Calibri" w:hAnsi="Calibri" w:cs="Calibri"/>
          <w:b/>
        </w:rPr>
        <w:t>COOLING SYSTEM</w:t>
      </w:r>
      <w:r w:rsidR="006535C9">
        <w:rPr>
          <w:rFonts w:ascii="Calibri" w:eastAsia="Calibri" w:hAnsi="Calibri" w:cs="Calibri"/>
          <w:b/>
        </w:rPr>
        <w:t>:</w:t>
      </w:r>
      <w:r>
        <w:rPr>
          <w:rFonts w:ascii="Calibri" w:eastAsia="Calibri" w:hAnsi="Calibri" w:cs="Calibri"/>
          <w:b/>
        </w:rPr>
        <w:t xml:space="preserve"> </w:t>
      </w:r>
      <w:r w:rsidR="00814DC1">
        <w:rPr>
          <w:rFonts w:ascii="Calibri" w:eastAsia="Calibri" w:hAnsi="Calibri" w:cs="Calibri"/>
          <w:b/>
        </w:rPr>
        <w:tab/>
      </w:r>
    </w:p>
    <w:p w14:paraId="6C306F30" w14:textId="60D58271"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•Radiators must be mounted in front of engine, not protruding thru hood, and can be any size. Aluminum radiators, water pumps, and pulleys are allowed. Electric fans allowed. All cars must be equipped w/ an approved overflow and catch can. Aftermarket or handmade fan shrouds are allowed. No aftermarket devices allowed that spray liquid on radiator. Water wetter is allowed. No antifreeze or </w:t>
      </w:r>
      <w:proofErr w:type="spellStart"/>
      <w:r>
        <w:rPr>
          <w:rFonts w:ascii="Calibri" w:eastAsia="Calibri" w:hAnsi="Calibri" w:cs="Calibri"/>
        </w:rPr>
        <w:t>dex</w:t>
      </w:r>
      <w:proofErr w:type="spellEnd"/>
      <w:r>
        <w:rPr>
          <w:rFonts w:ascii="Calibri" w:eastAsia="Calibri" w:hAnsi="Calibri" w:cs="Calibri"/>
        </w:rPr>
        <w:t xml:space="preserve">-cool allowed! </w:t>
      </w:r>
    </w:p>
    <w:p w14:paraId="79FA25E1" w14:textId="0C8C1A1C" w:rsidR="00703E4D" w:rsidRDefault="00703E4D" w:rsidP="00475A09">
      <w:pPr>
        <w:spacing w:after="0" w:line="240" w:lineRule="auto"/>
        <w:jc w:val="both"/>
        <w:rPr>
          <w:rFonts w:ascii="Calibri" w:eastAsia="Calibri" w:hAnsi="Calibri" w:cs="Calibri"/>
        </w:rPr>
      </w:pPr>
    </w:p>
    <w:p w14:paraId="75D250E7" w14:textId="2076989E" w:rsidR="00703E4D" w:rsidRDefault="00703E4D" w:rsidP="00475A09">
      <w:pPr>
        <w:spacing w:after="0" w:line="240" w:lineRule="auto"/>
        <w:jc w:val="both"/>
        <w:rPr>
          <w:rFonts w:ascii="Calibri" w:eastAsia="Calibri" w:hAnsi="Calibri" w:cs="Calibri"/>
        </w:rPr>
      </w:pPr>
    </w:p>
    <w:p w14:paraId="00C9B20E" w14:textId="77777777" w:rsidR="00703E4D" w:rsidRDefault="00703E4D" w:rsidP="00475A09">
      <w:pPr>
        <w:spacing w:after="0" w:line="240" w:lineRule="auto"/>
        <w:jc w:val="both"/>
        <w:rPr>
          <w:rFonts w:ascii="Calibri" w:eastAsia="Calibri" w:hAnsi="Calibri" w:cs="Calibri"/>
        </w:rPr>
      </w:pPr>
    </w:p>
    <w:p w14:paraId="19266C84" w14:textId="77777777" w:rsidR="00F27B17" w:rsidRDefault="00F27B17" w:rsidP="00475A09">
      <w:pPr>
        <w:spacing w:after="0" w:line="240" w:lineRule="auto"/>
        <w:jc w:val="both"/>
        <w:rPr>
          <w:rFonts w:ascii="Calibri" w:eastAsia="Calibri" w:hAnsi="Calibri" w:cs="Calibri"/>
        </w:rPr>
      </w:pPr>
    </w:p>
    <w:p w14:paraId="721DC2F7" w14:textId="77777777" w:rsidR="00F27B17" w:rsidRDefault="00F27B17" w:rsidP="00475A09">
      <w:pPr>
        <w:spacing w:after="0" w:line="240" w:lineRule="auto"/>
        <w:jc w:val="both"/>
        <w:rPr>
          <w:rFonts w:ascii="Calibri" w:eastAsia="Calibri" w:hAnsi="Calibri" w:cs="Calibri"/>
        </w:rPr>
      </w:pPr>
    </w:p>
    <w:p w14:paraId="7ACD74B7" w14:textId="77777777" w:rsidR="00EF62E8" w:rsidRDefault="00EF62E8" w:rsidP="00475A09">
      <w:pPr>
        <w:spacing w:after="0" w:line="240" w:lineRule="auto"/>
        <w:jc w:val="both"/>
        <w:rPr>
          <w:rFonts w:ascii="Calibri" w:eastAsia="Calibri" w:hAnsi="Calibri" w:cs="Calibri"/>
        </w:rPr>
      </w:pPr>
    </w:p>
    <w:p w14:paraId="37037B67" w14:textId="77777777" w:rsidR="00475A09" w:rsidRDefault="00475A09" w:rsidP="00475A09">
      <w:pPr>
        <w:spacing w:after="0" w:line="240" w:lineRule="auto"/>
        <w:jc w:val="both"/>
        <w:rPr>
          <w:rFonts w:ascii="Calibri" w:eastAsia="Calibri" w:hAnsi="Calibri" w:cs="Calibri"/>
          <w:b/>
        </w:rPr>
      </w:pPr>
      <w:r>
        <w:rPr>
          <w:rFonts w:ascii="Calibri" w:eastAsia="Calibri" w:hAnsi="Calibri" w:cs="Calibri"/>
          <w:b/>
        </w:rPr>
        <w:lastRenderedPageBreak/>
        <w:t>ELECTRICAL</w:t>
      </w:r>
      <w:r w:rsidR="006535C9">
        <w:rPr>
          <w:rFonts w:ascii="Calibri" w:eastAsia="Calibri" w:hAnsi="Calibri" w:cs="Calibri"/>
          <w:b/>
        </w:rPr>
        <w:t>:</w:t>
      </w:r>
    </w:p>
    <w:p w14:paraId="1BA2000D" w14:textId="7CE2A6F9" w:rsidR="00475A09" w:rsidRDefault="00475A09" w:rsidP="00475A09">
      <w:pPr>
        <w:spacing w:after="0" w:line="240" w:lineRule="auto"/>
        <w:jc w:val="both"/>
        <w:rPr>
          <w:rFonts w:ascii="Calibri" w:eastAsia="Calibri" w:hAnsi="Calibri" w:cs="Calibri"/>
        </w:rPr>
      </w:pPr>
      <w:r>
        <w:rPr>
          <w:rFonts w:ascii="Calibri" w:eastAsia="Calibri" w:hAnsi="Calibri" w:cs="Calibri"/>
        </w:rPr>
        <w:t xml:space="preserve"> </w:t>
      </w:r>
      <w:r w:rsidR="00912BF0" w:rsidRPr="00912BF0">
        <w:rPr>
          <w:rFonts w:ascii="Calibri" w:eastAsia="Calibri" w:hAnsi="Calibri" w:cs="Calibri"/>
          <w:color w:val="00B050"/>
        </w:rPr>
        <w:t xml:space="preserve">Only </w:t>
      </w:r>
      <w:r w:rsidR="00912BF0">
        <w:rPr>
          <w:rFonts w:ascii="Calibri" w:eastAsia="Calibri" w:hAnsi="Calibri" w:cs="Calibri"/>
          <w:color w:val="00B050"/>
        </w:rPr>
        <w:t>One</w:t>
      </w:r>
      <w:r w:rsidR="00912BF0" w:rsidRPr="00912BF0">
        <w:rPr>
          <w:rFonts w:ascii="Calibri" w:eastAsia="Calibri" w:hAnsi="Calibri" w:cs="Calibri"/>
          <w:color w:val="00B050"/>
        </w:rPr>
        <w:t xml:space="preserve"> </w:t>
      </w:r>
      <w:r w:rsidRPr="00912BF0">
        <w:rPr>
          <w:rFonts w:ascii="Calibri" w:eastAsia="Calibri" w:hAnsi="Calibri" w:cs="Calibri"/>
          <w:color w:val="00B050"/>
        </w:rPr>
        <w:t>12-volt battery</w:t>
      </w:r>
      <w:r w:rsidR="00F33968">
        <w:rPr>
          <w:rFonts w:ascii="Calibri" w:eastAsia="Calibri" w:hAnsi="Calibri" w:cs="Calibri"/>
          <w:color w:val="00B050"/>
        </w:rPr>
        <w:t>, No Lithium Batteries.</w:t>
      </w:r>
      <w:r w:rsidRPr="00912BF0">
        <w:rPr>
          <w:rFonts w:ascii="Calibri" w:eastAsia="Calibri" w:hAnsi="Calibri" w:cs="Calibri"/>
          <w:color w:val="00B050"/>
        </w:rPr>
        <w:t xml:space="preserve"> </w:t>
      </w:r>
      <w:r>
        <w:rPr>
          <w:rFonts w:ascii="Calibri" w:eastAsia="Calibri" w:hAnsi="Calibri" w:cs="Calibri"/>
        </w:rPr>
        <w:t xml:space="preserve">Stock type distributor ignitions only with nonadjustable, non-multiple spark discharge. HEI type distributors must have the coil mounted in the distributor cap. </w:t>
      </w:r>
      <w:r w:rsidRPr="006D659D">
        <w:rPr>
          <w:rFonts w:ascii="Calibri" w:eastAsia="Calibri" w:hAnsi="Calibri" w:cs="Calibri"/>
          <w:color w:val="FF0000"/>
        </w:rPr>
        <w:t xml:space="preserve">Stock type module must be </w:t>
      </w:r>
      <w:r w:rsidR="006D659D" w:rsidRPr="006D659D">
        <w:rPr>
          <w:rFonts w:ascii="Calibri" w:eastAsia="Calibri" w:hAnsi="Calibri" w:cs="Calibri"/>
          <w:color w:val="FF0000"/>
        </w:rPr>
        <w:t>OEM GM 4 Pin ONLY</w:t>
      </w:r>
      <w:r w:rsidRPr="006D659D">
        <w:rPr>
          <w:rFonts w:ascii="Calibri" w:eastAsia="Calibri" w:hAnsi="Calibri" w:cs="Calibri"/>
          <w:color w:val="FF0000"/>
        </w:rPr>
        <w:t xml:space="preserve">. </w:t>
      </w:r>
      <w:r>
        <w:rPr>
          <w:rFonts w:ascii="Calibri" w:eastAsia="Calibri" w:hAnsi="Calibri" w:cs="Calibri"/>
        </w:rPr>
        <w:t>No external ignition boxes. Magnetos and crankshaft-triggered ignitions are prohibited. An ignition switch clearly marked on/off within reach of the driver is required. In addition to the ignition switch, a battery disconnect switch mounted within reach of the safety crew, is also required. The disconnect switch must shut off all power to the car. The battery must be located in the trunk area, between the frame rails. If the battery is located in the trunk area, it must be between the frame rails and no lower than the bottom of the frame rail. The positive terminal must be covered!  A recommended, marine type battery box to have a full steel plate bolted to floor and approved by track officials.</w:t>
      </w:r>
    </w:p>
    <w:p w14:paraId="0053276B" w14:textId="77777777" w:rsidR="00FB5C9C" w:rsidRDefault="00912BF0" w:rsidP="00475A09">
      <w:pPr>
        <w:spacing w:after="0" w:line="240" w:lineRule="auto"/>
        <w:jc w:val="both"/>
        <w:rPr>
          <w:rFonts w:ascii="Calibri" w:eastAsia="Calibri" w:hAnsi="Calibri" w:cs="Calibri"/>
          <w:color w:val="00B050"/>
        </w:rPr>
      </w:pPr>
      <w:r w:rsidRPr="00912BF0">
        <w:rPr>
          <w:rFonts w:ascii="Calibri" w:eastAsia="Calibri" w:hAnsi="Calibri" w:cs="Calibri"/>
          <w:color w:val="00B050"/>
        </w:rPr>
        <w:t>Transponder must be mounted 24” back from center of rear end to edge of transponder</w:t>
      </w:r>
      <w:r w:rsidR="00FB5C9C" w:rsidRPr="00FB5C9C">
        <w:rPr>
          <w:rFonts w:ascii="Calibri" w:eastAsia="Calibri" w:hAnsi="Calibri" w:cs="Calibri"/>
          <w:color w:val="00B050"/>
        </w:rPr>
        <w:t xml:space="preserve"> </w:t>
      </w:r>
    </w:p>
    <w:p w14:paraId="76E30EDD" w14:textId="77777777" w:rsidR="00FB5C9C" w:rsidRDefault="00FB5C9C" w:rsidP="00475A09">
      <w:pPr>
        <w:spacing w:after="0" w:line="240" w:lineRule="auto"/>
        <w:jc w:val="both"/>
        <w:rPr>
          <w:rFonts w:ascii="Calibri" w:eastAsia="Calibri" w:hAnsi="Calibri" w:cs="Calibri"/>
          <w:color w:val="00B050"/>
        </w:rPr>
      </w:pPr>
    </w:p>
    <w:p w14:paraId="3E827E0C" w14:textId="77777777" w:rsidR="00FB5C9C" w:rsidRPr="008C244A" w:rsidRDefault="00FB5C9C" w:rsidP="00475A09">
      <w:pPr>
        <w:spacing w:after="0" w:line="240" w:lineRule="auto"/>
        <w:jc w:val="both"/>
        <w:rPr>
          <w:rFonts w:ascii="Calibri" w:eastAsia="Calibri" w:hAnsi="Calibri" w:cs="Calibri"/>
          <w:b/>
          <w:bCs/>
          <w:color w:val="00B050"/>
        </w:rPr>
      </w:pPr>
      <w:r w:rsidRPr="008C244A">
        <w:rPr>
          <w:rFonts w:ascii="Calibri" w:eastAsia="Calibri" w:hAnsi="Calibri" w:cs="Calibri"/>
          <w:b/>
          <w:bCs/>
          <w:color w:val="00B050"/>
        </w:rPr>
        <w:t>GAUGES/ELECTRONICS:</w:t>
      </w:r>
    </w:p>
    <w:p w14:paraId="30E8C033" w14:textId="325CD837" w:rsidR="00912BF0" w:rsidRDefault="00FB5C9C" w:rsidP="00475A09">
      <w:pPr>
        <w:spacing w:after="0" w:line="240" w:lineRule="auto"/>
        <w:jc w:val="both"/>
        <w:rPr>
          <w:rFonts w:ascii="Calibri" w:eastAsia="Calibri" w:hAnsi="Calibri" w:cs="Calibri"/>
          <w:color w:val="00B050"/>
        </w:rPr>
      </w:pPr>
      <w:r w:rsidRPr="00FB5C9C">
        <w:rPr>
          <w:rFonts w:ascii="Calibri" w:eastAsia="Calibri" w:hAnsi="Calibri" w:cs="Calibri"/>
          <w:color w:val="00B050"/>
        </w:rPr>
        <w:t xml:space="preserve"> No cell phones, unapproved cameras, transmitting or listening devices (exception is one-way Race Receiver radio by officials), timing retard controls, or digital gauges (including </w:t>
      </w:r>
      <w:proofErr w:type="spellStart"/>
      <w:r w:rsidRPr="00FB5C9C">
        <w:rPr>
          <w:rFonts w:ascii="Calibri" w:eastAsia="Calibri" w:hAnsi="Calibri" w:cs="Calibri"/>
          <w:color w:val="00B050"/>
        </w:rPr>
        <w:t>tach</w:t>
      </w:r>
      <w:proofErr w:type="spellEnd"/>
      <w:r w:rsidRPr="00FB5C9C">
        <w:rPr>
          <w:rFonts w:ascii="Calibri" w:eastAsia="Calibri" w:hAnsi="Calibri" w:cs="Calibri"/>
          <w:color w:val="00B050"/>
        </w:rPr>
        <w:t xml:space="preserve">). No electronic monitoring computer devices capable of storing or transmitting information except memory recall analog </w:t>
      </w:r>
      <w:proofErr w:type="spellStart"/>
      <w:r w:rsidRPr="00FB5C9C">
        <w:rPr>
          <w:rFonts w:ascii="Calibri" w:eastAsia="Calibri" w:hAnsi="Calibri" w:cs="Calibri"/>
          <w:color w:val="00B050"/>
        </w:rPr>
        <w:t>tac</w:t>
      </w:r>
      <w:r w:rsidR="00140E53">
        <w:rPr>
          <w:rFonts w:ascii="Calibri" w:eastAsia="Calibri" w:hAnsi="Calibri" w:cs="Calibri"/>
          <w:color w:val="00B050"/>
        </w:rPr>
        <w:t>h</w:t>
      </w:r>
      <w:proofErr w:type="spellEnd"/>
      <w:r w:rsidRPr="00FB5C9C">
        <w:rPr>
          <w:rFonts w:ascii="Calibri" w:eastAsia="Calibri" w:hAnsi="Calibri" w:cs="Calibri"/>
          <w:color w:val="00B050"/>
        </w:rPr>
        <w:t>. Only change allowed to ignition box is one high-end rev-limiter or an internal setting inside box.</w:t>
      </w:r>
      <w:r w:rsidRPr="00FB5C9C">
        <w:t xml:space="preserve"> </w:t>
      </w:r>
      <w:r w:rsidRPr="00FB5C9C">
        <w:rPr>
          <w:rFonts w:ascii="Calibri" w:eastAsia="Calibri" w:hAnsi="Calibri" w:cs="Calibri"/>
          <w:color w:val="00B050"/>
        </w:rPr>
        <w:t>No electronic advance curve ignitions allowed. No additional ignition accessories allowed. All components must be out of reach of driver, but accessible for inspection with rev limiter facing upward. No magnetos or crank triggers. OEM type alternator with internal regulator allowed. No electronic traction control devices.</w:t>
      </w:r>
    </w:p>
    <w:p w14:paraId="70D69912" w14:textId="73BB2F3D" w:rsidR="00FB5C9C" w:rsidRDefault="00FB5C9C" w:rsidP="00475A09">
      <w:pPr>
        <w:spacing w:after="0" w:line="240" w:lineRule="auto"/>
        <w:jc w:val="both"/>
        <w:rPr>
          <w:rFonts w:ascii="Calibri" w:eastAsia="Calibri" w:hAnsi="Calibri" w:cs="Calibri"/>
          <w:color w:val="00B050"/>
        </w:rPr>
      </w:pPr>
    </w:p>
    <w:p w14:paraId="6F101FFB" w14:textId="77777777" w:rsidR="00FB5C9C" w:rsidRPr="00912BF0" w:rsidRDefault="00FB5C9C" w:rsidP="00475A09">
      <w:pPr>
        <w:spacing w:after="0" w:line="240" w:lineRule="auto"/>
        <w:jc w:val="both"/>
        <w:rPr>
          <w:rFonts w:ascii="Calibri" w:eastAsia="Calibri" w:hAnsi="Calibri" w:cs="Calibri"/>
          <w:color w:val="00B050"/>
        </w:rPr>
      </w:pPr>
    </w:p>
    <w:p w14:paraId="6C223752" w14:textId="77777777" w:rsidR="00912BF0" w:rsidRDefault="00912BF0" w:rsidP="00475A09">
      <w:pPr>
        <w:spacing w:after="0" w:line="240" w:lineRule="auto"/>
        <w:jc w:val="both"/>
        <w:rPr>
          <w:rFonts w:ascii="Calibri" w:eastAsia="Calibri" w:hAnsi="Calibri" w:cs="Calibri"/>
        </w:rPr>
      </w:pPr>
    </w:p>
    <w:p w14:paraId="77B139F9" w14:textId="77777777" w:rsidR="00912BF0" w:rsidRDefault="00912BF0" w:rsidP="00475A09">
      <w:pPr>
        <w:spacing w:after="0" w:line="240" w:lineRule="auto"/>
        <w:jc w:val="both"/>
        <w:rPr>
          <w:rFonts w:ascii="Calibri" w:eastAsia="Calibri" w:hAnsi="Calibri" w:cs="Calibri"/>
        </w:rPr>
      </w:pPr>
    </w:p>
    <w:p w14:paraId="650A08F4" w14:textId="77777777" w:rsidR="00F27B17" w:rsidRDefault="00F27B17" w:rsidP="00475A09">
      <w:pPr>
        <w:spacing w:after="0" w:line="240" w:lineRule="auto"/>
        <w:jc w:val="both"/>
        <w:rPr>
          <w:rFonts w:ascii="Calibri" w:eastAsia="Calibri" w:hAnsi="Calibri" w:cs="Calibri"/>
        </w:rPr>
      </w:pPr>
    </w:p>
    <w:p w14:paraId="4D067073" w14:textId="77777777" w:rsidR="00F27B17" w:rsidRDefault="00F27B17" w:rsidP="00475A09">
      <w:pPr>
        <w:spacing w:after="0" w:line="240" w:lineRule="auto"/>
        <w:jc w:val="both"/>
        <w:rPr>
          <w:rFonts w:ascii="Calibri" w:eastAsia="Calibri" w:hAnsi="Calibri" w:cs="Calibri"/>
        </w:rPr>
      </w:pPr>
    </w:p>
    <w:p w14:paraId="0B14D6A1" w14:textId="77777777" w:rsidR="00912BF0" w:rsidRDefault="00475A09" w:rsidP="008A7D93">
      <w:pPr>
        <w:spacing w:after="0" w:line="240" w:lineRule="auto"/>
        <w:jc w:val="both"/>
        <w:rPr>
          <w:rFonts w:ascii="Calibri" w:eastAsia="Calibri" w:hAnsi="Calibri" w:cs="Calibri"/>
          <w:b/>
          <w:color w:val="FF0000"/>
        </w:rPr>
      </w:pPr>
      <w:r w:rsidRPr="00882F44">
        <w:rPr>
          <w:rFonts w:ascii="Calibri" w:eastAsia="Calibri" w:hAnsi="Calibri" w:cs="Calibri"/>
          <w:b/>
          <w:color w:val="FF0000"/>
        </w:rPr>
        <w:t>CLAIM PROCEDURE</w:t>
      </w:r>
      <w:r w:rsidR="006535C9" w:rsidRPr="00882F44">
        <w:rPr>
          <w:rFonts w:ascii="Calibri" w:eastAsia="Calibri" w:hAnsi="Calibri" w:cs="Calibri"/>
          <w:b/>
          <w:color w:val="FF0000"/>
        </w:rPr>
        <w:t>:</w:t>
      </w:r>
      <w:r w:rsidR="00912BF0">
        <w:rPr>
          <w:rFonts w:ascii="Calibri" w:eastAsia="Calibri" w:hAnsi="Calibri" w:cs="Calibri"/>
          <w:b/>
          <w:color w:val="FF0000"/>
        </w:rPr>
        <w:t xml:space="preserve"> </w:t>
      </w:r>
    </w:p>
    <w:p w14:paraId="397A92B7" w14:textId="77777777" w:rsidR="000D19D3" w:rsidRDefault="00912BF0" w:rsidP="008A7D93">
      <w:pPr>
        <w:spacing w:after="0" w:line="240" w:lineRule="auto"/>
        <w:jc w:val="both"/>
        <w:rPr>
          <w:rFonts w:ascii="Calibri" w:eastAsia="Calibri" w:hAnsi="Calibri" w:cs="Calibri"/>
          <w:color w:val="FF0000"/>
          <w:u w:val="single"/>
        </w:rPr>
      </w:pPr>
      <w:r>
        <w:rPr>
          <w:rFonts w:ascii="Calibri" w:eastAsia="Calibri" w:hAnsi="Calibri" w:cs="Calibri"/>
          <w:b/>
          <w:color w:val="FF0000"/>
        </w:rPr>
        <w:t>No</w:t>
      </w:r>
      <w:r w:rsidR="00475A09">
        <w:rPr>
          <w:rFonts w:ascii="Calibri" w:eastAsia="Calibri" w:hAnsi="Calibri" w:cs="Calibri"/>
          <w:b/>
        </w:rPr>
        <w:t xml:space="preserve"> claims on championship night.  Driver may only claim (one or all shocks at the same time), and one carburetor during current calendar year. Driver only allowed one claim per event. When claim rule is in effect, top four finishers must report to the claim area and are subject to claim by any driver finishing fifth on back and on the lead lap. Driver wishing to claim must report immediately to claim area.  To be eligible to claim, driver must have competed for three consecutive nights prior to the night he/she wants to claim, making them eligible on the fourth night. Denial of claim will result in loss of points for the year, DQ, no points or money for that night and a </w:t>
      </w:r>
      <w:r w:rsidR="00424B70">
        <w:rPr>
          <w:rFonts w:ascii="Calibri" w:eastAsia="Calibri" w:hAnsi="Calibri" w:cs="Calibri"/>
          <w:b/>
        </w:rPr>
        <w:t>two-week</w:t>
      </w:r>
      <w:r w:rsidR="00475A09">
        <w:rPr>
          <w:rFonts w:ascii="Calibri" w:eastAsia="Calibri" w:hAnsi="Calibri" w:cs="Calibri"/>
          <w:b/>
        </w:rPr>
        <w:t xml:space="preserve"> suspension. Any sabotage will be treated as a claim refusal. Any unsportsmanlike conduct by driver or crew will result in DQ and loss of points and money for that night</w:t>
      </w:r>
      <w:r w:rsidR="00475A09">
        <w:rPr>
          <w:rFonts w:ascii="Calibri" w:eastAsia="Calibri" w:hAnsi="Calibri" w:cs="Calibri"/>
          <w:b/>
          <w:u w:val="single"/>
        </w:rPr>
        <w:t>.</w:t>
      </w:r>
      <w:r w:rsidR="00475A09">
        <w:rPr>
          <w:rFonts w:ascii="Calibri" w:eastAsia="Calibri" w:hAnsi="Calibri" w:cs="Calibri"/>
          <w:u w:val="single"/>
        </w:rPr>
        <w:t xml:space="preserve"> </w:t>
      </w:r>
      <w:r w:rsidR="008A7D93">
        <w:rPr>
          <w:rFonts w:ascii="Calibri" w:eastAsia="Calibri" w:hAnsi="Calibri" w:cs="Calibri"/>
          <w:u w:val="single"/>
        </w:rPr>
        <w:t xml:space="preserve"> </w:t>
      </w:r>
      <w:r w:rsidR="008A7D93" w:rsidRPr="008A7D93">
        <w:rPr>
          <w:rFonts w:ascii="Calibri" w:eastAsia="Calibri" w:hAnsi="Calibri" w:cs="Calibri"/>
          <w:color w:val="FF0000"/>
          <w:u w:val="single"/>
        </w:rPr>
        <w:t xml:space="preserve">ANY CAR MAY BE TORN DOWN </w:t>
      </w:r>
      <w:r w:rsidR="00A00D9E">
        <w:rPr>
          <w:rFonts w:ascii="Calibri" w:eastAsia="Calibri" w:hAnsi="Calibri" w:cs="Calibri"/>
          <w:color w:val="FF0000"/>
          <w:u w:val="single"/>
        </w:rPr>
        <w:t xml:space="preserve">AT ANYTIME </w:t>
      </w:r>
      <w:r w:rsidR="008A7D93" w:rsidRPr="008A7D93">
        <w:rPr>
          <w:rFonts w:ascii="Calibri" w:eastAsia="Calibri" w:hAnsi="Calibri" w:cs="Calibri"/>
          <w:color w:val="FF0000"/>
          <w:u w:val="single"/>
        </w:rPr>
        <w:t>ON DESCRETION OF TECH OFFCIALS AND IF ANY ILLEGAL PARTS ARE FOUND WILL BE CONFISCATED</w:t>
      </w:r>
      <w:r w:rsidR="00882F44">
        <w:rPr>
          <w:rFonts w:ascii="Calibri" w:eastAsia="Calibri" w:hAnsi="Calibri" w:cs="Calibri"/>
          <w:color w:val="FF0000"/>
          <w:u w:val="single"/>
        </w:rPr>
        <w:t>.</w:t>
      </w:r>
      <w:r w:rsidR="008A7D93" w:rsidRPr="008A7D93">
        <w:rPr>
          <w:rFonts w:ascii="Calibri" w:eastAsia="Calibri" w:hAnsi="Calibri" w:cs="Calibri"/>
          <w:color w:val="FF0000"/>
          <w:u w:val="single"/>
        </w:rPr>
        <w:t xml:space="preserve"> </w:t>
      </w:r>
    </w:p>
    <w:p w14:paraId="2E5B411C" w14:textId="50A1C32B" w:rsidR="005E7827" w:rsidRDefault="00596627" w:rsidP="008A7D93">
      <w:pPr>
        <w:spacing w:after="0" w:line="240" w:lineRule="auto"/>
        <w:jc w:val="both"/>
        <w:rPr>
          <w:rFonts w:ascii="Calibri" w:eastAsia="Calibri" w:hAnsi="Calibri" w:cs="Calibri"/>
          <w:b/>
          <w:color w:val="FF0000"/>
          <w:u w:val="single"/>
        </w:rPr>
      </w:pPr>
      <w:r w:rsidRPr="00596627">
        <w:rPr>
          <w:rFonts w:ascii="Calibri" w:eastAsia="Calibri" w:hAnsi="Calibri" w:cs="Calibri"/>
          <w:b/>
          <w:color w:val="FF0000"/>
          <w:u w:val="single"/>
        </w:rPr>
        <w:t>The Track reserves the right to make a claim on any claimable parts.</w:t>
      </w:r>
    </w:p>
    <w:p w14:paraId="68C91F9C" w14:textId="06CE9F75" w:rsidR="00E02BF1" w:rsidRDefault="00E02BF1" w:rsidP="008A7D93">
      <w:pPr>
        <w:spacing w:after="0" w:line="240" w:lineRule="auto"/>
        <w:jc w:val="both"/>
        <w:rPr>
          <w:rFonts w:ascii="Calibri" w:eastAsia="Calibri" w:hAnsi="Calibri" w:cs="Calibri"/>
          <w:b/>
          <w:color w:val="FF0000"/>
          <w:u w:val="single"/>
        </w:rPr>
      </w:pPr>
    </w:p>
    <w:p w14:paraId="4C5F461A" w14:textId="77777777" w:rsidR="00E02BF1" w:rsidRPr="00E02BF1" w:rsidRDefault="00E02BF1" w:rsidP="008A7D93">
      <w:pPr>
        <w:spacing w:after="0" w:line="240" w:lineRule="auto"/>
        <w:jc w:val="both"/>
        <w:rPr>
          <w:rFonts w:ascii="Calibri" w:eastAsia="Calibri" w:hAnsi="Calibri" w:cs="Calibri"/>
          <w:b/>
          <w:color w:val="00B050"/>
          <w:sz w:val="28"/>
          <w:szCs w:val="28"/>
          <w:u w:val="single"/>
        </w:rPr>
      </w:pPr>
      <w:r w:rsidRPr="00E02BF1">
        <w:rPr>
          <w:rFonts w:ascii="Calibri" w:eastAsia="Calibri" w:hAnsi="Calibri" w:cs="Calibri"/>
          <w:b/>
          <w:color w:val="00B050"/>
          <w:sz w:val="28"/>
          <w:szCs w:val="28"/>
          <w:u w:val="single"/>
        </w:rPr>
        <w:t xml:space="preserve">Note: Unified Street Stock is looking at a proposal for year 2021 to implement a Engine Swap Claim Rule. </w:t>
      </w:r>
    </w:p>
    <w:p w14:paraId="3FC801AD" w14:textId="79311C13" w:rsidR="00E02BF1" w:rsidRDefault="00E02BF1" w:rsidP="008A7D93">
      <w:pPr>
        <w:spacing w:after="0" w:line="240" w:lineRule="auto"/>
        <w:jc w:val="both"/>
        <w:rPr>
          <w:rFonts w:ascii="Calibri" w:eastAsia="Calibri" w:hAnsi="Calibri" w:cs="Calibri"/>
          <w:b/>
          <w:color w:val="00B050"/>
          <w:sz w:val="28"/>
          <w:szCs w:val="28"/>
          <w:u w:val="single"/>
        </w:rPr>
      </w:pPr>
      <w:r w:rsidRPr="00E02BF1">
        <w:rPr>
          <w:rFonts w:ascii="Calibri" w:eastAsia="Calibri" w:hAnsi="Calibri" w:cs="Calibri"/>
          <w:b/>
          <w:color w:val="00B050"/>
          <w:sz w:val="28"/>
          <w:szCs w:val="28"/>
          <w:u w:val="single"/>
        </w:rPr>
        <w:t xml:space="preserve">This will be up for discussion at 2021 rules meeting. </w:t>
      </w:r>
    </w:p>
    <w:p w14:paraId="6C0EFD9C" w14:textId="16243B7E" w:rsidR="006E20F8" w:rsidRDefault="006E20F8" w:rsidP="008A7D93">
      <w:pPr>
        <w:spacing w:after="0" w:line="240" w:lineRule="auto"/>
        <w:jc w:val="both"/>
        <w:rPr>
          <w:rFonts w:ascii="Calibri" w:eastAsia="Calibri" w:hAnsi="Calibri" w:cs="Calibri"/>
          <w:b/>
          <w:color w:val="00B050"/>
          <w:sz w:val="28"/>
          <w:szCs w:val="28"/>
          <w:u w:val="single"/>
        </w:rPr>
      </w:pPr>
    </w:p>
    <w:p w14:paraId="520E62E0" w14:textId="04EEB272" w:rsidR="00A00D9E" w:rsidRDefault="006E20F8" w:rsidP="008C244A">
      <w:pPr>
        <w:spacing w:after="0" w:line="240" w:lineRule="auto"/>
        <w:jc w:val="both"/>
        <w:rPr>
          <w:b/>
          <w:sz w:val="28"/>
          <w:szCs w:val="28"/>
          <w:u w:val="single"/>
        </w:rPr>
      </w:pPr>
      <w:r>
        <w:rPr>
          <w:rFonts w:ascii="Calibri" w:eastAsia="Calibri" w:hAnsi="Calibri" w:cs="Calibri"/>
          <w:b/>
          <w:color w:val="00B050"/>
          <w:sz w:val="28"/>
          <w:szCs w:val="28"/>
          <w:u w:val="single"/>
        </w:rPr>
        <w:t xml:space="preserve">NOTE: Eagle River Speedway Street Stocks have 1 year to switch from there </w:t>
      </w:r>
      <w:proofErr w:type="spellStart"/>
      <w:r>
        <w:rPr>
          <w:rFonts w:ascii="Calibri" w:eastAsia="Calibri" w:hAnsi="Calibri" w:cs="Calibri"/>
          <w:b/>
          <w:color w:val="00B050"/>
          <w:sz w:val="28"/>
          <w:szCs w:val="28"/>
          <w:u w:val="single"/>
        </w:rPr>
        <w:t>Wissota</w:t>
      </w:r>
      <w:proofErr w:type="spellEnd"/>
      <w:r>
        <w:rPr>
          <w:rFonts w:ascii="Calibri" w:eastAsia="Calibri" w:hAnsi="Calibri" w:cs="Calibri"/>
          <w:b/>
          <w:color w:val="00B050"/>
          <w:sz w:val="28"/>
          <w:szCs w:val="28"/>
          <w:u w:val="single"/>
        </w:rPr>
        <w:t xml:space="preserve"> Rules to conform to Unified Street Stock Rules and must be done in order to ru</w:t>
      </w:r>
      <w:r w:rsidR="008E278F">
        <w:rPr>
          <w:rFonts w:ascii="Calibri" w:eastAsia="Calibri" w:hAnsi="Calibri" w:cs="Calibri"/>
          <w:b/>
          <w:color w:val="00B050"/>
          <w:sz w:val="28"/>
          <w:szCs w:val="28"/>
          <w:u w:val="single"/>
        </w:rPr>
        <w:t xml:space="preserve">n at other tracks following Unified rules. Exceptions can be made for 2020 if permission is </w:t>
      </w:r>
      <w:proofErr w:type="spellStart"/>
      <w:r w:rsidR="008E278F">
        <w:rPr>
          <w:rFonts w:ascii="Calibri" w:eastAsia="Calibri" w:hAnsi="Calibri" w:cs="Calibri"/>
          <w:b/>
          <w:color w:val="00B050"/>
          <w:sz w:val="28"/>
          <w:szCs w:val="28"/>
          <w:u w:val="single"/>
        </w:rPr>
        <w:t>ok”d</w:t>
      </w:r>
      <w:proofErr w:type="spellEnd"/>
      <w:r w:rsidR="008E278F">
        <w:rPr>
          <w:rFonts w:ascii="Calibri" w:eastAsia="Calibri" w:hAnsi="Calibri" w:cs="Calibri"/>
          <w:b/>
          <w:color w:val="00B050"/>
          <w:sz w:val="28"/>
          <w:szCs w:val="28"/>
          <w:u w:val="single"/>
        </w:rPr>
        <w:t xml:space="preserve"> by track</w:t>
      </w:r>
      <w:r w:rsidR="00703E4D">
        <w:rPr>
          <w:rFonts w:ascii="Calibri" w:eastAsia="Calibri" w:hAnsi="Calibri" w:cs="Calibri"/>
          <w:b/>
          <w:color w:val="00B050"/>
          <w:sz w:val="28"/>
          <w:szCs w:val="28"/>
          <w:u w:val="single"/>
        </w:rPr>
        <w:t xml:space="preserve"> Rep or Tech.</w:t>
      </w:r>
      <w:bookmarkStart w:id="2" w:name="_Hlk23582609"/>
      <w:r w:rsidR="007B749E">
        <w:rPr>
          <w:b/>
          <w:sz w:val="28"/>
          <w:szCs w:val="28"/>
          <w:u w:val="single"/>
        </w:rPr>
        <w:t xml:space="preserve"> </w:t>
      </w:r>
    </w:p>
    <w:p w14:paraId="0CF41FD1" w14:textId="77777777" w:rsidR="007B749E" w:rsidRDefault="007B749E" w:rsidP="00A00D9E">
      <w:pPr>
        <w:rPr>
          <w:b/>
          <w:sz w:val="28"/>
          <w:szCs w:val="28"/>
          <w:u w:val="single"/>
        </w:rPr>
      </w:pPr>
      <w:r>
        <w:rPr>
          <w:b/>
          <w:sz w:val="28"/>
          <w:szCs w:val="28"/>
          <w:u w:val="single"/>
        </w:rPr>
        <w:t xml:space="preserve"> </w:t>
      </w:r>
    </w:p>
    <w:p w14:paraId="0C7552BF" w14:textId="77777777" w:rsidR="007B749E" w:rsidRDefault="007B749E" w:rsidP="00A00D9E">
      <w:pPr>
        <w:rPr>
          <w:b/>
          <w:sz w:val="28"/>
          <w:szCs w:val="28"/>
          <w:u w:val="single"/>
        </w:rPr>
      </w:pPr>
      <w:r>
        <w:rPr>
          <w:b/>
          <w:sz w:val="28"/>
          <w:szCs w:val="28"/>
          <w:u w:val="single"/>
        </w:rPr>
        <w:lastRenderedPageBreak/>
        <w:t xml:space="preserve"> </w:t>
      </w:r>
    </w:p>
    <w:bookmarkEnd w:id="2"/>
    <w:p w14:paraId="0BF4173F" w14:textId="77777777" w:rsidR="001D676A" w:rsidRDefault="001D676A" w:rsidP="00912BF0">
      <w:pPr>
        <w:rPr>
          <w:b/>
          <w:sz w:val="28"/>
          <w:szCs w:val="28"/>
          <w:u w:val="single"/>
        </w:rPr>
      </w:pPr>
    </w:p>
    <w:p w14:paraId="2E2C85A8" w14:textId="77777777" w:rsidR="001D676A" w:rsidRDefault="001D676A" w:rsidP="00912BF0">
      <w:pPr>
        <w:rPr>
          <w:b/>
          <w:sz w:val="28"/>
          <w:szCs w:val="28"/>
          <w:u w:val="single"/>
        </w:rPr>
      </w:pPr>
    </w:p>
    <w:p w14:paraId="7D105997" w14:textId="77777777" w:rsidR="001D676A" w:rsidRDefault="001D676A" w:rsidP="00912BF0">
      <w:pPr>
        <w:rPr>
          <w:b/>
          <w:sz w:val="28"/>
          <w:szCs w:val="28"/>
          <w:u w:val="single"/>
        </w:rPr>
      </w:pPr>
    </w:p>
    <w:p w14:paraId="7749F4B5" w14:textId="282CF55D" w:rsidR="001D676A" w:rsidRDefault="001D676A" w:rsidP="00912BF0">
      <w:pPr>
        <w:rPr>
          <w:b/>
          <w:sz w:val="28"/>
          <w:szCs w:val="28"/>
          <w:u w:val="single"/>
        </w:rPr>
      </w:pPr>
      <w:r>
        <w:rPr>
          <w:b/>
          <w:sz w:val="28"/>
          <w:szCs w:val="28"/>
          <w:u w:val="single"/>
        </w:rPr>
        <w:t>Reps and Techs:</w:t>
      </w:r>
    </w:p>
    <w:p w14:paraId="5FCDA9E1" w14:textId="77777777" w:rsidR="00703E4D" w:rsidRDefault="00703E4D" w:rsidP="00912BF0">
      <w:pPr>
        <w:rPr>
          <w:b/>
          <w:sz w:val="28"/>
          <w:szCs w:val="28"/>
          <w:u w:val="single"/>
        </w:rPr>
      </w:pPr>
    </w:p>
    <w:p w14:paraId="6B3DB186" w14:textId="5C86530D" w:rsidR="001D676A" w:rsidRDefault="00703E4D" w:rsidP="00912BF0">
      <w:pPr>
        <w:rPr>
          <w:b/>
          <w:sz w:val="28"/>
          <w:szCs w:val="28"/>
          <w:u w:val="single"/>
        </w:rPr>
      </w:pPr>
      <w:r>
        <w:rPr>
          <w:b/>
          <w:sz w:val="28"/>
          <w:szCs w:val="28"/>
          <w:u w:val="single"/>
        </w:rPr>
        <w:t>Gravity Park Tech Inspector Ron Kohl 920-540-6325</w:t>
      </w:r>
    </w:p>
    <w:p w14:paraId="38D03F91" w14:textId="184EA6FF" w:rsidR="00912BF0" w:rsidRDefault="00912BF0" w:rsidP="00912BF0">
      <w:pPr>
        <w:rPr>
          <w:b/>
          <w:sz w:val="28"/>
          <w:szCs w:val="28"/>
          <w:u w:val="single"/>
        </w:rPr>
      </w:pPr>
      <w:r>
        <w:rPr>
          <w:b/>
          <w:sz w:val="28"/>
          <w:szCs w:val="28"/>
          <w:u w:val="single"/>
        </w:rPr>
        <w:t xml:space="preserve">141 </w:t>
      </w:r>
      <w:r w:rsidRPr="006535C9">
        <w:rPr>
          <w:b/>
          <w:sz w:val="28"/>
          <w:szCs w:val="28"/>
          <w:u w:val="single"/>
        </w:rPr>
        <w:t xml:space="preserve">Street Stock </w:t>
      </w:r>
      <w:r>
        <w:rPr>
          <w:b/>
          <w:sz w:val="28"/>
          <w:szCs w:val="28"/>
          <w:u w:val="single"/>
        </w:rPr>
        <w:t xml:space="preserve">Rep. </w:t>
      </w:r>
      <w:r w:rsidRPr="006535C9">
        <w:rPr>
          <w:b/>
          <w:sz w:val="28"/>
          <w:szCs w:val="28"/>
          <w:u w:val="single"/>
        </w:rPr>
        <w:t xml:space="preserve">Tech Inspector </w:t>
      </w:r>
    </w:p>
    <w:p w14:paraId="715CAF43" w14:textId="77777777" w:rsidR="00912BF0" w:rsidRDefault="00912BF0" w:rsidP="00912BF0">
      <w:pPr>
        <w:rPr>
          <w:b/>
          <w:sz w:val="28"/>
          <w:szCs w:val="28"/>
          <w:u w:val="single"/>
        </w:rPr>
      </w:pPr>
      <w:r>
        <w:rPr>
          <w:b/>
          <w:sz w:val="28"/>
          <w:szCs w:val="28"/>
          <w:u w:val="single"/>
        </w:rPr>
        <w:t xml:space="preserve">Upper Peninsula International Raceway </w:t>
      </w:r>
      <w:r w:rsidR="0027037A">
        <w:rPr>
          <w:b/>
          <w:sz w:val="28"/>
          <w:szCs w:val="28"/>
          <w:u w:val="single"/>
        </w:rPr>
        <w:t>Chuck Carman 906-420-3874</w:t>
      </w:r>
    </w:p>
    <w:p w14:paraId="0BBCA20B" w14:textId="1AF434F5" w:rsidR="00912BF0" w:rsidRDefault="00912BF0" w:rsidP="00912BF0">
      <w:pPr>
        <w:rPr>
          <w:b/>
          <w:sz w:val="28"/>
          <w:szCs w:val="28"/>
          <w:u w:val="single"/>
        </w:rPr>
      </w:pPr>
      <w:r>
        <w:rPr>
          <w:b/>
          <w:sz w:val="28"/>
          <w:szCs w:val="28"/>
          <w:u w:val="single"/>
        </w:rPr>
        <w:t xml:space="preserve">The Hill Raceway </w:t>
      </w:r>
      <w:r w:rsidR="0027037A">
        <w:rPr>
          <w:b/>
          <w:sz w:val="28"/>
          <w:szCs w:val="28"/>
          <w:u w:val="single"/>
        </w:rPr>
        <w:t xml:space="preserve">John </w:t>
      </w:r>
      <w:proofErr w:type="spellStart"/>
      <w:r w:rsidR="0027037A">
        <w:rPr>
          <w:b/>
          <w:sz w:val="28"/>
          <w:szCs w:val="28"/>
          <w:u w:val="single"/>
        </w:rPr>
        <w:t>Sternard</w:t>
      </w:r>
      <w:proofErr w:type="spellEnd"/>
      <w:r w:rsidR="0027037A">
        <w:rPr>
          <w:b/>
          <w:sz w:val="28"/>
          <w:szCs w:val="28"/>
          <w:u w:val="single"/>
        </w:rPr>
        <w:t xml:space="preserve"> 920-495-6631</w:t>
      </w:r>
      <w:r w:rsidR="00217E37">
        <w:rPr>
          <w:b/>
          <w:sz w:val="28"/>
          <w:szCs w:val="28"/>
          <w:u w:val="single"/>
        </w:rPr>
        <w:t xml:space="preserve"> Ryan Johnson 920-327-3989</w:t>
      </w:r>
    </w:p>
    <w:p w14:paraId="5EA1277B" w14:textId="404D47BC" w:rsidR="007B749E" w:rsidRDefault="007B749E" w:rsidP="00A00D9E">
      <w:pPr>
        <w:rPr>
          <w:b/>
          <w:sz w:val="28"/>
          <w:szCs w:val="28"/>
          <w:u w:val="single"/>
        </w:rPr>
      </w:pPr>
      <w:r>
        <w:rPr>
          <w:b/>
          <w:sz w:val="28"/>
          <w:szCs w:val="28"/>
          <w:u w:val="single"/>
        </w:rPr>
        <w:t>Luxemburg Speedway</w:t>
      </w:r>
      <w:r w:rsidR="0027037A">
        <w:rPr>
          <w:b/>
          <w:sz w:val="28"/>
          <w:szCs w:val="28"/>
          <w:u w:val="single"/>
        </w:rPr>
        <w:t xml:space="preserve"> </w:t>
      </w:r>
      <w:r w:rsidR="00217E37">
        <w:rPr>
          <w:b/>
          <w:sz w:val="28"/>
          <w:szCs w:val="28"/>
          <w:u w:val="single"/>
        </w:rPr>
        <w:t>TBD</w:t>
      </w:r>
    </w:p>
    <w:p w14:paraId="67748F52" w14:textId="77777777" w:rsidR="007B749E" w:rsidRPr="001D676A" w:rsidRDefault="007B749E" w:rsidP="00A00D9E">
      <w:pPr>
        <w:rPr>
          <w:b/>
          <w:color w:val="00B050"/>
          <w:sz w:val="28"/>
          <w:szCs w:val="28"/>
          <w:u w:val="single"/>
        </w:rPr>
      </w:pPr>
      <w:r>
        <w:rPr>
          <w:b/>
          <w:sz w:val="28"/>
          <w:szCs w:val="28"/>
          <w:u w:val="single"/>
        </w:rPr>
        <w:t>Outagamie Speedway</w:t>
      </w:r>
      <w:r w:rsidR="001D676A">
        <w:rPr>
          <w:b/>
          <w:sz w:val="28"/>
          <w:szCs w:val="28"/>
          <w:u w:val="single"/>
        </w:rPr>
        <w:t xml:space="preserve"> </w:t>
      </w:r>
      <w:r w:rsidR="001D676A" w:rsidRPr="001D676A">
        <w:rPr>
          <w:b/>
          <w:color w:val="00B050"/>
          <w:sz w:val="28"/>
          <w:szCs w:val="28"/>
          <w:u w:val="single"/>
        </w:rPr>
        <w:t xml:space="preserve">Justin </w:t>
      </w:r>
      <w:proofErr w:type="spellStart"/>
      <w:r w:rsidR="001D676A" w:rsidRPr="001D676A">
        <w:rPr>
          <w:b/>
          <w:color w:val="00B050"/>
          <w:sz w:val="28"/>
          <w:szCs w:val="28"/>
          <w:u w:val="single"/>
        </w:rPr>
        <w:t>Flaig</w:t>
      </w:r>
      <w:proofErr w:type="spellEnd"/>
      <w:r w:rsidR="001D676A" w:rsidRPr="001D676A">
        <w:rPr>
          <w:b/>
          <w:color w:val="00B050"/>
          <w:sz w:val="28"/>
          <w:szCs w:val="28"/>
          <w:u w:val="single"/>
        </w:rPr>
        <w:t xml:space="preserve"> 715-853-7711</w:t>
      </w:r>
    </w:p>
    <w:p w14:paraId="7DAB1D5E" w14:textId="77777777" w:rsidR="001D676A" w:rsidRDefault="007B749E" w:rsidP="00A00D9E">
      <w:pPr>
        <w:rPr>
          <w:b/>
          <w:sz w:val="28"/>
          <w:szCs w:val="28"/>
          <w:u w:val="single"/>
        </w:rPr>
      </w:pPr>
      <w:r>
        <w:rPr>
          <w:b/>
          <w:sz w:val="28"/>
          <w:szCs w:val="28"/>
          <w:u w:val="single"/>
        </w:rPr>
        <w:t xml:space="preserve">Beaver Dam Raceway </w:t>
      </w:r>
      <w:r w:rsidR="001D676A">
        <w:rPr>
          <w:b/>
          <w:sz w:val="28"/>
          <w:szCs w:val="28"/>
          <w:u w:val="single"/>
        </w:rPr>
        <w:t xml:space="preserve">Jerry </w:t>
      </w:r>
      <w:proofErr w:type="spellStart"/>
      <w:r w:rsidR="001D676A">
        <w:rPr>
          <w:b/>
          <w:sz w:val="28"/>
          <w:szCs w:val="28"/>
          <w:u w:val="single"/>
        </w:rPr>
        <w:t>Priesgen</w:t>
      </w:r>
      <w:proofErr w:type="spellEnd"/>
      <w:r w:rsidR="001D676A">
        <w:rPr>
          <w:b/>
          <w:sz w:val="28"/>
          <w:szCs w:val="28"/>
          <w:u w:val="single"/>
        </w:rPr>
        <w:t xml:space="preserve"> 262-689-2757-</w:t>
      </w:r>
    </w:p>
    <w:p w14:paraId="2892A486" w14:textId="05313D53" w:rsidR="00A00D9E" w:rsidRDefault="007B749E" w:rsidP="00A00D9E">
      <w:pPr>
        <w:rPr>
          <w:b/>
          <w:sz w:val="28"/>
          <w:szCs w:val="28"/>
          <w:u w:val="single"/>
        </w:rPr>
      </w:pPr>
      <w:r>
        <w:rPr>
          <w:b/>
          <w:sz w:val="28"/>
          <w:szCs w:val="28"/>
          <w:u w:val="single"/>
        </w:rPr>
        <w:t>Wilmot Raceway</w:t>
      </w:r>
      <w:r w:rsidR="0027037A">
        <w:rPr>
          <w:b/>
          <w:sz w:val="28"/>
          <w:szCs w:val="28"/>
          <w:u w:val="single"/>
        </w:rPr>
        <w:t xml:space="preserve"> Tony Jenkins 815-276-5287</w:t>
      </w:r>
    </w:p>
    <w:p w14:paraId="4D0A5B50" w14:textId="52530532" w:rsidR="002339B9" w:rsidRPr="00703E4D" w:rsidRDefault="002339B9" w:rsidP="00A00D9E">
      <w:pPr>
        <w:rPr>
          <w:b/>
          <w:color w:val="00B050"/>
          <w:sz w:val="28"/>
          <w:szCs w:val="28"/>
          <w:u w:val="single"/>
        </w:rPr>
      </w:pPr>
      <w:r w:rsidRPr="00703E4D">
        <w:rPr>
          <w:b/>
          <w:color w:val="00B050"/>
          <w:sz w:val="28"/>
          <w:szCs w:val="28"/>
          <w:u w:val="single"/>
        </w:rPr>
        <w:t xml:space="preserve">Eagle River Speedway Pat </w:t>
      </w:r>
      <w:proofErr w:type="spellStart"/>
      <w:r w:rsidRPr="00703E4D">
        <w:rPr>
          <w:b/>
          <w:color w:val="00B050"/>
          <w:sz w:val="28"/>
          <w:szCs w:val="28"/>
          <w:u w:val="single"/>
        </w:rPr>
        <w:t>Zadroik</w:t>
      </w:r>
      <w:proofErr w:type="spellEnd"/>
      <w:r w:rsidRPr="00703E4D">
        <w:rPr>
          <w:b/>
          <w:color w:val="00B050"/>
          <w:sz w:val="28"/>
          <w:szCs w:val="28"/>
          <w:u w:val="single"/>
        </w:rPr>
        <w:t xml:space="preserve"> 715-891-1870</w:t>
      </w:r>
    </w:p>
    <w:p w14:paraId="1CBE6872" w14:textId="54C06F98" w:rsidR="00A00D9E" w:rsidRDefault="0027037A" w:rsidP="00A00D9E">
      <w:pPr>
        <w:rPr>
          <w:b/>
          <w:sz w:val="28"/>
          <w:szCs w:val="28"/>
          <w:u w:val="single"/>
        </w:rPr>
      </w:pPr>
      <w:r>
        <w:rPr>
          <w:b/>
          <w:sz w:val="28"/>
          <w:szCs w:val="28"/>
          <w:u w:val="single"/>
        </w:rPr>
        <w:t>Greg Her</w:t>
      </w:r>
      <w:r w:rsidR="00703E4D">
        <w:rPr>
          <w:b/>
          <w:sz w:val="28"/>
          <w:szCs w:val="28"/>
          <w:u w:val="single"/>
        </w:rPr>
        <w:t>r</w:t>
      </w:r>
      <w:r>
        <w:rPr>
          <w:b/>
          <w:sz w:val="28"/>
          <w:szCs w:val="28"/>
          <w:u w:val="single"/>
        </w:rPr>
        <w:t>mann 920-973-5030</w:t>
      </w:r>
    </w:p>
    <w:p w14:paraId="4FB9A6FE" w14:textId="77777777" w:rsidR="00882F44" w:rsidRDefault="00A00D9E" w:rsidP="00A00D9E">
      <w:pPr>
        <w:rPr>
          <w:b/>
          <w:sz w:val="28"/>
          <w:szCs w:val="28"/>
          <w:u w:val="single"/>
        </w:rPr>
      </w:pPr>
      <w:r>
        <w:rPr>
          <w:b/>
          <w:sz w:val="28"/>
          <w:szCs w:val="28"/>
          <w:u w:val="single"/>
        </w:rPr>
        <w:t>REVISED 11/2/1</w:t>
      </w:r>
      <w:r w:rsidR="001D676A">
        <w:rPr>
          <w:b/>
          <w:sz w:val="28"/>
          <w:szCs w:val="28"/>
          <w:u w:val="single"/>
        </w:rPr>
        <w:t>9</w:t>
      </w:r>
      <w:r w:rsidR="00882F44">
        <w:rPr>
          <w:b/>
          <w:sz w:val="28"/>
          <w:szCs w:val="28"/>
          <w:u w:val="single"/>
        </w:rPr>
        <w:t xml:space="preserve"> </w:t>
      </w:r>
    </w:p>
    <w:p w14:paraId="2048465A" w14:textId="77777777" w:rsidR="00A00D9E" w:rsidRDefault="00882F44" w:rsidP="00A00D9E">
      <w:pPr>
        <w:rPr>
          <w:b/>
          <w:sz w:val="28"/>
          <w:szCs w:val="28"/>
          <w:u w:val="single"/>
        </w:rPr>
      </w:pPr>
      <w:r>
        <w:rPr>
          <w:b/>
          <w:sz w:val="28"/>
          <w:szCs w:val="28"/>
          <w:u w:val="single"/>
        </w:rPr>
        <w:t>By All Tracks Listed</w:t>
      </w:r>
    </w:p>
    <w:p w14:paraId="0FBFA9A3" w14:textId="77777777" w:rsidR="00882F44" w:rsidRPr="006535C9" w:rsidRDefault="00882F44" w:rsidP="00A00D9E">
      <w:pPr>
        <w:rPr>
          <w:b/>
          <w:sz w:val="28"/>
          <w:szCs w:val="28"/>
          <w:u w:val="single"/>
        </w:rPr>
      </w:pPr>
    </w:p>
    <w:p w14:paraId="144027CF" w14:textId="77777777" w:rsidR="006535C9" w:rsidRDefault="0008524C">
      <w:pPr>
        <w:rPr>
          <w:b/>
          <w:sz w:val="28"/>
          <w:szCs w:val="28"/>
          <w:u w:val="single"/>
        </w:rPr>
      </w:pPr>
      <w:r>
        <w:rPr>
          <w:b/>
          <w:noProof/>
          <w:sz w:val="28"/>
          <w:szCs w:val="28"/>
          <w:u w:val="single"/>
        </w:rPr>
        <w:object w:dxaOrig="1425" w:dyaOrig="810" w14:anchorId="5EF1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5pt;height:40.55pt" o:ole="">
            <v:imagedata r:id="rId10" o:title=""/>
          </v:shape>
          <o:OLEObject Type="Embed" ProgID="Package" ShapeID="_x0000_i1025" DrawAspect="Content" ObjectID="_1641553476" r:id="rId11"/>
        </w:object>
      </w:r>
      <w:r>
        <w:rPr>
          <w:b/>
          <w:noProof/>
          <w:sz w:val="28"/>
          <w:szCs w:val="28"/>
          <w:u w:val="single"/>
        </w:rPr>
        <w:object w:dxaOrig="1425" w:dyaOrig="810" w14:anchorId="6700EB1F">
          <v:shape id="_x0000_i1026" type="#_x0000_t75" style="width:71.45pt;height:40.55pt" o:ole="">
            <v:imagedata r:id="rId12" o:title=""/>
          </v:shape>
          <o:OLEObject Type="Embed" ProgID="Package" ShapeID="_x0000_i1026" DrawAspect="Content" ObjectID="_1641553477" r:id="rId13"/>
        </w:object>
      </w:r>
    </w:p>
    <w:p w14:paraId="7C43E0F9" w14:textId="77777777" w:rsidR="003956CA" w:rsidRDefault="003956CA">
      <w:pPr>
        <w:rPr>
          <w:b/>
          <w:sz w:val="28"/>
          <w:szCs w:val="28"/>
          <w:u w:val="single"/>
        </w:rPr>
      </w:pPr>
      <w:r>
        <w:rPr>
          <w:b/>
          <w:sz w:val="28"/>
          <w:szCs w:val="28"/>
          <w:u w:val="single"/>
        </w:rPr>
        <w:t xml:space="preserve">Roll cage          shock and rear end </w:t>
      </w:r>
    </w:p>
    <w:p w14:paraId="531ABA2D" w14:textId="77777777" w:rsidR="006535C9" w:rsidRDefault="006535C9">
      <w:pPr>
        <w:rPr>
          <w:b/>
          <w:sz w:val="28"/>
          <w:szCs w:val="28"/>
          <w:u w:val="single"/>
        </w:rPr>
      </w:pPr>
    </w:p>
    <w:p w14:paraId="436524CB" w14:textId="77777777" w:rsidR="006535C9" w:rsidRDefault="006535C9">
      <w:pPr>
        <w:rPr>
          <w:b/>
          <w:sz w:val="28"/>
          <w:szCs w:val="28"/>
          <w:u w:val="single"/>
        </w:rPr>
      </w:pPr>
    </w:p>
    <w:p w14:paraId="1A414E6C" w14:textId="77777777" w:rsidR="006535C9" w:rsidRDefault="006535C9">
      <w:pPr>
        <w:rPr>
          <w:b/>
          <w:sz w:val="28"/>
          <w:szCs w:val="28"/>
          <w:u w:val="single"/>
        </w:rPr>
      </w:pPr>
    </w:p>
    <w:p w14:paraId="566A546F" w14:textId="77777777" w:rsidR="006535C9" w:rsidRDefault="006535C9">
      <w:pPr>
        <w:rPr>
          <w:b/>
          <w:sz w:val="28"/>
          <w:szCs w:val="28"/>
          <w:u w:val="single"/>
        </w:rPr>
      </w:pPr>
    </w:p>
    <w:sectPr w:rsidR="006535C9" w:rsidSect="0069730A">
      <w:footerReference w:type="default" r:id="rId14"/>
      <w:type w:val="continuous"/>
      <w:pgSz w:w="12240" w:h="15840"/>
      <w:pgMar w:top="1440" w:right="720" w:bottom="173"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349D06" w14:textId="77777777" w:rsidR="00994270" w:rsidRDefault="00994270" w:rsidP="005C661C">
      <w:pPr>
        <w:spacing w:after="0" w:line="240" w:lineRule="auto"/>
      </w:pPr>
      <w:r>
        <w:separator/>
      </w:r>
    </w:p>
  </w:endnote>
  <w:endnote w:type="continuationSeparator" w:id="0">
    <w:p w14:paraId="72B73C32" w14:textId="77777777" w:rsidR="00994270" w:rsidRDefault="00994270" w:rsidP="005C6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0654293"/>
      <w:docPartObj>
        <w:docPartGallery w:val="Page Numbers (Bottom of Page)"/>
        <w:docPartUnique/>
      </w:docPartObj>
    </w:sdtPr>
    <w:sdtEndPr>
      <w:rPr>
        <w:noProof/>
      </w:rPr>
    </w:sdtEndPr>
    <w:sdtContent>
      <w:p w14:paraId="65C5B002" w14:textId="77777777" w:rsidR="006535C9" w:rsidRDefault="006535C9">
        <w:pPr>
          <w:pStyle w:val="Footer"/>
          <w:jc w:val="center"/>
        </w:pPr>
        <w:r>
          <w:fldChar w:fldCharType="begin"/>
        </w:r>
        <w:r>
          <w:instrText xml:space="preserve"> PAGE   \* MERGEFORMAT </w:instrText>
        </w:r>
        <w:r>
          <w:fldChar w:fldCharType="separate"/>
        </w:r>
        <w:r w:rsidR="00A00D9E">
          <w:rPr>
            <w:noProof/>
          </w:rPr>
          <w:t>2</w:t>
        </w:r>
        <w:r>
          <w:rPr>
            <w:noProof/>
          </w:rPr>
          <w:fldChar w:fldCharType="end"/>
        </w:r>
      </w:p>
    </w:sdtContent>
  </w:sdt>
  <w:p w14:paraId="6BFE1763" w14:textId="77777777" w:rsidR="006535C9" w:rsidRDefault="00653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304D0" w14:textId="77777777" w:rsidR="00994270" w:rsidRDefault="00994270" w:rsidP="005C661C">
      <w:pPr>
        <w:spacing w:after="0" w:line="240" w:lineRule="auto"/>
      </w:pPr>
      <w:r>
        <w:separator/>
      </w:r>
    </w:p>
  </w:footnote>
  <w:footnote w:type="continuationSeparator" w:id="0">
    <w:p w14:paraId="19D2789C" w14:textId="77777777" w:rsidR="00994270" w:rsidRDefault="00994270" w:rsidP="005C66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90CCB"/>
    <w:multiLevelType w:val="hybridMultilevel"/>
    <w:tmpl w:val="1286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8D67AA"/>
    <w:multiLevelType w:val="hybridMultilevel"/>
    <w:tmpl w:val="5694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C2519D"/>
    <w:multiLevelType w:val="hybridMultilevel"/>
    <w:tmpl w:val="857AF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E13C2"/>
    <w:multiLevelType w:val="hybridMultilevel"/>
    <w:tmpl w:val="76E6E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823EE6"/>
    <w:multiLevelType w:val="hybridMultilevel"/>
    <w:tmpl w:val="7102FA1C"/>
    <w:lvl w:ilvl="0" w:tplc="C4C413E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FC4059"/>
    <w:multiLevelType w:val="hybridMultilevel"/>
    <w:tmpl w:val="D5FCB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3808"/>
    <w:multiLevelType w:val="hybridMultilevel"/>
    <w:tmpl w:val="7D7ED2B2"/>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7" w15:restartNumberingAfterBreak="0">
    <w:nsid w:val="47624CB5"/>
    <w:multiLevelType w:val="hybridMultilevel"/>
    <w:tmpl w:val="09766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BE13B0"/>
    <w:multiLevelType w:val="hybridMultilevel"/>
    <w:tmpl w:val="FFA4F2F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4EAF4D1D"/>
    <w:multiLevelType w:val="hybridMultilevel"/>
    <w:tmpl w:val="2C04F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17AB0"/>
    <w:multiLevelType w:val="hybridMultilevel"/>
    <w:tmpl w:val="E446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14691A"/>
    <w:multiLevelType w:val="hybridMultilevel"/>
    <w:tmpl w:val="D4D4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1121DD"/>
    <w:multiLevelType w:val="hybridMultilevel"/>
    <w:tmpl w:val="BE66D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11"/>
  </w:num>
  <w:num w:numId="5">
    <w:abstractNumId w:val="0"/>
  </w:num>
  <w:num w:numId="6">
    <w:abstractNumId w:val="2"/>
  </w:num>
  <w:num w:numId="7">
    <w:abstractNumId w:val="7"/>
  </w:num>
  <w:num w:numId="8">
    <w:abstractNumId w:val="5"/>
  </w:num>
  <w:num w:numId="9">
    <w:abstractNumId w:val="4"/>
  </w:num>
  <w:num w:numId="10">
    <w:abstractNumId w:val="1"/>
  </w:num>
  <w:num w:numId="11">
    <w:abstractNumId w:val="10"/>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09"/>
    <w:rsid w:val="000108D4"/>
    <w:rsid w:val="00037082"/>
    <w:rsid w:val="0008524C"/>
    <w:rsid w:val="0008781A"/>
    <w:rsid w:val="000B34AB"/>
    <w:rsid w:val="000D19D3"/>
    <w:rsid w:val="000D341A"/>
    <w:rsid w:val="000F2641"/>
    <w:rsid w:val="00105671"/>
    <w:rsid w:val="00140E53"/>
    <w:rsid w:val="00150534"/>
    <w:rsid w:val="001621AE"/>
    <w:rsid w:val="001657CB"/>
    <w:rsid w:val="0017056E"/>
    <w:rsid w:val="00175860"/>
    <w:rsid w:val="00183F92"/>
    <w:rsid w:val="00195F5D"/>
    <w:rsid w:val="0019742F"/>
    <w:rsid w:val="001A4AB2"/>
    <w:rsid w:val="001D676A"/>
    <w:rsid w:val="00204567"/>
    <w:rsid w:val="002155DD"/>
    <w:rsid w:val="00215728"/>
    <w:rsid w:val="00217E37"/>
    <w:rsid w:val="00220727"/>
    <w:rsid w:val="002339B9"/>
    <w:rsid w:val="00241311"/>
    <w:rsid w:val="00243B70"/>
    <w:rsid w:val="0027037A"/>
    <w:rsid w:val="002C3149"/>
    <w:rsid w:val="002E19B7"/>
    <w:rsid w:val="00307617"/>
    <w:rsid w:val="0033431D"/>
    <w:rsid w:val="00350481"/>
    <w:rsid w:val="0035699E"/>
    <w:rsid w:val="003944B9"/>
    <w:rsid w:val="003956CA"/>
    <w:rsid w:val="003E40B7"/>
    <w:rsid w:val="003F064E"/>
    <w:rsid w:val="004002F7"/>
    <w:rsid w:val="00400462"/>
    <w:rsid w:val="00417029"/>
    <w:rsid w:val="00424B70"/>
    <w:rsid w:val="00444341"/>
    <w:rsid w:val="00454F54"/>
    <w:rsid w:val="00475A09"/>
    <w:rsid w:val="0047669B"/>
    <w:rsid w:val="004855F0"/>
    <w:rsid w:val="004913AB"/>
    <w:rsid w:val="004B339B"/>
    <w:rsid w:val="004B4C59"/>
    <w:rsid w:val="004C535D"/>
    <w:rsid w:val="004C6693"/>
    <w:rsid w:val="00502694"/>
    <w:rsid w:val="00534B60"/>
    <w:rsid w:val="00546C54"/>
    <w:rsid w:val="005547CA"/>
    <w:rsid w:val="00573293"/>
    <w:rsid w:val="0057544D"/>
    <w:rsid w:val="005941B4"/>
    <w:rsid w:val="00596627"/>
    <w:rsid w:val="005C661C"/>
    <w:rsid w:val="005E7827"/>
    <w:rsid w:val="00621E8B"/>
    <w:rsid w:val="00636F97"/>
    <w:rsid w:val="00640AFF"/>
    <w:rsid w:val="00651973"/>
    <w:rsid w:val="006535C9"/>
    <w:rsid w:val="00672875"/>
    <w:rsid w:val="00675651"/>
    <w:rsid w:val="0069730A"/>
    <w:rsid w:val="006A63B2"/>
    <w:rsid w:val="006A6C8D"/>
    <w:rsid w:val="006D659D"/>
    <w:rsid w:val="006E0012"/>
    <w:rsid w:val="006E20F8"/>
    <w:rsid w:val="006E2600"/>
    <w:rsid w:val="00703E4D"/>
    <w:rsid w:val="00733699"/>
    <w:rsid w:val="00742780"/>
    <w:rsid w:val="007460F0"/>
    <w:rsid w:val="007A22C2"/>
    <w:rsid w:val="007A6F8F"/>
    <w:rsid w:val="007B749E"/>
    <w:rsid w:val="007D0509"/>
    <w:rsid w:val="007D707D"/>
    <w:rsid w:val="007E0917"/>
    <w:rsid w:val="007F0377"/>
    <w:rsid w:val="0080796F"/>
    <w:rsid w:val="00814DC1"/>
    <w:rsid w:val="00870C16"/>
    <w:rsid w:val="0087702F"/>
    <w:rsid w:val="00882F44"/>
    <w:rsid w:val="008848D1"/>
    <w:rsid w:val="00891531"/>
    <w:rsid w:val="008A2A6A"/>
    <w:rsid w:val="008A7D93"/>
    <w:rsid w:val="008B69A8"/>
    <w:rsid w:val="008B7DB7"/>
    <w:rsid w:val="008C0F65"/>
    <w:rsid w:val="008C244A"/>
    <w:rsid w:val="008C7583"/>
    <w:rsid w:val="008D2864"/>
    <w:rsid w:val="008E08A9"/>
    <w:rsid w:val="008E278F"/>
    <w:rsid w:val="00902C8B"/>
    <w:rsid w:val="00911326"/>
    <w:rsid w:val="00912BF0"/>
    <w:rsid w:val="009130C8"/>
    <w:rsid w:val="009132D0"/>
    <w:rsid w:val="0094280F"/>
    <w:rsid w:val="009508BE"/>
    <w:rsid w:val="00957142"/>
    <w:rsid w:val="00965208"/>
    <w:rsid w:val="0097142D"/>
    <w:rsid w:val="00994270"/>
    <w:rsid w:val="00995613"/>
    <w:rsid w:val="009C7772"/>
    <w:rsid w:val="009F6A63"/>
    <w:rsid w:val="00A00D9E"/>
    <w:rsid w:val="00A20B29"/>
    <w:rsid w:val="00A450D0"/>
    <w:rsid w:val="00A50B3F"/>
    <w:rsid w:val="00A54DCF"/>
    <w:rsid w:val="00A554F8"/>
    <w:rsid w:val="00A6195E"/>
    <w:rsid w:val="00A65FC6"/>
    <w:rsid w:val="00A74858"/>
    <w:rsid w:val="00A81AD5"/>
    <w:rsid w:val="00AB3659"/>
    <w:rsid w:val="00AD44C2"/>
    <w:rsid w:val="00AD6173"/>
    <w:rsid w:val="00AE26E1"/>
    <w:rsid w:val="00AE28A5"/>
    <w:rsid w:val="00AE3D28"/>
    <w:rsid w:val="00AF540F"/>
    <w:rsid w:val="00B01D50"/>
    <w:rsid w:val="00B0291B"/>
    <w:rsid w:val="00B04AD3"/>
    <w:rsid w:val="00B12CE5"/>
    <w:rsid w:val="00B25570"/>
    <w:rsid w:val="00B462B3"/>
    <w:rsid w:val="00B65B8F"/>
    <w:rsid w:val="00B92396"/>
    <w:rsid w:val="00B968D7"/>
    <w:rsid w:val="00BA1AE9"/>
    <w:rsid w:val="00BB37AC"/>
    <w:rsid w:val="00BC4119"/>
    <w:rsid w:val="00BD60A7"/>
    <w:rsid w:val="00BD6F67"/>
    <w:rsid w:val="00BF465D"/>
    <w:rsid w:val="00C438BA"/>
    <w:rsid w:val="00C575E1"/>
    <w:rsid w:val="00C708AD"/>
    <w:rsid w:val="00CC5469"/>
    <w:rsid w:val="00CD0779"/>
    <w:rsid w:val="00CD55CA"/>
    <w:rsid w:val="00CE6115"/>
    <w:rsid w:val="00D20CBD"/>
    <w:rsid w:val="00D25BF4"/>
    <w:rsid w:val="00D3145E"/>
    <w:rsid w:val="00D3485F"/>
    <w:rsid w:val="00D36FEE"/>
    <w:rsid w:val="00D42CC0"/>
    <w:rsid w:val="00D42EF1"/>
    <w:rsid w:val="00D76C88"/>
    <w:rsid w:val="00D8145E"/>
    <w:rsid w:val="00D922BA"/>
    <w:rsid w:val="00DA167D"/>
    <w:rsid w:val="00DD3667"/>
    <w:rsid w:val="00DD3BA2"/>
    <w:rsid w:val="00E02BF1"/>
    <w:rsid w:val="00E2478B"/>
    <w:rsid w:val="00E3286C"/>
    <w:rsid w:val="00E605BB"/>
    <w:rsid w:val="00EA50E6"/>
    <w:rsid w:val="00EB7B63"/>
    <w:rsid w:val="00EC7294"/>
    <w:rsid w:val="00ED74DE"/>
    <w:rsid w:val="00EF62E8"/>
    <w:rsid w:val="00F03A59"/>
    <w:rsid w:val="00F16564"/>
    <w:rsid w:val="00F2402F"/>
    <w:rsid w:val="00F27B17"/>
    <w:rsid w:val="00F33968"/>
    <w:rsid w:val="00F443E6"/>
    <w:rsid w:val="00F44546"/>
    <w:rsid w:val="00F4718C"/>
    <w:rsid w:val="00F911DF"/>
    <w:rsid w:val="00FA68A8"/>
    <w:rsid w:val="00FB32BE"/>
    <w:rsid w:val="00FB5C9C"/>
    <w:rsid w:val="00FD476D"/>
    <w:rsid w:val="00FE64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0C19E44"/>
  <w15:docId w15:val="{6F98C9A8-39D0-47F2-B341-3EE3BF75F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A0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A09"/>
    <w:pPr>
      <w:ind w:left="720"/>
      <w:contextualSpacing/>
    </w:pPr>
  </w:style>
  <w:style w:type="paragraph" w:styleId="BalloonText">
    <w:name w:val="Balloon Text"/>
    <w:basedOn w:val="Normal"/>
    <w:link w:val="BalloonTextChar"/>
    <w:uiPriority w:val="99"/>
    <w:semiHidden/>
    <w:unhideWhenUsed/>
    <w:rsid w:val="00EB7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B63"/>
    <w:rPr>
      <w:rFonts w:ascii="Tahoma" w:eastAsiaTheme="minorEastAsia" w:hAnsi="Tahoma" w:cs="Tahoma"/>
      <w:sz w:val="16"/>
      <w:szCs w:val="16"/>
    </w:rPr>
  </w:style>
  <w:style w:type="paragraph" w:styleId="Header">
    <w:name w:val="header"/>
    <w:basedOn w:val="Normal"/>
    <w:link w:val="HeaderChar"/>
    <w:uiPriority w:val="99"/>
    <w:unhideWhenUsed/>
    <w:rsid w:val="005C66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61C"/>
    <w:rPr>
      <w:rFonts w:eastAsiaTheme="minorEastAsia"/>
    </w:rPr>
  </w:style>
  <w:style w:type="paragraph" w:styleId="Footer">
    <w:name w:val="footer"/>
    <w:basedOn w:val="Normal"/>
    <w:link w:val="FooterChar"/>
    <w:uiPriority w:val="99"/>
    <w:unhideWhenUsed/>
    <w:rsid w:val="005C66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61C"/>
    <w:rPr>
      <w:rFonts w:eastAsiaTheme="minorEastAsia"/>
    </w:rPr>
  </w:style>
  <w:style w:type="paragraph" w:styleId="Caption">
    <w:name w:val="caption"/>
    <w:basedOn w:val="Normal"/>
    <w:next w:val="Normal"/>
    <w:uiPriority w:val="35"/>
    <w:unhideWhenUsed/>
    <w:qFormat/>
    <w:rsid w:val="008C7583"/>
    <w:pPr>
      <w:spacing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oleObject" Target="embeddings/oleObject2.bin"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3.emf" /><Relationship Id="rId2" Type="http://schemas.openxmlformats.org/officeDocument/2006/relationships/numbering" Target="numbering.xml" /><Relationship Id="rId16"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oleObject" Target="embeddings/oleObject1.bin" /><Relationship Id="rId5" Type="http://schemas.openxmlformats.org/officeDocument/2006/relationships/webSettings" Target="webSettings.xml" /><Relationship Id="rId15" Type="http://schemas.openxmlformats.org/officeDocument/2006/relationships/fontTable" Target="fontTable.xml" /><Relationship Id="rId10" Type="http://schemas.openxmlformats.org/officeDocument/2006/relationships/image" Target="media/image2.emf" /><Relationship Id="rId4" Type="http://schemas.openxmlformats.org/officeDocument/2006/relationships/settings" Target="settings.xml" /><Relationship Id="rId9" Type="http://schemas.openxmlformats.org/officeDocument/2006/relationships/image" Target="media/image10.png" /><Relationship Id="rId14" Type="http://schemas.openxmlformats.org/officeDocument/2006/relationships/footer" Target="footer1.xml" /></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73AA73-35A8-8245-9FE7-2BE8BFD582B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5036</Words>
  <Characters>28710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Hupy &amp; Abraham, S.C.</Company>
  <LinksUpToDate>false</LinksUpToDate>
  <CharactersWithSpaces>33679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Kendall Johnson</dc:creator>
  <cp:lastModifiedBy>ron kohl</cp:lastModifiedBy>
  <cp:revision>2</cp:revision>
  <cp:lastPrinted>2019-11-10T11:54:00Z</cp:lastPrinted>
  <dcterms:created xsi:type="dcterms:W3CDTF">2020-01-26T20:18:00Z</dcterms:created>
  <dcterms:modified xsi:type="dcterms:W3CDTF">2020-01-26T20:18:00Z</dcterms:modified>
</cp:coreProperties>
</file>