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5047" w14:textId="77777777" w:rsidR="000F0118" w:rsidRDefault="000F0118" w:rsidP="000F0118">
      <w:pPr>
        <w:jc w:val="center"/>
        <w:rPr>
          <w:sz w:val="24"/>
          <w:szCs w:val="24"/>
          <w:lang w:val="en-CA"/>
        </w:rPr>
      </w:pPr>
      <w:r>
        <w:rPr>
          <w:noProof/>
          <w:sz w:val="24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649836B9" wp14:editId="3E784653">
            <wp:simplePos x="0" y="0"/>
            <wp:positionH relativeFrom="margin">
              <wp:posOffset>2667000</wp:posOffset>
            </wp:positionH>
            <wp:positionV relativeFrom="margin">
              <wp:posOffset>-243840</wp:posOffset>
            </wp:positionV>
            <wp:extent cx="857250" cy="7778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66" t="2290" r="4738" b="8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n-CA"/>
        </w:rPr>
        <w:t xml:space="preserve"> </w:t>
      </w:r>
    </w:p>
    <w:p w14:paraId="4AEE6D90" w14:textId="77777777" w:rsidR="000F0118" w:rsidRDefault="000F0118" w:rsidP="000F0118">
      <w:pPr>
        <w:jc w:val="center"/>
        <w:rPr>
          <w:sz w:val="24"/>
          <w:szCs w:val="24"/>
          <w:lang w:val="en-CA"/>
        </w:rPr>
      </w:pPr>
    </w:p>
    <w:p w14:paraId="37EE08E0" w14:textId="77777777" w:rsidR="000F0118" w:rsidRDefault="000F0118" w:rsidP="000F0118">
      <w:pPr>
        <w:jc w:val="center"/>
        <w:rPr>
          <w:sz w:val="24"/>
          <w:szCs w:val="24"/>
          <w:lang w:val="en-CA"/>
        </w:rPr>
      </w:pPr>
    </w:p>
    <w:p w14:paraId="41D75D54" w14:textId="77777777" w:rsidR="000F0118" w:rsidRPr="0050143A" w:rsidRDefault="000F0118" w:rsidP="000F0118">
      <w:pPr>
        <w:rPr>
          <w:sz w:val="16"/>
          <w:szCs w:val="16"/>
          <w:lang w:val="en-CA"/>
        </w:rPr>
      </w:pPr>
    </w:p>
    <w:p w14:paraId="7E244531" w14:textId="4C78B4DC" w:rsidR="000F0118" w:rsidRPr="004B5ECD" w:rsidRDefault="000F0118" w:rsidP="000F0118">
      <w:pPr>
        <w:jc w:val="center"/>
        <w:rPr>
          <w:sz w:val="22"/>
          <w:szCs w:val="22"/>
        </w:rPr>
      </w:pPr>
      <w:r w:rsidRPr="004B5ECD">
        <w:rPr>
          <w:sz w:val="22"/>
          <w:szCs w:val="22"/>
          <w:lang w:val="en-CA"/>
        </w:rPr>
        <w:fldChar w:fldCharType="begin"/>
      </w:r>
      <w:r w:rsidRPr="004B5ECD">
        <w:rPr>
          <w:sz w:val="22"/>
          <w:szCs w:val="22"/>
          <w:lang w:val="en-CA"/>
        </w:rPr>
        <w:instrText xml:space="preserve"> SEQ CHAPTER \h \r 1</w:instrText>
      </w:r>
      <w:r w:rsidRPr="004B5ECD">
        <w:rPr>
          <w:sz w:val="22"/>
          <w:szCs w:val="22"/>
          <w:lang w:val="en-CA"/>
        </w:rPr>
        <w:fldChar w:fldCharType="end"/>
      </w:r>
      <w:r w:rsidRPr="004B5ECD">
        <w:rPr>
          <w:b/>
          <w:bCs/>
          <w:sz w:val="22"/>
          <w:szCs w:val="22"/>
        </w:rPr>
        <w:t>NOTICE OF PUBLIC MEETING</w:t>
      </w:r>
    </w:p>
    <w:p w14:paraId="507F554C" w14:textId="77777777" w:rsidR="000F0118" w:rsidRPr="004B5ECD" w:rsidRDefault="000F0118" w:rsidP="000F0118">
      <w:pPr>
        <w:jc w:val="center"/>
        <w:rPr>
          <w:sz w:val="22"/>
          <w:szCs w:val="22"/>
        </w:rPr>
      </w:pPr>
      <w:r w:rsidRPr="004B5ECD">
        <w:rPr>
          <w:b/>
          <w:bCs/>
          <w:sz w:val="22"/>
          <w:szCs w:val="22"/>
        </w:rPr>
        <w:t>GRAMBLING CITY COUNCIL</w:t>
      </w:r>
    </w:p>
    <w:p w14:paraId="3FF81F0C" w14:textId="384C7B81" w:rsidR="000F0118" w:rsidRDefault="000F0118" w:rsidP="000F0118">
      <w:pPr>
        <w:jc w:val="center"/>
        <w:rPr>
          <w:sz w:val="26"/>
          <w:szCs w:val="26"/>
        </w:rPr>
      </w:pPr>
      <w:r>
        <w:rPr>
          <w:b/>
          <w:bCs/>
          <w:sz w:val="22"/>
          <w:szCs w:val="22"/>
        </w:rPr>
        <w:t>November 7, 2024</w:t>
      </w:r>
    </w:p>
    <w:p w14:paraId="2CCBF26B" w14:textId="77777777" w:rsidR="000F0118" w:rsidRPr="0050143A" w:rsidRDefault="000F0118" w:rsidP="000F0118">
      <w:pPr>
        <w:jc w:val="both"/>
        <w:rPr>
          <w:b/>
          <w:bCs/>
          <w:sz w:val="16"/>
          <w:szCs w:val="16"/>
        </w:rPr>
      </w:pPr>
    </w:p>
    <w:p w14:paraId="271FAB4B" w14:textId="77777777" w:rsidR="000F0118" w:rsidRDefault="000F0118" w:rsidP="000F0118">
      <w:pPr>
        <w:jc w:val="both"/>
        <w:rPr>
          <w:b/>
          <w:bCs/>
        </w:rPr>
      </w:pPr>
    </w:p>
    <w:p w14:paraId="04FB2D79" w14:textId="77777777" w:rsidR="000F0118" w:rsidRDefault="000F0118" w:rsidP="000F0118">
      <w:pPr>
        <w:jc w:val="both"/>
        <w:rPr>
          <w:b/>
          <w:bCs/>
        </w:rPr>
      </w:pPr>
    </w:p>
    <w:p w14:paraId="330C2A8A" w14:textId="77777777" w:rsidR="000F0118" w:rsidRPr="006B470F" w:rsidRDefault="000F0118" w:rsidP="000F0118">
      <w:pPr>
        <w:jc w:val="both"/>
      </w:pPr>
      <w:r w:rsidRPr="006B470F">
        <w:rPr>
          <w:b/>
          <w:bCs/>
        </w:rPr>
        <w:t>City Hall</w:t>
      </w:r>
    </w:p>
    <w:p w14:paraId="74C8B0B8" w14:textId="77777777" w:rsidR="000F0118" w:rsidRPr="006B470F" w:rsidRDefault="000F0118" w:rsidP="000F0118">
      <w:pPr>
        <w:jc w:val="both"/>
      </w:pPr>
      <w:r w:rsidRPr="006B470F">
        <w:t>127 King Street</w:t>
      </w:r>
    </w:p>
    <w:p w14:paraId="523072B6" w14:textId="77777777" w:rsidR="000F0118" w:rsidRDefault="000F0118" w:rsidP="000F0118">
      <w:pPr>
        <w:jc w:val="both"/>
      </w:pPr>
      <w:r w:rsidRPr="006B470F">
        <w:t>Grambling, LA 71245</w:t>
      </w:r>
    </w:p>
    <w:p w14:paraId="1FEBE370" w14:textId="77777777" w:rsidR="00CE5370" w:rsidRDefault="00CE5370" w:rsidP="000F0118">
      <w:pPr>
        <w:jc w:val="both"/>
      </w:pPr>
    </w:p>
    <w:p w14:paraId="795DDA88" w14:textId="77777777" w:rsidR="000F0118" w:rsidRDefault="000F0118" w:rsidP="000F0118">
      <w:pPr>
        <w:rPr>
          <w:rFonts w:eastAsia="Times New Roman"/>
          <w:sz w:val="22"/>
          <w:szCs w:val="22"/>
        </w:rPr>
      </w:pPr>
    </w:p>
    <w:p w14:paraId="12172050" w14:textId="5C105370" w:rsidR="000F0118" w:rsidRPr="00AB6A24" w:rsidRDefault="000F0118" w:rsidP="000F0118">
      <w:pPr>
        <w:ind w:left="3600" w:firstLine="720"/>
      </w:pPr>
      <w:r w:rsidRPr="00AB6A24">
        <w:rPr>
          <w:b/>
          <w:bCs/>
        </w:rPr>
        <w:t>AGENDA</w:t>
      </w:r>
    </w:p>
    <w:p w14:paraId="1C3F4BF8" w14:textId="77777777" w:rsidR="000F0118" w:rsidRDefault="000F0118" w:rsidP="000F0118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 Meeting – 6:00 p.m.</w:t>
      </w:r>
    </w:p>
    <w:p w14:paraId="435237B2" w14:textId="77777777" w:rsidR="000F0118" w:rsidRPr="00361276" w:rsidRDefault="000F0118" w:rsidP="000F0118">
      <w:pPr>
        <w:tabs>
          <w:tab w:val="left" w:pos="720"/>
          <w:tab w:val="left" w:pos="1440"/>
        </w:tabs>
        <w:jc w:val="both"/>
        <w:rPr>
          <w:b/>
          <w:bCs/>
          <w:sz w:val="16"/>
          <w:szCs w:val="16"/>
        </w:rPr>
      </w:pPr>
    </w:p>
    <w:p w14:paraId="442F6FE5" w14:textId="77777777" w:rsidR="000F0118" w:rsidRDefault="000F0118" w:rsidP="000F0118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  <w:r w:rsidRPr="00121AA3">
        <w:rPr>
          <w:b/>
          <w:bCs/>
          <w:sz w:val="22"/>
          <w:szCs w:val="22"/>
        </w:rPr>
        <w:t>Part I.</w:t>
      </w:r>
    </w:p>
    <w:p w14:paraId="6AE481ED" w14:textId="77777777" w:rsidR="000F0118" w:rsidRPr="00A45D66" w:rsidRDefault="000F0118" w:rsidP="000F0118">
      <w:pPr>
        <w:tabs>
          <w:tab w:val="left" w:pos="720"/>
          <w:tab w:val="left" w:pos="1440"/>
        </w:tabs>
        <w:jc w:val="both"/>
        <w:rPr>
          <w:b/>
          <w:bCs/>
          <w:sz w:val="16"/>
          <w:szCs w:val="16"/>
        </w:rPr>
      </w:pPr>
    </w:p>
    <w:p w14:paraId="5B5943DA" w14:textId="77777777" w:rsidR="000F0118" w:rsidRPr="00121AA3" w:rsidRDefault="000F0118" w:rsidP="000F0118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121AA3">
        <w:rPr>
          <w:sz w:val="22"/>
          <w:szCs w:val="22"/>
        </w:rPr>
        <w:t>Meeting Called to Order</w:t>
      </w:r>
    </w:p>
    <w:p w14:paraId="0A8CEB9F" w14:textId="77777777" w:rsidR="000F0118" w:rsidRPr="00121AA3" w:rsidRDefault="000F0118" w:rsidP="000F0118">
      <w:p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121AA3">
        <w:rPr>
          <w:sz w:val="22"/>
          <w:szCs w:val="22"/>
        </w:rPr>
        <w:t>Prayer and Pledge of Allegiance</w:t>
      </w:r>
    </w:p>
    <w:p w14:paraId="5B37FC0A" w14:textId="77777777" w:rsidR="000F0118" w:rsidRPr="00121AA3" w:rsidRDefault="000F0118" w:rsidP="000F0118">
      <w:pPr>
        <w:tabs>
          <w:tab w:val="left" w:pos="720"/>
          <w:tab w:val="left" w:pos="1440"/>
        </w:tabs>
        <w:ind w:left="1440" w:hanging="1440"/>
        <w:jc w:val="both"/>
        <w:rPr>
          <w:sz w:val="22"/>
          <w:szCs w:val="22"/>
        </w:rPr>
      </w:pPr>
      <w:r w:rsidRPr="00121AA3">
        <w:rPr>
          <w:sz w:val="22"/>
          <w:szCs w:val="22"/>
        </w:rPr>
        <w:t>Adoption of Agenda</w:t>
      </w:r>
    </w:p>
    <w:p w14:paraId="0DCCFE34" w14:textId="77777777" w:rsidR="000F0118" w:rsidRPr="00121AA3" w:rsidRDefault="000F0118" w:rsidP="000F0118">
      <w:pPr>
        <w:jc w:val="both"/>
        <w:rPr>
          <w:sz w:val="22"/>
          <w:szCs w:val="22"/>
        </w:rPr>
      </w:pPr>
      <w:r w:rsidRPr="00121AA3">
        <w:rPr>
          <w:sz w:val="22"/>
          <w:szCs w:val="22"/>
        </w:rPr>
        <w:t>Adoption of Previous Minutes</w:t>
      </w:r>
    </w:p>
    <w:p w14:paraId="0C40B9F4" w14:textId="77777777" w:rsidR="000F0118" w:rsidRPr="00D06FBB" w:rsidRDefault="000F0118" w:rsidP="000F0118">
      <w:pPr>
        <w:jc w:val="both"/>
        <w:rPr>
          <w:sz w:val="16"/>
          <w:szCs w:val="16"/>
        </w:rPr>
      </w:pPr>
    </w:p>
    <w:p w14:paraId="2A2A8DCC" w14:textId="77777777" w:rsidR="000F0118" w:rsidRPr="00121AA3" w:rsidRDefault="000F0118" w:rsidP="000F0118">
      <w:pPr>
        <w:rPr>
          <w:b/>
          <w:bCs/>
          <w:sz w:val="22"/>
          <w:szCs w:val="22"/>
        </w:rPr>
      </w:pPr>
      <w:r w:rsidRPr="00121AA3">
        <w:rPr>
          <w:b/>
          <w:bCs/>
          <w:sz w:val="22"/>
          <w:szCs w:val="22"/>
        </w:rPr>
        <w:t>Part II.</w:t>
      </w:r>
    </w:p>
    <w:p w14:paraId="3D8EA1E0" w14:textId="77777777" w:rsidR="000F0118" w:rsidRDefault="000F0118" w:rsidP="000F0118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F1068F">
        <w:rPr>
          <w:sz w:val="22"/>
          <w:szCs w:val="22"/>
        </w:rPr>
        <w:t xml:space="preserve">Public Comments </w:t>
      </w:r>
    </w:p>
    <w:p w14:paraId="579530FA" w14:textId="025C1641" w:rsidR="00440E5B" w:rsidRDefault="00440E5B" w:rsidP="000F0118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Shuler Consulting Company-Mr. Henry Shuler</w:t>
      </w:r>
    </w:p>
    <w:p w14:paraId="756933EE" w14:textId="2DE1B218" w:rsidR="00D15A49" w:rsidRDefault="00D8311A" w:rsidP="000F0118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Main Street overview presentation- Amri Warren, Interim Main Street Director</w:t>
      </w:r>
    </w:p>
    <w:p w14:paraId="57430D64" w14:textId="77777777" w:rsidR="004B17D0" w:rsidRPr="004B17D0" w:rsidRDefault="004B17D0" w:rsidP="004B17D0">
      <w:pPr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Police Department- Chief Tommy Clark, Jr. </w:t>
      </w:r>
    </w:p>
    <w:p w14:paraId="4265A040" w14:textId="77777777" w:rsidR="004B17D0" w:rsidRPr="004B17D0" w:rsidRDefault="004B17D0" w:rsidP="004B17D0">
      <w:pPr>
        <w:numPr>
          <w:ilvl w:val="0"/>
          <w:numId w:val="4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Planning &amp; Zoning- Mrs. Mary Gipson </w:t>
      </w:r>
    </w:p>
    <w:p w14:paraId="4FC198CE" w14:textId="1F0B6648" w:rsidR="004B17D0" w:rsidRPr="004B17D0" w:rsidRDefault="004B17D0" w:rsidP="004B17D0">
      <w:pPr>
        <w:numPr>
          <w:ilvl w:val="0"/>
          <w:numId w:val="5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 xml:space="preserve">Public Works- </w:t>
      </w:r>
      <w:r w:rsidR="00202000">
        <w:rPr>
          <w:sz w:val="22"/>
          <w:szCs w:val="22"/>
        </w:rPr>
        <w:t>Mr. Eric Caldwell</w:t>
      </w:r>
      <w:r w:rsidRPr="004B17D0">
        <w:rPr>
          <w:sz w:val="22"/>
          <w:szCs w:val="22"/>
        </w:rPr>
        <w:t>  </w:t>
      </w:r>
    </w:p>
    <w:p w14:paraId="511003B5" w14:textId="5CCA1EBA" w:rsidR="004B17D0" w:rsidRPr="004B17D0" w:rsidRDefault="004B17D0" w:rsidP="004B17D0">
      <w:pPr>
        <w:numPr>
          <w:ilvl w:val="0"/>
          <w:numId w:val="6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Water Department Mrs. Marjorie Prudhomme</w:t>
      </w:r>
      <w:r w:rsidR="00202000">
        <w:rPr>
          <w:sz w:val="22"/>
          <w:szCs w:val="22"/>
        </w:rPr>
        <w:t>-Written report</w:t>
      </w:r>
    </w:p>
    <w:p w14:paraId="6E6B0DAB" w14:textId="77777777" w:rsidR="004B17D0" w:rsidRPr="004B17D0" w:rsidRDefault="004B17D0" w:rsidP="004B17D0">
      <w:pPr>
        <w:numPr>
          <w:ilvl w:val="0"/>
          <w:numId w:val="7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Fire Department- Mayor Alvin Bradley </w:t>
      </w:r>
    </w:p>
    <w:p w14:paraId="1BF84DF0" w14:textId="77777777" w:rsidR="004B17D0" w:rsidRPr="004B17D0" w:rsidRDefault="004B17D0" w:rsidP="004B17D0">
      <w:pPr>
        <w:numPr>
          <w:ilvl w:val="0"/>
          <w:numId w:val="8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4B17D0">
        <w:rPr>
          <w:sz w:val="22"/>
          <w:szCs w:val="22"/>
        </w:rPr>
        <w:t>Financial Report- Ms. Toni Jackson  </w:t>
      </w:r>
    </w:p>
    <w:p w14:paraId="2C35C9A4" w14:textId="77777777" w:rsidR="004B17D0" w:rsidRPr="004B17D0" w:rsidRDefault="004B17D0" w:rsidP="004B17D0">
      <w:pPr>
        <w:pStyle w:val="ListParagraph"/>
        <w:tabs>
          <w:tab w:val="left" w:pos="720"/>
          <w:tab w:val="left" w:pos="1440"/>
        </w:tabs>
        <w:jc w:val="both"/>
        <w:rPr>
          <w:sz w:val="22"/>
          <w:szCs w:val="22"/>
        </w:rPr>
      </w:pPr>
    </w:p>
    <w:p w14:paraId="23E4F541" w14:textId="77777777" w:rsidR="000F0118" w:rsidRPr="00D06FBB" w:rsidRDefault="000F0118" w:rsidP="000F0118">
      <w:pPr>
        <w:tabs>
          <w:tab w:val="left" w:pos="720"/>
          <w:tab w:val="left" w:pos="1440"/>
        </w:tabs>
        <w:jc w:val="both"/>
        <w:rPr>
          <w:sz w:val="16"/>
          <w:szCs w:val="16"/>
        </w:rPr>
      </w:pPr>
    </w:p>
    <w:p w14:paraId="535666CE" w14:textId="3330B75C" w:rsidR="000F0118" w:rsidRDefault="000F0118" w:rsidP="000F0118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  <w:r w:rsidRPr="00014E5F">
        <w:rPr>
          <w:b/>
          <w:bCs/>
          <w:sz w:val="22"/>
          <w:szCs w:val="22"/>
        </w:rPr>
        <w:t>Part III. Old Business</w:t>
      </w:r>
    </w:p>
    <w:p w14:paraId="154310B4" w14:textId="77777777" w:rsidR="000F0118" w:rsidRPr="000F0118" w:rsidRDefault="000F0118" w:rsidP="000F0118">
      <w:pPr>
        <w:tabs>
          <w:tab w:val="left" w:pos="720"/>
          <w:tab w:val="left" w:pos="1440"/>
        </w:tabs>
        <w:jc w:val="both"/>
        <w:rPr>
          <w:b/>
          <w:bCs/>
          <w:sz w:val="22"/>
          <w:szCs w:val="22"/>
        </w:rPr>
      </w:pPr>
    </w:p>
    <w:p w14:paraId="34B2CDA5" w14:textId="77777777" w:rsidR="000F0118" w:rsidRDefault="000F0118" w:rsidP="000F0118">
      <w:pPr>
        <w:tabs>
          <w:tab w:val="left" w:pos="720"/>
          <w:tab w:val="left" w:pos="1440"/>
        </w:tabs>
        <w:ind w:left="1440" w:hanging="1440"/>
        <w:jc w:val="both"/>
        <w:rPr>
          <w:b/>
          <w:bCs/>
          <w:sz w:val="22"/>
          <w:szCs w:val="22"/>
        </w:rPr>
      </w:pPr>
      <w:r w:rsidRPr="00A93593">
        <w:rPr>
          <w:b/>
          <w:bCs/>
          <w:sz w:val="22"/>
          <w:szCs w:val="22"/>
        </w:rPr>
        <w:t>Part IV New Business</w:t>
      </w:r>
    </w:p>
    <w:p w14:paraId="2EBE5A4A" w14:textId="440C3AC0" w:rsidR="000656B2" w:rsidRPr="000656B2" w:rsidRDefault="000656B2" w:rsidP="000656B2">
      <w:pPr>
        <w:pStyle w:val="ListParagraph"/>
        <w:numPr>
          <w:ilvl w:val="0"/>
          <w:numId w:val="11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0656B2">
        <w:rPr>
          <w:sz w:val="22"/>
          <w:szCs w:val="22"/>
        </w:rPr>
        <w:t xml:space="preserve">Recommend Mr. </w:t>
      </w:r>
      <w:proofErr w:type="spellStart"/>
      <w:r w:rsidRPr="000656B2">
        <w:rPr>
          <w:sz w:val="22"/>
          <w:szCs w:val="22"/>
        </w:rPr>
        <w:t>Tyerrell</w:t>
      </w:r>
      <w:proofErr w:type="spellEnd"/>
      <w:r w:rsidRPr="000656B2">
        <w:rPr>
          <w:sz w:val="22"/>
          <w:szCs w:val="22"/>
        </w:rPr>
        <w:t xml:space="preserve"> Owens be moved from part-time to full-time</w:t>
      </w:r>
    </w:p>
    <w:p w14:paraId="70A10954" w14:textId="77777777" w:rsidR="000F0118" w:rsidRPr="000656B2" w:rsidRDefault="000F0118" w:rsidP="000656B2">
      <w:pPr>
        <w:pStyle w:val="ListParagraph"/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0656B2">
        <w:rPr>
          <w:rFonts w:eastAsia="Times New Roman"/>
          <w:sz w:val="22"/>
          <w:szCs w:val="22"/>
        </w:rPr>
        <w:t>Awarding of construction contract for the “Water Distribution System Renovations; LCDBG FY 2022” project.</w:t>
      </w:r>
    </w:p>
    <w:p w14:paraId="5C2FA1EB" w14:textId="72D9FE4D" w:rsidR="000F0118" w:rsidRDefault="000F0118" w:rsidP="000F0118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0F0118">
        <w:rPr>
          <w:rFonts w:eastAsia="Times New Roman"/>
          <w:sz w:val="22"/>
          <w:szCs w:val="22"/>
        </w:rPr>
        <w:t>Authorize award of construction contract to Benchmark Construction Group of Louisiana, LLC for the “Water Distribution System Renovations; LCDBG FY 2022” project, subject to Office of Community Development/LCDBG concurrence.</w:t>
      </w:r>
    </w:p>
    <w:p w14:paraId="05280C14" w14:textId="3F42EB51" w:rsidR="004B17D0" w:rsidRDefault="004B17D0" w:rsidP="000F0118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4B17D0">
        <w:rPr>
          <w:rFonts w:eastAsia="Times New Roman"/>
          <w:sz w:val="22"/>
          <w:szCs w:val="22"/>
        </w:rPr>
        <w:t>Authorize Mayor to sign all documents required for the “Act 776 of the 2024 RLS – Bus Cover” project.</w:t>
      </w:r>
    </w:p>
    <w:p w14:paraId="0DAED1D0" w14:textId="759BD543" w:rsidR="004B17D0" w:rsidRPr="000F0118" w:rsidRDefault="004B17D0" w:rsidP="000F0118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eastAsia="Times New Roman"/>
          <w:sz w:val="22"/>
          <w:szCs w:val="22"/>
        </w:rPr>
      </w:pPr>
      <w:r w:rsidRPr="004B17D0">
        <w:rPr>
          <w:rFonts w:eastAsia="Times New Roman"/>
          <w:sz w:val="22"/>
          <w:szCs w:val="22"/>
        </w:rPr>
        <w:t>Resolution to Authorize Mayor Bradley to sign all documents required for the “Act 776 of the 2024 RLS – Bus Cover” project.</w:t>
      </w:r>
    </w:p>
    <w:p w14:paraId="183267D7" w14:textId="6FE37E13" w:rsidR="000F0118" w:rsidRPr="00A123CD" w:rsidRDefault="00EC1328" w:rsidP="000F0118">
      <w:pPr>
        <w:pStyle w:val="ListParagraph"/>
        <w:numPr>
          <w:ilvl w:val="0"/>
          <w:numId w:val="2"/>
        </w:numPr>
        <w:tabs>
          <w:tab w:val="center" w:pos="4536"/>
        </w:tabs>
        <w:rPr>
          <w:rFonts w:eastAsia="Times New Roman" w:cs="Arial"/>
          <w:sz w:val="22"/>
          <w:szCs w:val="22"/>
        </w:rPr>
      </w:pPr>
      <w:r>
        <w:rPr>
          <w:sz w:val="22"/>
          <w:szCs w:val="22"/>
        </w:rPr>
        <w:t>Approval to i</w:t>
      </w:r>
      <w:r w:rsidR="000F0118" w:rsidRPr="001156E7">
        <w:rPr>
          <w:sz w:val="22"/>
          <w:szCs w:val="22"/>
        </w:rPr>
        <w:t xml:space="preserve">ntroduce </w:t>
      </w:r>
      <w:r w:rsidR="000F0118" w:rsidRPr="001156E7">
        <w:rPr>
          <w:rFonts w:eastAsia="Times New Roman" w:cs="Arial"/>
          <w:sz w:val="22"/>
          <w:szCs w:val="22"/>
        </w:rPr>
        <w:tab/>
        <w:t xml:space="preserve">an </w:t>
      </w:r>
      <w:r w:rsidR="000F0118" w:rsidRPr="001156E7">
        <w:rPr>
          <w:rFonts w:eastAsia="Times New Roman" w:cs="Mangal"/>
          <w:sz w:val="22"/>
          <w:szCs w:val="22"/>
        </w:rPr>
        <w:t>Ordinance Providing the Date, Time, and Place of Regular Meetings of The Board of Council Members of the City of Grambling, Louisiana, for Calendar Year 202</w:t>
      </w:r>
      <w:r w:rsidR="000F0118">
        <w:rPr>
          <w:rFonts w:eastAsia="Times New Roman" w:cs="Mangal"/>
          <w:sz w:val="22"/>
          <w:szCs w:val="22"/>
        </w:rPr>
        <w:t>5</w:t>
      </w:r>
      <w:r w:rsidR="000F0118" w:rsidRPr="001156E7">
        <w:rPr>
          <w:rFonts w:eastAsia="Times New Roman" w:cs="Mangal"/>
          <w:sz w:val="22"/>
          <w:szCs w:val="22"/>
        </w:rPr>
        <w:t>.</w:t>
      </w:r>
    </w:p>
    <w:p w14:paraId="60C65A40" w14:textId="5EB0243C" w:rsidR="000F0118" w:rsidRPr="001156E7" w:rsidRDefault="000F0118" w:rsidP="000F0118">
      <w:pPr>
        <w:pStyle w:val="ListParagraph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1156E7">
        <w:rPr>
          <w:rFonts w:eastAsia="Times New Roman"/>
          <w:sz w:val="22"/>
          <w:szCs w:val="22"/>
        </w:rPr>
        <w:lastRenderedPageBreak/>
        <w:t>Approve the Holiday Schedule for 202</w:t>
      </w:r>
      <w:r>
        <w:rPr>
          <w:rFonts w:eastAsia="Times New Roman"/>
          <w:sz w:val="22"/>
          <w:szCs w:val="22"/>
        </w:rPr>
        <w:t>5</w:t>
      </w:r>
    </w:p>
    <w:p w14:paraId="34813D77" w14:textId="69BFEFBA" w:rsidR="000F0118" w:rsidRPr="008C5938" w:rsidRDefault="00DC2A0D" w:rsidP="000F0118">
      <w:pPr>
        <w:pStyle w:val="ListParagraph"/>
        <w:numPr>
          <w:ilvl w:val="0"/>
          <w:numId w:val="2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2"/>
          <w:szCs w:val="22"/>
        </w:rPr>
        <w:t>Approval to i</w:t>
      </w:r>
      <w:r w:rsidR="000F0118">
        <w:rPr>
          <w:rFonts w:eastAsia="Times New Roman"/>
          <w:sz w:val="22"/>
          <w:szCs w:val="22"/>
        </w:rPr>
        <w:t>ntroduce an Ordinance to amend 2024 Budget.</w:t>
      </w:r>
    </w:p>
    <w:p w14:paraId="28192413" w14:textId="75B00EE1" w:rsidR="000F0118" w:rsidRDefault="00DC2A0D" w:rsidP="000F0118">
      <w:pPr>
        <w:pStyle w:val="ListParagraph"/>
        <w:numPr>
          <w:ilvl w:val="0"/>
          <w:numId w:val="2"/>
        </w:num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2"/>
          <w:szCs w:val="22"/>
        </w:rPr>
        <w:t xml:space="preserve">Approve to </w:t>
      </w:r>
      <w:r w:rsidR="00B14B99">
        <w:rPr>
          <w:rFonts w:eastAsia="Times New Roman"/>
          <w:sz w:val="22"/>
          <w:szCs w:val="22"/>
        </w:rPr>
        <w:t>i</w:t>
      </w:r>
      <w:r w:rsidR="000F0118">
        <w:rPr>
          <w:rFonts w:eastAsia="Times New Roman"/>
          <w:sz w:val="22"/>
          <w:szCs w:val="22"/>
        </w:rPr>
        <w:t>ntroduce an Ordinance to adopt the Proposed Budget for 2025</w:t>
      </w:r>
      <w:r w:rsidR="000F0118">
        <w:rPr>
          <w:rFonts w:eastAsia="Times New Roman"/>
          <w:sz w:val="26"/>
          <w:szCs w:val="26"/>
        </w:rPr>
        <w:t xml:space="preserve"> </w:t>
      </w:r>
    </w:p>
    <w:p w14:paraId="5D8DC6AD" w14:textId="3C53EAB0" w:rsidR="005F7A31" w:rsidRPr="005F7A31" w:rsidRDefault="005F7A31" w:rsidP="005F7A31">
      <w:pPr>
        <w:widowControl/>
        <w:numPr>
          <w:ilvl w:val="0"/>
          <w:numId w:val="2"/>
        </w:numPr>
        <w:autoSpaceDE/>
        <w:adjustRightInd/>
        <w:jc w:val="both"/>
        <w:rPr>
          <w:sz w:val="22"/>
          <w:szCs w:val="22"/>
        </w:rPr>
      </w:pPr>
      <w:r w:rsidRPr="005F7A31">
        <w:rPr>
          <w:sz w:val="22"/>
          <w:szCs w:val="22"/>
        </w:rPr>
        <w:t>Approval of the Louisiana Compliance Questionnaire for Fiscal Year Ending 202</w:t>
      </w:r>
      <w:r w:rsidR="006A0AD5">
        <w:rPr>
          <w:sz w:val="22"/>
          <w:szCs w:val="22"/>
        </w:rPr>
        <w:t>4</w:t>
      </w:r>
    </w:p>
    <w:p w14:paraId="49002A6C" w14:textId="2A23524D" w:rsidR="000F0118" w:rsidRPr="000F0118" w:rsidRDefault="000F0118" w:rsidP="000F0118">
      <w:pPr>
        <w:pStyle w:val="ListParagraph"/>
        <w:numPr>
          <w:ilvl w:val="0"/>
          <w:numId w:val="2"/>
        </w:numPr>
        <w:jc w:val="both"/>
        <w:rPr>
          <w:rFonts w:eastAsia="Times New Roman"/>
          <w:sz w:val="26"/>
          <w:szCs w:val="26"/>
        </w:rPr>
      </w:pPr>
      <w:r w:rsidRPr="000F0118">
        <w:rPr>
          <w:sz w:val="22"/>
          <w:szCs w:val="22"/>
        </w:rPr>
        <w:t>Announcements</w:t>
      </w:r>
    </w:p>
    <w:p w14:paraId="2668575D" w14:textId="77777777" w:rsidR="000F0118" w:rsidRPr="005E6F44" w:rsidRDefault="000F0118" w:rsidP="000F0118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both"/>
        <w:rPr>
          <w:sz w:val="22"/>
          <w:szCs w:val="22"/>
        </w:rPr>
      </w:pPr>
      <w:r w:rsidRPr="00804682">
        <w:rPr>
          <w:sz w:val="22"/>
          <w:szCs w:val="22"/>
        </w:rPr>
        <w:t>Adjournment</w:t>
      </w:r>
      <w:r w:rsidRPr="00804682">
        <w:rPr>
          <w:b/>
          <w:bCs/>
          <w:sz w:val="22"/>
          <w:szCs w:val="22"/>
        </w:rPr>
        <w:t xml:space="preserve">          </w:t>
      </w:r>
    </w:p>
    <w:p w14:paraId="0BEC545E" w14:textId="77777777" w:rsidR="000F0118" w:rsidRDefault="000F0118" w:rsidP="000F0118">
      <w:pPr>
        <w:jc w:val="both"/>
        <w:rPr>
          <w:b/>
          <w:bCs/>
          <w:sz w:val="16"/>
          <w:szCs w:val="16"/>
        </w:rPr>
      </w:pPr>
    </w:p>
    <w:p w14:paraId="046D5BDD" w14:textId="77777777" w:rsidR="000F0118" w:rsidRDefault="000F0118" w:rsidP="000F0118">
      <w:pPr>
        <w:jc w:val="center"/>
        <w:rPr>
          <w:b/>
          <w:bCs/>
          <w:sz w:val="16"/>
          <w:szCs w:val="16"/>
        </w:rPr>
      </w:pPr>
      <w:r w:rsidRPr="00960282">
        <w:rPr>
          <w:noProof/>
        </w:rPr>
        <w:drawing>
          <wp:inline distT="0" distB="0" distL="0" distR="0" wp14:anchorId="272EC64E" wp14:editId="487A643E">
            <wp:extent cx="226611" cy="128270"/>
            <wp:effectExtent l="0" t="0" r="2540" b="5080"/>
            <wp:docPr id="1443768822" name="Picture 14437688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74996" name="Picture 42857499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4" cy="1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EC39" w14:textId="77777777" w:rsidR="000F0118" w:rsidRPr="00385D97" w:rsidRDefault="000F0118" w:rsidP="000F0118">
      <w:pPr>
        <w:jc w:val="center"/>
        <w:rPr>
          <w:rFonts w:ascii="Monotype Corsiva" w:eastAsia="Calibri" w:hAnsi="Monotype Corsiva"/>
          <w:i/>
          <w:sz w:val="18"/>
          <w:szCs w:val="18"/>
        </w:rPr>
      </w:pPr>
      <w:r w:rsidRPr="00960282">
        <w:rPr>
          <w:rFonts w:ascii="Monotype Corsiva" w:eastAsia="Calibri" w:hAnsi="Monotype Corsiva"/>
          <w:i/>
          <w:sz w:val="18"/>
          <w:szCs w:val="18"/>
        </w:rPr>
        <w:t>“This institution is an equal opportunity provider and employer.</w:t>
      </w:r>
      <w:r>
        <w:rPr>
          <w:rFonts w:ascii="Monotype Corsiva" w:eastAsia="Calibri" w:hAnsi="Monotype Corsiva"/>
          <w:i/>
          <w:sz w:val="18"/>
          <w:szCs w:val="18"/>
        </w:rPr>
        <w:t>”</w:t>
      </w:r>
    </w:p>
    <w:p w14:paraId="6F4E7F37" w14:textId="77777777" w:rsidR="000F0118" w:rsidRDefault="000F0118"/>
    <w:sectPr w:rsidR="000F0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5E5"/>
    <w:multiLevelType w:val="multilevel"/>
    <w:tmpl w:val="7FF2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D0621"/>
    <w:multiLevelType w:val="hybridMultilevel"/>
    <w:tmpl w:val="810E7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5F65DA"/>
    <w:multiLevelType w:val="multilevel"/>
    <w:tmpl w:val="722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8051DB"/>
    <w:multiLevelType w:val="multilevel"/>
    <w:tmpl w:val="30F6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AC711A"/>
    <w:multiLevelType w:val="multilevel"/>
    <w:tmpl w:val="73C6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370C3D"/>
    <w:multiLevelType w:val="multilevel"/>
    <w:tmpl w:val="86B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7D634B"/>
    <w:multiLevelType w:val="hybridMultilevel"/>
    <w:tmpl w:val="9456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21AC7"/>
    <w:multiLevelType w:val="multilevel"/>
    <w:tmpl w:val="137C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9632ED"/>
    <w:multiLevelType w:val="hybridMultilevel"/>
    <w:tmpl w:val="7EE6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56609"/>
    <w:multiLevelType w:val="hybridMultilevel"/>
    <w:tmpl w:val="3AC0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4691519">
    <w:abstractNumId w:val="9"/>
  </w:num>
  <w:num w:numId="2" w16cid:durableId="182403606">
    <w:abstractNumId w:val="8"/>
  </w:num>
  <w:num w:numId="3" w16cid:durableId="1885171822">
    <w:abstractNumId w:val="7"/>
  </w:num>
  <w:num w:numId="4" w16cid:durableId="2009751068">
    <w:abstractNumId w:val="4"/>
  </w:num>
  <w:num w:numId="5" w16cid:durableId="412161952">
    <w:abstractNumId w:val="2"/>
  </w:num>
  <w:num w:numId="6" w16cid:durableId="1789733484">
    <w:abstractNumId w:val="0"/>
  </w:num>
  <w:num w:numId="7" w16cid:durableId="1893154518">
    <w:abstractNumId w:val="3"/>
  </w:num>
  <w:num w:numId="8" w16cid:durableId="544102329">
    <w:abstractNumId w:val="5"/>
  </w:num>
  <w:num w:numId="9" w16cid:durableId="1944149450">
    <w:abstractNumId w:val="9"/>
  </w:num>
  <w:num w:numId="10" w16cid:durableId="1334214654">
    <w:abstractNumId w:val="1"/>
  </w:num>
  <w:num w:numId="11" w16cid:durableId="1094671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18"/>
    <w:rsid w:val="000656B2"/>
    <w:rsid w:val="000F0118"/>
    <w:rsid w:val="001D7909"/>
    <w:rsid w:val="00202000"/>
    <w:rsid w:val="00440E5B"/>
    <w:rsid w:val="00465E7B"/>
    <w:rsid w:val="004B17D0"/>
    <w:rsid w:val="005F7A31"/>
    <w:rsid w:val="006370C4"/>
    <w:rsid w:val="006A0AD5"/>
    <w:rsid w:val="007E6988"/>
    <w:rsid w:val="00B14B99"/>
    <w:rsid w:val="00CE5370"/>
    <w:rsid w:val="00D15A49"/>
    <w:rsid w:val="00D8311A"/>
    <w:rsid w:val="00DC2A0D"/>
    <w:rsid w:val="00E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0E4A"/>
  <w15:chartTrackingRefBased/>
  <w15:docId w15:val="{E118DB4F-12F4-4D00-9475-8F76947F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Harper</dc:creator>
  <cp:keywords/>
  <dc:description/>
  <cp:lastModifiedBy>Angela Harper</cp:lastModifiedBy>
  <cp:revision>13</cp:revision>
  <cp:lastPrinted>2024-11-06T21:54:00Z</cp:lastPrinted>
  <dcterms:created xsi:type="dcterms:W3CDTF">2024-11-06T14:08:00Z</dcterms:created>
  <dcterms:modified xsi:type="dcterms:W3CDTF">2024-11-06T21:57:00Z</dcterms:modified>
</cp:coreProperties>
</file>