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367350" w14:textId="15661CE3" w:rsidR="008F7EF9" w:rsidRDefault="008F7EF9">
      <w:pPr>
        <w:rPr>
          <w:sz w:val="28"/>
          <w:szCs w:val="28"/>
        </w:rPr>
      </w:pPr>
      <w:r>
        <w:rPr>
          <w:sz w:val="28"/>
          <w:szCs w:val="28"/>
        </w:rPr>
        <w:t xml:space="preserve">            Louisiana Conference of Southern Baptist Evangelists (LACOSBE)</w:t>
      </w:r>
    </w:p>
    <w:p w14:paraId="1DB67293" w14:textId="37F14750" w:rsidR="008F7EF9" w:rsidRPr="008F5DF2" w:rsidRDefault="008F7EF9">
      <w:pPr>
        <w:rPr>
          <w:b/>
          <w:bCs/>
          <w:sz w:val="28"/>
          <w:szCs w:val="28"/>
        </w:rPr>
      </w:pPr>
      <w:r>
        <w:rPr>
          <w:sz w:val="28"/>
          <w:szCs w:val="28"/>
        </w:rPr>
        <w:t xml:space="preserve">                                       </w:t>
      </w:r>
      <w:r w:rsidR="008F5DF2">
        <w:rPr>
          <w:b/>
          <w:bCs/>
          <w:sz w:val="28"/>
          <w:szCs w:val="28"/>
        </w:rPr>
        <w:t>AFFIRMATIONS OF ACCOUNTABILITY</w:t>
      </w:r>
    </w:p>
    <w:p w14:paraId="1353F7C4" w14:textId="1754D1F4" w:rsidR="008F7EF9" w:rsidRDefault="008F7EF9">
      <w:pPr>
        <w:rPr>
          <w:sz w:val="28"/>
          <w:szCs w:val="28"/>
        </w:rPr>
      </w:pPr>
    </w:p>
    <w:p w14:paraId="2C073683" w14:textId="2AF74697" w:rsidR="008F7EF9" w:rsidRDefault="008F7EF9">
      <w:r>
        <w:t xml:space="preserve">We the members of the Louisiana Conference of </w:t>
      </w:r>
      <w:r w:rsidR="00432E34">
        <w:rPr>
          <w:b/>
          <w:bCs/>
        </w:rPr>
        <w:t>Southern Baptist Evangelists</w:t>
      </w:r>
      <w:r>
        <w:t xml:space="preserve"> do hereby, before the Lord and each other, affirm the following statements concerning our accountability as God-called vocational evangelists. </w:t>
      </w:r>
    </w:p>
    <w:p w14:paraId="16F7179D" w14:textId="20518D6C" w:rsidR="008F7EF9" w:rsidRDefault="008F7EF9"/>
    <w:p w14:paraId="73AB223A" w14:textId="4B194D1C" w:rsidR="008F7EF9" w:rsidRDefault="008F7EF9">
      <w:r>
        <w:t xml:space="preserve">1). We confess Jesus Christ, the Son of God, as Lord and Savior and declare our obedience to the Great Commission, and our willingness to advance its purpose and our availability to fulfill its meaning. </w:t>
      </w:r>
    </w:p>
    <w:p w14:paraId="24AFF68D" w14:textId="0D924EBA" w:rsidR="008F7EF9" w:rsidRDefault="008F7EF9"/>
    <w:p w14:paraId="40E2DE55" w14:textId="34D3C9DC" w:rsidR="008F7EF9" w:rsidRDefault="008F7EF9">
      <w:r>
        <w:t xml:space="preserve">2). We align ourselves the doctrinal position of the 2000 Baptist Faith and Message and reaffirm our belief that the Bible is the infallible, inerrant Word of God. </w:t>
      </w:r>
    </w:p>
    <w:p w14:paraId="3BF3DAE3" w14:textId="1520F868" w:rsidR="008F7EF9" w:rsidRDefault="008F7EF9"/>
    <w:p w14:paraId="2CE65B44" w14:textId="6B9B42F6" w:rsidR="008F7EF9" w:rsidRDefault="008F7EF9">
      <w:r>
        <w:t xml:space="preserve">3). We assert the call of the vocational evangelist is an authentic New Testament call; thereby, we approach our vocation with the same degree of preparation and integrity as is demanded of other Christian vocational skills. </w:t>
      </w:r>
    </w:p>
    <w:p w14:paraId="3E64BB19" w14:textId="396A7EEE" w:rsidR="008F7EF9" w:rsidRDefault="008F7EF9"/>
    <w:p w14:paraId="34897698" w14:textId="77777777" w:rsidR="008F7EF9" w:rsidRDefault="008F7EF9">
      <w:r>
        <w:t xml:space="preserve">4). We are accountable to the local church where we are members by participating in its programs and supporting it with our tithes and offerings. We will strive to conduct our ministries </w:t>
      </w:r>
      <w:proofErr w:type="gramStart"/>
      <w:r>
        <w:t>so as to</w:t>
      </w:r>
      <w:proofErr w:type="gramEnd"/>
      <w:r>
        <w:t xml:space="preserve"> build up the local body of believers by proclaiming the great doctrines of the scriptures.</w:t>
      </w:r>
    </w:p>
    <w:p w14:paraId="063D1C46" w14:textId="77777777" w:rsidR="008F7EF9" w:rsidRDefault="008F7EF9"/>
    <w:p w14:paraId="634C60C5" w14:textId="77777777" w:rsidR="008F7EF9" w:rsidRDefault="008F7EF9">
      <w:r>
        <w:t xml:space="preserve">5). We acknowledge that conviction of sin is a work of the Holy Spirit and we will extend the invitation with integrity and without coercion or manipulation. </w:t>
      </w:r>
    </w:p>
    <w:p w14:paraId="3F18D771" w14:textId="77777777" w:rsidR="008F7EF9" w:rsidRDefault="008F7EF9"/>
    <w:p w14:paraId="459449ED" w14:textId="1AA30519" w:rsidR="008F7EF9" w:rsidRDefault="008F7EF9">
      <w:r>
        <w:t xml:space="preserve">6). Our priorities are: first to a disciplined devotional </w:t>
      </w:r>
      <w:r w:rsidR="00432E34">
        <w:t>life</w:t>
      </w:r>
      <w:r>
        <w:t xml:space="preserve"> ensuring our personal spiritual development; second, to our families, demonstrating our commitment as companions and parents; third, to those with whom we minister giving credibility of the message.  </w:t>
      </w:r>
    </w:p>
    <w:p w14:paraId="24032195" w14:textId="272C0C8D" w:rsidR="008F7EF9" w:rsidRDefault="008F7EF9"/>
    <w:p w14:paraId="5FEA3245" w14:textId="282A7E68" w:rsidR="008F7EF9" w:rsidRDefault="008F7EF9">
      <w:r>
        <w:t xml:space="preserve">7). As servants of </w:t>
      </w:r>
      <w:proofErr w:type="gramStart"/>
      <w:r>
        <w:t>God</w:t>
      </w:r>
      <w:proofErr w:type="gramEnd"/>
      <w:r>
        <w:t xml:space="preserve"> we confirm our duty to live morally clean, pure, holy lives. What we proclaim in public, we are obligated to practice in private. </w:t>
      </w:r>
    </w:p>
    <w:p w14:paraId="40BB8C82" w14:textId="760A39E7" w:rsidR="008F7EF9" w:rsidRDefault="008F7EF9"/>
    <w:p w14:paraId="015C5B97" w14:textId="42098BE2" w:rsidR="008F7EF9" w:rsidRDefault="008F7EF9">
      <w:r>
        <w:t xml:space="preserve">8). We declare to be faithful and responsible under God in reporting of all our finances and statistics. </w:t>
      </w:r>
    </w:p>
    <w:p w14:paraId="03483898" w14:textId="04AFD5D8" w:rsidR="008F7EF9" w:rsidRDefault="008F7EF9"/>
    <w:p w14:paraId="68AB82E8" w14:textId="7678F93B" w:rsidR="008F7EF9" w:rsidRDefault="008F7EF9">
      <w:r>
        <w:t xml:space="preserve">9). We need and desire to be filled and controlled by the Holy Spirit in order that we may be thoroughly prepared and empowered. </w:t>
      </w:r>
    </w:p>
    <w:p w14:paraId="19FE4080" w14:textId="49FD2FEA" w:rsidR="008F7EF9" w:rsidRDefault="008F7EF9"/>
    <w:p w14:paraId="1123ED71" w14:textId="12B110FC" w:rsidR="008F7EF9" w:rsidRDefault="008F7EF9">
      <w:r>
        <w:t xml:space="preserve">10). We seek to promote evangelism with integrity through every segment of our ministries and, in so doing; we expect the same standards from those with whom we serve. </w:t>
      </w:r>
    </w:p>
    <w:p w14:paraId="2DE54513" w14:textId="4F97C637" w:rsidR="008F7EF9" w:rsidRDefault="008F7EF9"/>
    <w:p w14:paraId="0C9BFD6E" w14:textId="15DE8A23" w:rsidR="008F7EF9" w:rsidRPr="008F7EF9" w:rsidRDefault="008F7EF9">
      <w:r>
        <w:t>Signed____________________________________ Date ______________________</w:t>
      </w:r>
    </w:p>
    <w:sectPr w:rsidR="008F7EF9" w:rsidRPr="008F7EF9" w:rsidSect="00C6290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EF9"/>
    <w:rsid w:val="00432E34"/>
    <w:rsid w:val="007C42EB"/>
    <w:rsid w:val="008A288F"/>
    <w:rsid w:val="008F5DF2"/>
    <w:rsid w:val="008F7EF9"/>
    <w:rsid w:val="00C6290E"/>
    <w:rsid w:val="00E84A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28725C"/>
  <w15:chartTrackingRefBased/>
  <w15:docId w15:val="{1183D3FE-9AAF-7744-A126-135B82F2A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344</Words>
  <Characters>1967</Characters>
  <Application>Microsoft Office Word</Application>
  <DocSecurity>0</DocSecurity>
  <Lines>16</Lines>
  <Paragraphs>4</Paragraphs>
  <ScaleCrop>false</ScaleCrop>
  <Company/>
  <LinksUpToDate>false</LinksUpToDate>
  <CharactersWithSpaces>2307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Moore</dc:creator>
  <cp:keywords/>
  <dc:description/>
  <cp:lastModifiedBy>Will Hall</cp:lastModifiedBy>
  <cp:revision>2</cp:revision>
  <cp:lastPrinted>2026-02-05T16:07:00Z</cp:lastPrinted>
  <dcterms:created xsi:type="dcterms:W3CDTF">2026-02-20T16:06:00Z</dcterms:created>
  <dcterms:modified xsi:type="dcterms:W3CDTF">2026-02-20T16:06:00Z</dcterms:modified>
</cp:coreProperties>
</file>