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B8950" w14:textId="1E47BA3E" w:rsidR="00E84A66" w:rsidRDefault="004043B1">
      <w:pPr>
        <w:rPr>
          <w:b/>
          <w:bCs/>
          <w:sz w:val="28"/>
          <w:szCs w:val="28"/>
        </w:rPr>
      </w:pPr>
      <w:r>
        <w:rPr>
          <w:b/>
          <w:bCs/>
          <w:sz w:val="28"/>
          <w:szCs w:val="28"/>
        </w:rPr>
        <w:t>LACOSBE CONSTITUTION &amp; BYLAWS</w:t>
      </w:r>
    </w:p>
    <w:p w14:paraId="40C0A8BA" w14:textId="3A15B6FF" w:rsidR="004043B1" w:rsidRDefault="004043B1">
      <w:pPr>
        <w:rPr>
          <w:b/>
          <w:bCs/>
          <w:sz w:val="28"/>
          <w:szCs w:val="28"/>
        </w:rPr>
      </w:pPr>
    </w:p>
    <w:p w14:paraId="6E1A1CCA" w14:textId="7EE0FFFE" w:rsidR="004043B1" w:rsidRDefault="004043B1">
      <w:r>
        <w:t>NAME: Louisiana Conference of Southern Baptist Evangelists</w:t>
      </w:r>
      <w:r w:rsidR="00E26C57">
        <w:t>.</w:t>
      </w:r>
    </w:p>
    <w:p w14:paraId="071BABC4" w14:textId="4B992C35" w:rsidR="004043B1" w:rsidRDefault="004043B1"/>
    <w:p w14:paraId="4E41DB53" w14:textId="39A7F5FD" w:rsidR="004043B1" w:rsidRDefault="004043B1">
      <w:r>
        <w:t>ARTICLE I- PURPOSE</w:t>
      </w:r>
    </w:p>
    <w:p w14:paraId="7B94B828" w14:textId="1369E127" w:rsidR="004043B1" w:rsidRDefault="004043B1"/>
    <w:p w14:paraId="5FEF4A24" w14:textId="47C40E85" w:rsidR="004043B1" w:rsidRDefault="004043B1">
      <w:r>
        <w:t xml:space="preserve">PURPOSE: The organization shall serve as a tool, both for the individual evangelist and the Southern Baptist Convention, to spread the Gospel of Jesus Christ- thus, it shall be: </w:t>
      </w:r>
    </w:p>
    <w:p w14:paraId="476DE7AC" w14:textId="5E5D85C7" w:rsidR="004043B1" w:rsidRDefault="004043B1"/>
    <w:p w14:paraId="44E20A65" w14:textId="37FCC5E4" w:rsidR="004043B1" w:rsidRDefault="004043B1" w:rsidP="004043B1">
      <w:pPr>
        <w:pStyle w:val="ListParagraph"/>
        <w:numPr>
          <w:ilvl w:val="0"/>
          <w:numId w:val="1"/>
        </w:numPr>
      </w:pPr>
      <w:r>
        <w:t xml:space="preserve">Fellowship among its members- and with all other individuals in the Lord. </w:t>
      </w:r>
    </w:p>
    <w:p w14:paraId="77408EC5" w14:textId="6635F2F5" w:rsidR="004043B1" w:rsidRDefault="004043B1" w:rsidP="004043B1">
      <w:pPr>
        <w:pStyle w:val="ListParagraph"/>
        <w:numPr>
          <w:ilvl w:val="0"/>
          <w:numId w:val="1"/>
        </w:numPr>
      </w:pPr>
      <w:r>
        <w:t xml:space="preserve">Provide inspiration to assist its members to more effectively fulfill the ministry to which they are called. </w:t>
      </w:r>
    </w:p>
    <w:p w14:paraId="3EB689E7" w14:textId="4D94496A" w:rsidR="004043B1" w:rsidRDefault="004043B1" w:rsidP="004043B1">
      <w:pPr>
        <w:pStyle w:val="ListParagraph"/>
        <w:numPr>
          <w:ilvl w:val="0"/>
          <w:numId w:val="1"/>
        </w:numPr>
      </w:pPr>
      <w:r>
        <w:t xml:space="preserve">Offer its members a means of expressing the convictions of the Louisiana Conference of </w:t>
      </w:r>
      <w:r w:rsidR="00E26C57">
        <w:rPr>
          <w:b/>
          <w:bCs/>
        </w:rPr>
        <w:t>Southern Baptist Evangelists</w:t>
      </w:r>
      <w:r>
        <w:t xml:space="preserve"> to the Louisiana Baptist Convention and to a lost world. </w:t>
      </w:r>
    </w:p>
    <w:p w14:paraId="216DA946" w14:textId="579857A2" w:rsidR="003014C9" w:rsidRDefault="003014C9" w:rsidP="004043B1">
      <w:pPr>
        <w:pStyle w:val="ListParagraph"/>
        <w:numPr>
          <w:ilvl w:val="0"/>
          <w:numId w:val="1"/>
        </w:numPr>
      </w:pPr>
      <w:r>
        <w:t xml:space="preserve">Provide opportunity for evangelists to be a yearly source of inspiration to pastors and laymen of the Louisiana Baptist Convention. </w:t>
      </w:r>
    </w:p>
    <w:p w14:paraId="0A66CDFA" w14:textId="5F0BA4AF" w:rsidR="003014C9" w:rsidRDefault="003014C9" w:rsidP="004043B1">
      <w:pPr>
        <w:pStyle w:val="ListParagraph"/>
        <w:numPr>
          <w:ilvl w:val="0"/>
          <w:numId w:val="1"/>
        </w:numPr>
      </w:pPr>
      <w:r>
        <w:t>Acts as a teaching instrument- sharing with the convention and pastors the ministry and gift of the evangelists (Eph 4:11-12) as a partner in fulfilling the Great Commission.</w:t>
      </w:r>
    </w:p>
    <w:p w14:paraId="7530EBAC" w14:textId="2DC86E89" w:rsidR="003014C9" w:rsidRDefault="003014C9" w:rsidP="003014C9"/>
    <w:p w14:paraId="7D4557D4" w14:textId="62D1E234" w:rsidR="003014C9" w:rsidRDefault="003014C9" w:rsidP="003014C9">
      <w:pPr>
        <w:rPr>
          <w:b/>
          <w:bCs/>
        </w:rPr>
      </w:pPr>
      <w:r>
        <w:rPr>
          <w:b/>
          <w:bCs/>
        </w:rPr>
        <w:t xml:space="preserve">ARTICLE II- MEMBERSHIP </w:t>
      </w:r>
    </w:p>
    <w:p w14:paraId="28DFC134" w14:textId="2B03B957" w:rsidR="003014C9" w:rsidRDefault="003014C9" w:rsidP="003014C9">
      <w:pPr>
        <w:rPr>
          <w:b/>
          <w:bCs/>
        </w:rPr>
      </w:pPr>
    </w:p>
    <w:p w14:paraId="48EA0317" w14:textId="08683493" w:rsidR="003014C9" w:rsidRDefault="003014C9" w:rsidP="003014C9">
      <w:r>
        <w:t xml:space="preserve">MEMBERSHIP: The decisions of this group shall be made by the members who </w:t>
      </w:r>
      <w:r w:rsidR="00E26C57">
        <w:t xml:space="preserve">are </w:t>
      </w:r>
      <w:r w:rsidR="00E26C57">
        <w:rPr>
          <w:b/>
          <w:bCs/>
        </w:rPr>
        <w:t xml:space="preserve">full-time vocational evangelists and active members of Southern Baptist Churches who </w:t>
      </w:r>
      <w:r>
        <w:t>have paid their annual dues, one vote per membership. If a member</w:t>
      </w:r>
      <w:r w:rsidR="00A936BF">
        <w:t xml:space="preserve">, </w:t>
      </w:r>
      <w:r>
        <w:t xml:space="preserve">singing group, </w:t>
      </w:r>
      <w:proofErr w:type="spellStart"/>
      <w:r>
        <w:t>etc</w:t>
      </w:r>
      <w:proofErr w:type="spellEnd"/>
      <w:r>
        <w:t>, includes</w:t>
      </w:r>
      <w:r w:rsidR="00A936BF">
        <w:t xml:space="preserve"> more than one person, this group or membership has only one vote. </w:t>
      </w:r>
    </w:p>
    <w:p w14:paraId="188A1B65" w14:textId="0549AD43" w:rsidR="00A936BF" w:rsidRDefault="00A936BF" w:rsidP="003014C9"/>
    <w:p w14:paraId="7688A653" w14:textId="2B037BAD" w:rsidR="00A936BF" w:rsidRDefault="00A936BF" w:rsidP="003014C9">
      <w:r>
        <w:t xml:space="preserve">REQUIRED STEPS FOR MEMBERSHIP IJN LACOSBE: </w:t>
      </w:r>
    </w:p>
    <w:p w14:paraId="3FAC61D5" w14:textId="5331F4E1" w:rsidR="00A936BF" w:rsidRDefault="00A936BF" w:rsidP="003014C9"/>
    <w:p w14:paraId="3E8C4709" w14:textId="7FBEE968" w:rsidR="00A936BF" w:rsidRDefault="00A936BF" w:rsidP="00A936BF">
      <w:pPr>
        <w:pStyle w:val="ListParagraph"/>
        <w:numPr>
          <w:ilvl w:val="0"/>
          <w:numId w:val="2"/>
        </w:numPr>
      </w:pPr>
      <w:r>
        <w:t xml:space="preserve">Complete the LACOSBE membership application. </w:t>
      </w:r>
    </w:p>
    <w:p w14:paraId="5A0D38CF" w14:textId="2B822DCB" w:rsidR="00A936BF" w:rsidRDefault="00A936BF" w:rsidP="00A936BF">
      <w:pPr>
        <w:pStyle w:val="ListParagraph"/>
        <w:numPr>
          <w:ilvl w:val="0"/>
          <w:numId w:val="2"/>
        </w:numPr>
      </w:pPr>
      <w:r>
        <w:t xml:space="preserve">Attach a brief typewritten autobiography which includes your family background, salvation experience, call and commitment to evangelism, and any other significant events marking your walk with the Lord. </w:t>
      </w:r>
    </w:p>
    <w:p w14:paraId="3C238F95" w14:textId="7B4BD0D9" w:rsidR="00A936BF" w:rsidRDefault="00A936BF" w:rsidP="00A936BF">
      <w:pPr>
        <w:pStyle w:val="ListParagraph"/>
        <w:numPr>
          <w:ilvl w:val="0"/>
          <w:numId w:val="2"/>
        </w:numPr>
      </w:pPr>
      <w:r>
        <w:t xml:space="preserve">Sign the “Affirmation of Accountability” </w:t>
      </w:r>
      <w:r w:rsidR="006B09E4">
        <w:t xml:space="preserve">for LACOSBE evangelists. </w:t>
      </w:r>
    </w:p>
    <w:p w14:paraId="26981F3A" w14:textId="418DC44A" w:rsidR="006B09E4" w:rsidRDefault="006B09E4" w:rsidP="00A936BF">
      <w:pPr>
        <w:pStyle w:val="ListParagraph"/>
        <w:numPr>
          <w:ilvl w:val="0"/>
          <w:numId w:val="2"/>
        </w:numPr>
      </w:pPr>
      <w:r>
        <w:t xml:space="preserve">Obtain your Pastors Endorsement Letter. </w:t>
      </w:r>
    </w:p>
    <w:p w14:paraId="76B01D00" w14:textId="74270D70" w:rsidR="006B09E4" w:rsidRDefault="006B09E4" w:rsidP="00A936BF">
      <w:pPr>
        <w:pStyle w:val="ListParagraph"/>
        <w:numPr>
          <w:ilvl w:val="0"/>
          <w:numId w:val="2"/>
        </w:numPr>
      </w:pPr>
      <w:r>
        <w:t xml:space="preserve">You must be a member in good standing of a cooperating </w:t>
      </w:r>
      <w:r w:rsidR="00E26C57">
        <w:rPr>
          <w:b/>
          <w:bCs/>
        </w:rPr>
        <w:t>Southern Baptist Church.</w:t>
      </w:r>
      <w:r>
        <w:t xml:space="preserve"> </w:t>
      </w:r>
    </w:p>
    <w:p w14:paraId="29265BB4" w14:textId="155BDFC1" w:rsidR="006B09E4" w:rsidRDefault="006B09E4" w:rsidP="00A936BF">
      <w:pPr>
        <w:pStyle w:val="ListParagraph"/>
        <w:numPr>
          <w:ilvl w:val="0"/>
          <w:numId w:val="2"/>
        </w:numPr>
      </w:pPr>
      <w:r>
        <w:t xml:space="preserve">Interview with the </w:t>
      </w:r>
      <w:r w:rsidR="00AA7137">
        <w:t>P</w:t>
      </w:r>
      <w:r>
        <w:t xml:space="preserve">resident and/or </w:t>
      </w:r>
      <w:r w:rsidR="00AA7137">
        <w:t>V</w:t>
      </w:r>
      <w:r>
        <w:t>ice-</w:t>
      </w:r>
      <w:r w:rsidR="00AA7137">
        <w:t>P</w:t>
      </w:r>
      <w:r>
        <w:t xml:space="preserve">resident of LACOSBE. </w:t>
      </w:r>
    </w:p>
    <w:p w14:paraId="25B19ED0" w14:textId="011EB7D3" w:rsidR="006B09E4" w:rsidRDefault="006B09E4" w:rsidP="00A936BF">
      <w:pPr>
        <w:pStyle w:val="ListParagraph"/>
        <w:numPr>
          <w:ilvl w:val="0"/>
          <w:numId w:val="2"/>
        </w:numPr>
      </w:pPr>
      <w:r>
        <w:t xml:space="preserve">Maintain an active membership in LACOSBE. </w:t>
      </w:r>
    </w:p>
    <w:p w14:paraId="127EBD8C" w14:textId="4731403F" w:rsidR="006B09E4" w:rsidRDefault="006B09E4" w:rsidP="00A936BF">
      <w:pPr>
        <w:pStyle w:val="ListParagraph"/>
        <w:numPr>
          <w:ilvl w:val="0"/>
          <w:numId w:val="2"/>
        </w:numPr>
      </w:pPr>
      <w:r>
        <w:t xml:space="preserve">Send us a current photo of yourself for our website. </w:t>
      </w:r>
    </w:p>
    <w:p w14:paraId="477A7EE3" w14:textId="545C8DB2" w:rsidR="006B09E4" w:rsidRDefault="006B09E4" w:rsidP="006B09E4"/>
    <w:p w14:paraId="7DB4B9E1" w14:textId="194BF33D" w:rsidR="00774BC5" w:rsidRDefault="00774BC5" w:rsidP="006B09E4"/>
    <w:p w14:paraId="11BF2070" w14:textId="193B87E3" w:rsidR="00774BC5" w:rsidRDefault="00774BC5" w:rsidP="006B09E4"/>
    <w:p w14:paraId="1BD8CF3B" w14:textId="77777777" w:rsidR="00E26C57" w:rsidRDefault="00E26C57" w:rsidP="006B09E4"/>
    <w:p w14:paraId="3FB8DF3B" w14:textId="77777777" w:rsidR="00774BC5" w:rsidRDefault="00774BC5" w:rsidP="006B09E4"/>
    <w:p w14:paraId="1FC257DE" w14:textId="46058DCC" w:rsidR="006B09E4" w:rsidRDefault="006B09E4" w:rsidP="006B09E4">
      <w:pPr>
        <w:rPr>
          <w:b/>
          <w:bCs/>
        </w:rPr>
      </w:pPr>
      <w:r>
        <w:rPr>
          <w:b/>
          <w:bCs/>
        </w:rPr>
        <w:lastRenderedPageBreak/>
        <w:t>ARTICLES III- DUES</w:t>
      </w:r>
    </w:p>
    <w:p w14:paraId="5E1D9E94" w14:textId="31597AF1" w:rsidR="006B09E4" w:rsidRDefault="006B09E4" w:rsidP="006B09E4">
      <w:pPr>
        <w:rPr>
          <w:b/>
          <w:bCs/>
        </w:rPr>
      </w:pPr>
    </w:p>
    <w:p w14:paraId="50CE4DF6" w14:textId="48B88D0E" w:rsidR="006B09E4" w:rsidRDefault="006B09E4" w:rsidP="006B09E4">
      <w:r>
        <w:t>Membership dues for LACOSBE membership is $100.00 a year. Should be paid at the annual me</w:t>
      </w:r>
      <w:r w:rsidR="00AB2966">
        <w:t xml:space="preserve">eting </w:t>
      </w:r>
      <w:r w:rsidR="00E26C57">
        <w:t xml:space="preserve">every year. </w:t>
      </w:r>
    </w:p>
    <w:p w14:paraId="00A5A99C" w14:textId="6E687A1F" w:rsidR="00AB2966" w:rsidRDefault="00AB2966" w:rsidP="006B09E4"/>
    <w:p w14:paraId="3921D6CC" w14:textId="238D36CB" w:rsidR="00AB2966" w:rsidRDefault="00AB2966" w:rsidP="006B09E4">
      <w:pPr>
        <w:rPr>
          <w:b/>
          <w:bCs/>
        </w:rPr>
      </w:pPr>
      <w:r>
        <w:rPr>
          <w:b/>
          <w:bCs/>
        </w:rPr>
        <w:t>ARTICLE IV-MEETINGS</w:t>
      </w:r>
    </w:p>
    <w:p w14:paraId="7B7BD7D1" w14:textId="59137778" w:rsidR="00AB2966" w:rsidRDefault="00AB2966" w:rsidP="006B09E4">
      <w:pPr>
        <w:rPr>
          <w:b/>
          <w:bCs/>
        </w:rPr>
      </w:pPr>
    </w:p>
    <w:p w14:paraId="5ADB0AE3" w14:textId="71B84239" w:rsidR="00AB2966" w:rsidRDefault="00AB2966" w:rsidP="006B09E4">
      <w:r>
        <w:t xml:space="preserve">MEETINGS shall be held annually in correspondence with the Louisiana State Convention Evangelism Conference. At such meetings members shall elect Officers and Pastor-Advisor and transact other business as may be needed. Meetings of the officers may be called anytime by the president. Any action required to be taken outside the annual business meeting may be taken by the officers providing </w:t>
      </w:r>
      <w:r w:rsidR="00997549">
        <w:t xml:space="preserve">they stay within the restraints of the Bylaws. </w:t>
      </w:r>
    </w:p>
    <w:p w14:paraId="44D17FE4" w14:textId="342418FB" w:rsidR="00997549" w:rsidRDefault="00997549" w:rsidP="006B09E4"/>
    <w:p w14:paraId="67DF3624" w14:textId="3A2EBC93" w:rsidR="00997549" w:rsidRDefault="00997549" w:rsidP="006B09E4">
      <w:pPr>
        <w:rPr>
          <w:b/>
          <w:bCs/>
        </w:rPr>
      </w:pPr>
      <w:r>
        <w:rPr>
          <w:b/>
          <w:bCs/>
        </w:rPr>
        <w:t>ARTICLE V- OFFICERS AND PASTOR-ADVISOR</w:t>
      </w:r>
    </w:p>
    <w:p w14:paraId="2E052108" w14:textId="15D0EA47" w:rsidR="00997549" w:rsidRDefault="00997549" w:rsidP="006B09E4">
      <w:pPr>
        <w:rPr>
          <w:b/>
          <w:bCs/>
        </w:rPr>
      </w:pPr>
    </w:p>
    <w:p w14:paraId="0AB86C61" w14:textId="0792D9C4" w:rsidR="00997549" w:rsidRDefault="00997549" w:rsidP="006B09E4">
      <w:r>
        <w:t>O</w:t>
      </w:r>
      <w:r w:rsidR="00774BC5">
        <w:t xml:space="preserve">FFICERS AND PASTOR ADVISOR- </w:t>
      </w:r>
      <w:r>
        <w:t xml:space="preserve"> shall be elected by LACOSBE members for a two-year term at a time. They are eligible to serve another term if elected </w:t>
      </w:r>
      <w:r w:rsidR="00413F07">
        <w:t xml:space="preserve">by majority vote, </w:t>
      </w:r>
      <w:r>
        <w:t xml:space="preserve">to hold the same office. </w:t>
      </w:r>
    </w:p>
    <w:p w14:paraId="2F9168F3" w14:textId="7873FCFA" w:rsidR="00413F07" w:rsidRDefault="00413F07" w:rsidP="006B09E4"/>
    <w:p w14:paraId="14BD06B2" w14:textId="3B1FD6A6" w:rsidR="00413F07" w:rsidRDefault="00413F07" w:rsidP="00413F07">
      <w:pPr>
        <w:pStyle w:val="ListParagraph"/>
        <w:numPr>
          <w:ilvl w:val="0"/>
          <w:numId w:val="6"/>
        </w:numPr>
      </w:pPr>
      <w:r>
        <w:t xml:space="preserve">The Officers shall consist of President, Vice-President, Secretary/Treasurer and Pastor-Adviser. </w:t>
      </w:r>
    </w:p>
    <w:p w14:paraId="4F7A7811" w14:textId="54EFAE2F" w:rsidR="00413F07" w:rsidRDefault="00413F07" w:rsidP="00413F07">
      <w:pPr>
        <w:pStyle w:val="ListParagraph"/>
        <w:numPr>
          <w:ilvl w:val="0"/>
          <w:numId w:val="6"/>
        </w:numPr>
      </w:pPr>
      <w:r>
        <w:t xml:space="preserve">Responsibilities: </w:t>
      </w:r>
    </w:p>
    <w:p w14:paraId="09FA2C4D" w14:textId="6610A0BE" w:rsidR="00413F07" w:rsidRDefault="00413F07" w:rsidP="00413F07">
      <w:pPr>
        <w:pStyle w:val="ListParagraph"/>
        <w:numPr>
          <w:ilvl w:val="0"/>
          <w:numId w:val="7"/>
        </w:numPr>
      </w:pPr>
      <w:r>
        <w:t xml:space="preserve">President- Shall preside over all the annual meetings. He shall appoint committees when necessary. </w:t>
      </w:r>
      <w:r w:rsidR="00A62736">
        <w:t xml:space="preserve">If any office becomes vacant by reason of death, retirement or disqualification, resignation. The president shall appoint a replacement. </w:t>
      </w:r>
    </w:p>
    <w:p w14:paraId="26F38B37" w14:textId="34E5C51F" w:rsidR="00A62736" w:rsidRDefault="00A62736" w:rsidP="00413F07">
      <w:pPr>
        <w:pStyle w:val="ListParagraph"/>
        <w:numPr>
          <w:ilvl w:val="0"/>
          <w:numId w:val="7"/>
        </w:numPr>
      </w:pPr>
      <w:r>
        <w:t xml:space="preserve">Vice-President- If the </w:t>
      </w:r>
      <w:proofErr w:type="spellStart"/>
      <w:r>
        <w:t>Presidents</w:t>
      </w:r>
      <w:proofErr w:type="spellEnd"/>
      <w:r>
        <w:t xml:space="preserve"> office becomes vacant by an</w:t>
      </w:r>
      <w:r w:rsidR="00E26C57">
        <w:t>y</w:t>
      </w:r>
      <w:r>
        <w:t xml:space="preserve"> reason, the Vice-President shall perform the duties and exercise the powers of the President. </w:t>
      </w:r>
    </w:p>
    <w:p w14:paraId="2320AAF4" w14:textId="5A5DA621" w:rsidR="00A62736" w:rsidRDefault="00A62736" w:rsidP="00413F07">
      <w:pPr>
        <w:pStyle w:val="ListParagraph"/>
        <w:numPr>
          <w:ilvl w:val="0"/>
          <w:numId w:val="7"/>
        </w:numPr>
      </w:pPr>
      <w:r>
        <w:t xml:space="preserve">Secretary-Treasurer- Shall be present at all meetings of LACOSBE. </w:t>
      </w:r>
      <w:proofErr w:type="spellStart"/>
      <w:r>
        <w:t>He/She</w:t>
      </w:r>
      <w:proofErr w:type="spellEnd"/>
      <w:r>
        <w:t xml:space="preserve"> shall take and keep full minutes thereof; shall have charge of all the records and have custody the checkbook and bank account. The treasure will write checks, pa</w:t>
      </w:r>
      <w:r w:rsidR="000448BF">
        <w:t>y</w:t>
      </w:r>
      <w:r>
        <w:t xml:space="preserve"> bills and keep the account balanced and present an updated annual financial repo</w:t>
      </w:r>
      <w:r w:rsidR="000448BF">
        <w:t xml:space="preserve">rt at the yearly meeting. </w:t>
      </w:r>
      <w:proofErr w:type="spellStart"/>
      <w:r w:rsidR="000448BF">
        <w:t>He/She</w:t>
      </w:r>
      <w:proofErr w:type="spellEnd"/>
      <w:r w:rsidR="000448BF">
        <w:t xml:space="preserve"> shall give report at the annual meeting and provide a copy of the financial report and minutes from the previous year to every member. </w:t>
      </w:r>
    </w:p>
    <w:p w14:paraId="55BB2943" w14:textId="55477F06" w:rsidR="000448BF" w:rsidRDefault="000448BF" w:rsidP="00413F07">
      <w:pPr>
        <w:pStyle w:val="ListParagraph"/>
        <w:numPr>
          <w:ilvl w:val="0"/>
          <w:numId w:val="7"/>
        </w:numPr>
      </w:pPr>
      <w:r>
        <w:t xml:space="preserve">Pastor-Advisor- The Pastor-Advisor serves as the spiritual advisor to LACOSBE and serves as an Ex-officio member of the Executive Committee/Officers. </w:t>
      </w:r>
    </w:p>
    <w:p w14:paraId="32E0F321" w14:textId="2843A4F2" w:rsidR="0023471D" w:rsidRDefault="0023471D" w:rsidP="0023471D"/>
    <w:p w14:paraId="461B9248" w14:textId="28561247" w:rsidR="0023471D" w:rsidRDefault="0023471D" w:rsidP="0023471D">
      <w:pPr>
        <w:rPr>
          <w:b/>
          <w:bCs/>
        </w:rPr>
      </w:pPr>
      <w:r>
        <w:rPr>
          <w:b/>
          <w:bCs/>
        </w:rPr>
        <w:t>ARTICLE VI-VOTING</w:t>
      </w:r>
    </w:p>
    <w:p w14:paraId="090801DE" w14:textId="133C4D7C" w:rsidR="0023471D" w:rsidRDefault="0023471D" w:rsidP="0023471D">
      <w:pPr>
        <w:rPr>
          <w:b/>
          <w:bCs/>
        </w:rPr>
      </w:pPr>
    </w:p>
    <w:p w14:paraId="0B754B7E" w14:textId="1946587A" w:rsidR="0023471D" w:rsidRDefault="0023471D" w:rsidP="0023471D">
      <w:r>
        <w:t>VOTING- Any action required to be taken by the members at a meeting may be</w:t>
      </w:r>
      <w:r w:rsidR="00DE33C1">
        <w:t xml:space="preserve"> voted on </w:t>
      </w:r>
      <w:proofErr w:type="gramStart"/>
      <w:r w:rsidR="00DE33C1">
        <w:t>( if</w:t>
      </w:r>
      <w:proofErr w:type="gramEnd"/>
      <w:r w:rsidR="00DE33C1">
        <w:t xml:space="preserve"> necessary) by making a motion and must be approved by </w:t>
      </w:r>
      <w:proofErr w:type="gramStart"/>
      <w:r w:rsidR="00DE33C1">
        <w:t>the majority of</w:t>
      </w:r>
      <w:proofErr w:type="gramEnd"/>
      <w:r w:rsidR="00DE33C1">
        <w:t xml:space="preserve"> members in attendance at the annual meeting. Any need that comes up and requires action before the next meeting must be first submitted to the officers in writing and approved by </w:t>
      </w:r>
      <w:proofErr w:type="gramStart"/>
      <w:r w:rsidR="00DE33C1">
        <w:t>the majority of</w:t>
      </w:r>
      <w:proofErr w:type="gramEnd"/>
      <w:r w:rsidR="00DE33C1">
        <w:t xml:space="preserve"> officers and then approved by </w:t>
      </w:r>
      <w:proofErr w:type="gramStart"/>
      <w:r w:rsidR="00DE33C1">
        <w:t>the majority of</w:t>
      </w:r>
      <w:proofErr w:type="gramEnd"/>
      <w:r w:rsidR="00DE33C1">
        <w:t xml:space="preserve"> members. </w:t>
      </w:r>
    </w:p>
    <w:p w14:paraId="3ABCF884" w14:textId="7E96C2A1" w:rsidR="004F29CA" w:rsidRDefault="004F29CA" w:rsidP="0023471D"/>
    <w:p w14:paraId="78B5A328" w14:textId="275570E1" w:rsidR="004F29CA" w:rsidRDefault="004F29CA" w:rsidP="0023471D">
      <w:pPr>
        <w:rPr>
          <w:b/>
          <w:bCs/>
        </w:rPr>
      </w:pPr>
      <w:r>
        <w:rPr>
          <w:b/>
          <w:bCs/>
        </w:rPr>
        <w:lastRenderedPageBreak/>
        <w:t>ARTICLE VII- AMENDMENTS</w:t>
      </w:r>
    </w:p>
    <w:p w14:paraId="13D82555" w14:textId="661CED31" w:rsidR="004F29CA" w:rsidRDefault="004F29CA" w:rsidP="0023471D">
      <w:pPr>
        <w:rPr>
          <w:b/>
          <w:bCs/>
        </w:rPr>
      </w:pPr>
    </w:p>
    <w:p w14:paraId="7EC45D4B" w14:textId="3396A5B2" w:rsidR="004F29CA" w:rsidRPr="004F29CA" w:rsidRDefault="004F29CA" w:rsidP="0023471D">
      <w:r>
        <w:t>AMENDMENTS- These bylaws may be altered or amended by the affirmative vote of 2/3 of paying dues members present at the annual meeting. Amendments must be rec</w:t>
      </w:r>
      <w:r w:rsidR="00774BC5">
        <w:t>ei</w:t>
      </w:r>
      <w:r>
        <w:t xml:space="preserve">ved </w:t>
      </w:r>
      <w:r w:rsidR="00E26C57">
        <w:t xml:space="preserve">at least one- month </w:t>
      </w:r>
      <w:r w:rsidR="001D7938">
        <w:t>prior to annual meeting</w:t>
      </w:r>
      <w:r w:rsidR="00774BC5">
        <w:t xml:space="preserve"> </w:t>
      </w:r>
      <w:r w:rsidR="001D7938">
        <w:t xml:space="preserve">to the president or vice president </w:t>
      </w:r>
      <w:r>
        <w:t xml:space="preserve"> to be discussed and voted on at </w:t>
      </w:r>
      <w:r w:rsidR="001D7938">
        <w:t xml:space="preserve">the annual meeting. </w:t>
      </w:r>
    </w:p>
    <w:p w14:paraId="6BC1C2D5" w14:textId="529AD6D2" w:rsidR="00997549" w:rsidRDefault="00997549" w:rsidP="00413F07"/>
    <w:p w14:paraId="19301D78" w14:textId="4F848078" w:rsidR="00413F07" w:rsidRPr="00997549" w:rsidRDefault="00413F07" w:rsidP="00413F07"/>
    <w:sectPr w:rsidR="00413F07" w:rsidRPr="00997549" w:rsidSect="00C62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E13CC"/>
    <w:multiLevelType w:val="hybridMultilevel"/>
    <w:tmpl w:val="36525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C7ED2"/>
    <w:multiLevelType w:val="hybridMultilevel"/>
    <w:tmpl w:val="1E3E8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C7A70"/>
    <w:multiLevelType w:val="hybridMultilevel"/>
    <w:tmpl w:val="65364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14CBE"/>
    <w:multiLevelType w:val="hybridMultilevel"/>
    <w:tmpl w:val="36F24C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62DD3"/>
    <w:multiLevelType w:val="hybridMultilevel"/>
    <w:tmpl w:val="4210B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473792"/>
    <w:multiLevelType w:val="hybridMultilevel"/>
    <w:tmpl w:val="2B62A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B367F8"/>
    <w:multiLevelType w:val="hybridMultilevel"/>
    <w:tmpl w:val="BB3CA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2314392">
    <w:abstractNumId w:val="5"/>
  </w:num>
  <w:num w:numId="2" w16cid:durableId="710151706">
    <w:abstractNumId w:val="1"/>
  </w:num>
  <w:num w:numId="3" w16cid:durableId="772017422">
    <w:abstractNumId w:val="0"/>
  </w:num>
  <w:num w:numId="4" w16cid:durableId="1758794749">
    <w:abstractNumId w:val="6"/>
  </w:num>
  <w:num w:numId="5" w16cid:durableId="1524245500">
    <w:abstractNumId w:val="3"/>
  </w:num>
  <w:num w:numId="6" w16cid:durableId="1098790165">
    <w:abstractNumId w:val="4"/>
  </w:num>
  <w:num w:numId="7" w16cid:durableId="505286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B1"/>
    <w:rsid w:val="000448BF"/>
    <w:rsid w:val="001D7938"/>
    <w:rsid w:val="0023471D"/>
    <w:rsid w:val="003014C9"/>
    <w:rsid w:val="004043B1"/>
    <w:rsid w:val="00413F07"/>
    <w:rsid w:val="004570CD"/>
    <w:rsid w:val="004F29CA"/>
    <w:rsid w:val="006B09E4"/>
    <w:rsid w:val="00774BC5"/>
    <w:rsid w:val="007C42EB"/>
    <w:rsid w:val="00997549"/>
    <w:rsid w:val="00A62736"/>
    <w:rsid w:val="00A936BF"/>
    <w:rsid w:val="00AA7137"/>
    <w:rsid w:val="00AB2966"/>
    <w:rsid w:val="00C6290E"/>
    <w:rsid w:val="00DE33C1"/>
    <w:rsid w:val="00E26C57"/>
    <w:rsid w:val="00E84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6EA0B"/>
  <w15:chartTrackingRefBased/>
  <w15:docId w15:val="{8FD263B3-76CB-4F4D-A180-1C42A7E7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Moore</dc:creator>
  <cp:keywords/>
  <dc:description/>
  <cp:lastModifiedBy>Will Hall</cp:lastModifiedBy>
  <cp:revision>2</cp:revision>
  <cp:lastPrinted>2026-01-05T21:41:00Z</cp:lastPrinted>
  <dcterms:created xsi:type="dcterms:W3CDTF">2026-02-20T16:02:00Z</dcterms:created>
  <dcterms:modified xsi:type="dcterms:W3CDTF">2026-02-20T16:02:00Z</dcterms:modified>
</cp:coreProperties>
</file>