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B0197" w14:paraId="737593C4" w14:textId="77777777" w:rsidTr="00406F05">
        <w:tc>
          <w:tcPr>
            <w:tcW w:w="9350" w:type="dxa"/>
            <w:gridSpan w:val="2"/>
          </w:tcPr>
          <w:p w14:paraId="06436B02" w14:textId="0C2F1CC4" w:rsidR="00EB0197" w:rsidRPr="00EB0197" w:rsidRDefault="00EB0197" w:rsidP="00EB0197">
            <w:pPr>
              <w:spacing w:before="100" w:beforeAutospacing="1" w:after="100" w:afterAutospacing="1"/>
              <w:outlineLvl w:val="1"/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 xml:space="preserve">Job Title: Support Worker </w:t>
            </w:r>
          </w:p>
          <w:p w14:paraId="636CED83" w14:textId="24892D3B" w:rsidR="00EB0197" w:rsidRPr="00EB0197" w:rsidRDefault="00EB0197" w:rsidP="00EB0197">
            <w:p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Organisation: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 Ariscent Support Agency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br/>
            </w: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Contract Type: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 </w:t>
            </w:r>
            <w:r w:rsidR="00221566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Bank 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br/>
            </w: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Location: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 Various community and service-user locations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br/>
            </w: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Reports To: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 Care Coordinator / Service Manager</w:t>
            </w:r>
          </w:p>
          <w:p w14:paraId="45D7661F" w14:textId="77777777" w:rsidR="00EB0197" w:rsidRPr="00EB0197" w:rsidRDefault="00EB0197" w:rsidP="00EB0197">
            <w:pPr>
              <w:spacing w:before="100" w:beforeAutospacing="1" w:after="100" w:afterAutospacing="1"/>
              <w:rPr>
                <w:rFonts w:asciiTheme="majorHAnsi" w:hAnsiTheme="majorHAnsi"/>
                <w:b/>
                <w:bCs/>
              </w:rPr>
            </w:pPr>
          </w:p>
        </w:tc>
      </w:tr>
      <w:tr w:rsidR="00EF3568" w14:paraId="62EE0504" w14:textId="77777777" w:rsidTr="00EF3568">
        <w:tc>
          <w:tcPr>
            <w:tcW w:w="4675" w:type="dxa"/>
          </w:tcPr>
          <w:p w14:paraId="60EFAB7D" w14:textId="2B033098" w:rsidR="00EF3568" w:rsidRPr="00EB0197" w:rsidRDefault="00EF3568" w:rsidP="00EF3568">
            <w:pPr>
              <w:tabs>
                <w:tab w:val="left" w:pos="2820"/>
              </w:tabs>
              <w:rPr>
                <w:rFonts w:asciiTheme="majorHAnsi" w:hAnsiTheme="majorHAnsi"/>
                <w:b/>
                <w:bCs/>
              </w:rPr>
            </w:pPr>
          </w:p>
          <w:p w14:paraId="6592D178" w14:textId="2369C8C4" w:rsidR="00EF3568" w:rsidRPr="00EB0197" w:rsidRDefault="00EF3568" w:rsidP="00EF3568">
            <w:pPr>
              <w:tabs>
                <w:tab w:val="left" w:pos="2820"/>
              </w:tabs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  <w:b/>
                <w:bCs/>
              </w:rPr>
              <w:t>Role:</w:t>
            </w:r>
            <w:r w:rsidRPr="00EB0197">
              <w:rPr>
                <w:rFonts w:asciiTheme="majorHAnsi" w:hAnsiTheme="majorHAnsi"/>
              </w:rPr>
              <w:t xml:space="preserve"> Residential Support Worker Agency</w:t>
            </w:r>
            <w:r w:rsidRPr="00EB0197">
              <w:rPr>
                <w:rFonts w:asciiTheme="majorHAnsi" w:hAnsiTheme="majorHAnsi"/>
              </w:rPr>
              <w:br/>
            </w:r>
            <w:r w:rsidRPr="00EB0197">
              <w:rPr>
                <w:rFonts w:asciiTheme="majorHAnsi" w:hAnsiTheme="majorHAnsi"/>
                <w:b/>
                <w:bCs/>
              </w:rPr>
              <w:t>Organisation:</w:t>
            </w:r>
            <w:r w:rsidRPr="00EB0197">
              <w:rPr>
                <w:rFonts w:asciiTheme="majorHAnsi" w:hAnsiTheme="majorHAnsi"/>
              </w:rPr>
              <w:t xml:space="preserve"> Ariscent Support</w:t>
            </w:r>
            <w:r w:rsidRPr="00EB0197">
              <w:rPr>
                <w:rFonts w:asciiTheme="majorHAnsi" w:hAnsiTheme="majorHAnsi"/>
              </w:rPr>
              <w:br/>
            </w:r>
          </w:p>
          <w:p w14:paraId="208EA51A" w14:textId="4C7ADA7C" w:rsidR="00EF3568" w:rsidRPr="00EB0197" w:rsidRDefault="00EF3568" w:rsidP="00EF3568">
            <w:pPr>
              <w:tabs>
                <w:tab w:val="left" w:pos="2820"/>
              </w:tabs>
              <w:rPr>
                <w:rFonts w:asciiTheme="majorHAnsi" w:hAnsiTheme="majorHAnsi"/>
              </w:rPr>
            </w:pPr>
          </w:p>
        </w:tc>
        <w:tc>
          <w:tcPr>
            <w:tcW w:w="4675" w:type="dxa"/>
          </w:tcPr>
          <w:p w14:paraId="56A658D2" w14:textId="77777777" w:rsidR="00EF3568" w:rsidRPr="00EB0197" w:rsidRDefault="00EF3568" w:rsidP="00EF3568">
            <w:pPr>
              <w:tabs>
                <w:tab w:val="left" w:pos="2820"/>
              </w:tabs>
              <w:rPr>
                <w:rFonts w:asciiTheme="majorHAnsi" w:hAnsiTheme="majorHAnsi"/>
                <w:b/>
                <w:bCs/>
              </w:rPr>
            </w:pPr>
          </w:p>
          <w:p w14:paraId="2604DB9C" w14:textId="49864295" w:rsidR="00EF3568" w:rsidRPr="00EB0197" w:rsidRDefault="00EF3568" w:rsidP="00EF3568">
            <w:pPr>
              <w:tabs>
                <w:tab w:val="left" w:pos="2820"/>
              </w:tabs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  <w:b/>
                <w:bCs/>
              </w:rPr>
              <w:t>Setting:</w:t>
            </w:r>
            <w:r w:rsidRPr="00EB0197">
              <w:rPr>
                <w:rFonts w:asciiTheme="majorHAnsi" w:hAnsiTheme="majorHAnsi"/>
              </w:rPr>
              <w:t xml:space="preserve"> Children’s Residential Homes &amp; Community-Based Support</w:t>
            </w:r>
            <w:r w:rsidRPr="00EB0197">
              <w:rPr>
                <w:rFonts w:asciiTheme="majorHAnsi" w:hAnsiTheme="majorHAnsi"/>
              </w:rPr>
              <w:br/>
            </w:r>
            <w:r w:rsidRPr="00EB0197">
              <w:rPr>
                <w:rFonts w:asciiTheme="majorHAnsi" w:hAnsiTheme="majorHAnsi"/>
                <w:b/>
                <w:bCs/>
              </w:rPr>
              <w:t>Age Range Supported:</w:t>
            </w:r>
            <w:r w:rsidRPr="00EB0197">
              <w:rPr>
                <w:rFonts w:asciiTheme="majorHAnsi" w:hAnsiTheme="majorHAnsi"/>
              </w:rPr>
              <w:t xml:space="preserve"> 6–18 (dependent on service)</w:t>
            </w:r>
          </w:p>
          <w:p w14:paraId="1B6092D7" w14:textId="77777777" w:rsidR="00EF3568" w:rsidRPr="00EB0197" w:rsidRDefault="00EF3568">
            <w:pPr>
              <w:rPr>
                <w:rFonts w:asciiTheme="majorHAnsi" w:hAnsiTheme="majorHAnsi"/>
              </w:rPr>
            </w:pPr>
          </w:p>
        </w:tc>
      </w:tr>
      <w:tr w:rsidR="00EF3568" w14:paraId="39E6F948" w14:textId="77777777" w:rsidTr="00B51014">
        <w:tc>
          <w:tcPr>
            <w:tcW w:w="9350" w:type="dxa"/>
            <w:gridSpan w:val="2"/>
          </w:tcPr>
          <w:p w14:paraId="62FD57D5" w14:textId="77777777" w:rsidR="00EF3568" w:rsidRPr="00EB0197" w:rsidRDefault="00EF3568" w:rsidP="00EF3568">
            <w:pPr>
              <w:spacing w:before="100" w:beforeAutospacing="1" w:after="100" w:afterAutospacing="1"/>
              <w:outlineLvl w:val="1"/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About the Role</w:t>
            </w:r>
          </w:p>
          <w:p w14:paraId="2C1F6580" w14:textId="5B728BDA" w:rsidR="00EF3568" w:rsidRPr="00EB0197" w:rsidRDefault="00EF3568" w:rsidP="00EF3568">
            <w:p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As </w:t>
            </w:r>
            <w:proofErr w:type="gramStart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a</w:t>
            </w:r>
            <w:proofErr w:type="gramEnd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 </w:t>
            </w: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Agency Residential Support Worker with Ariscent Support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, you will play a vital role in supporting children and young people with a range of complex needs to live safe, meaningful, and fulfilling lives.</w:t>
            </w:r>
          </w:p>
          <w:p w14:paraId="4B85BCDC" w14:textId="77777777" w:rsidR="00EF3568" w:rsidRPr="00EB0197" w:rsidRDefault="00EF3568" w:rsidP="00EF3568">
            <w:p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You will provide both </w:t>
            </w: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practical and emotional support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, helping young people develop independence, resilience, and confidence while ensuring their welfare, safety, and wellbeing </w:t>
            </w:r>
            <w:proofErr w:type="gramStart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remain central at all times</w:t>
            </w:r>
            <w:proofErr w:type="gramEnd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. Support is tailored to </w:t>
            </w:r>
            <w:proofErr w:type="gramStart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each individual’s</w:t>
            </w:r>
            <w:proofErr w:type="gramEnd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 care plan and may take place within the residential home, family settings, or the wider community in line with the </w:t>
            </w:r>
            <w:r w:rsidRPr="00EB0197">
              <w:rPr>
                <w:rFonts w:asciiTheme="majorHAnsi" w:eastAsia="Times New Roman" w:hAnsiTheme="majorHAnsi" w:cs="Times New Roman"/>
                <w:i/>
                <w:iCs/>
                <w:kern w:val="0"/>
                <w14:ligatures w14:val="none"/>
              </w:rPr>
              <w:t>Right Place Model</w:t>
            </w: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.</w:t>
            </w:r>
          </w:p>
          <w:p w14:paraId="10CD9558" w14:textId="77777777" w:rsidR="00EF3568" w:rsidRPr="00EB0197" w:rsidRDefault="00EF3568">
            <w:pPr>
              <w:rPr>
                <w:rFonts w:asciiTheme="majorHAnsi" w:hAnsiTheme="majorHAnsi"/>
              </w:rPr>
            </w:pPr>
          </w:p>
        </w:tc>
      </w:tr>
      <w:tr w:rsidR="00EF3568" w14:paraId="09B4B39E" w14:textId="77777777" w:rsidTr="00571327">
        <w:tc>
          <w:tcPr>
            <w:tcW w:w="9350" w:type="dxa"/>
            <w:gridSpan w:val="2"/>
          </w:tcPr>
          <w:p w14:paraId="785B4143" w14:textId="77777777" w:rsidR="00EF3568" w:rsidRPr="00EB0197" w:rsidRDefault="00EF3568" w:rsidP="00EB0197">
            <w:p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Key Responsibilities</w:t>
            </w:r>
          </w:p>
          <w:p w14:paraId="5FE39E79" w14:textId="77777777" w:rsidR="00EF3568" w:rsidRPr="00EB0197" w:rsidRDefault="00EF3568" w:rsidP="00EB0197">
            <w:pPr>
              <w:rPr>
                <w:rFonts w:asciiTheme="majorHAnsi" w:hAnsiTheme="majorHAnsi"/>
              </w:rPr>
            </w:pPr>
          </w:p>
          <w:p w14:paraId="3A4380F8" w14:textId="59FC7F84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Providing high-quality care and support to young people within a residential setting</w:t>
            </w:r>
          </w:p>
          <w:p w14:paraId="4AB76AFB" w14:textId="593118D3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Assisting with personal care, daily routines, and promoting healthy lifestyles</w:t>
            </w:r>
          </w:p>
          <w:p w14:paraId="7990048F" w14:textId="47203DB5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Supporting emotional wellbeing, positive behaviour, and social engagement</w:t>
            </w:r>
          </w:p>
          <w:p w14:paraId="250BD8F0" w14:textId="6C116EB0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Administering and managing medication in line with policies and professional guidance</w:t>
            </w:r>
          </w:p>
          <w:p w14:paraId="528E33BF" w14:textId="75E14D7C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Acting as a Key Worker for allocated young people, contributing to care planning and reviews</w:t>
            </w:r>
          </w:p>
          <w:p w14:paraId="346407F2" w14:textId="6993BB6E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Supporting education, learning, and personal development</w:t>
            </w:r>
          </w:p>
          <w:p w14:paraId="7C91956B" w14:textId="6AEBC609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Encouraging independence, self-advocacy, and life skills</w:t>
            </w:r>
          </w:p>
          <w:p w14:paraId="781E2726" w14:textId="05E0F9EE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Building positive, trusting relationships with young people and their families</w:t>
            </w:r>
          </w:p>
          <w:p w14:paraId="37D0D19E" w14:textId="0720E960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Maintaining accurate records and contributing to reports and risk assessments</w:t>
            </w:r>
          </w:p>
          <w:p w14:paraId="61067B21" w14:textId="761DD1AC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Supporting recreational, leisure, and community-based activities</w:t>
            </w:r>
          </w:p>
          <w:p w14:paraId="50AE8DEF" w14:textId="5B40A735" w:rsidR="00EF3568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Working flexibly across shifts, including evenings, weekends, and sleep-ins</w:t>
            </w:r>
          </w:p>
          <w:p w14:paraId="081478F1" w14:textId="7A7C3576" w:rsidR="00EB0197" w:rsidRPr="00EB0197" w:rsidRDefault="00EF3568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Supporting safeguarding, health &amp; safety, and regulatory compliance</w:t>
            </w:r>
          </w:p>
          <w:p w14:paraId="20583F7A" w14:textId="3D6C8AC5" w:rsidR="00EB0197" w:rsidRPr="00EB0197" w:rsidRDefault="00EB0197" w:rsidP="00EB019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</w:rPr>
            </w:pPr>
            <w:r w:rsidRPr="00EB0197">
              <w:rPr>
                <w:rFonts w:asciiTheme="majorHAnsi" w:hAnsiTheme="majorHAnsi"/>
              </w:rPr>
              <w:t>Follow individual support plans, behaviour support plans, and risk assessments</w:t>
            </w:r>
          </w:p>
          <w:p w14:paraId="369192AC" w14:textId="5387E7B5" w:rsidR="00EB0197" w:rsidRPr="00EB0197" w:rsidRDefault="00EB0197">
            <w:pPr>
              <w:rPr>
                <w:rFonts w:asciiTheme="majorHAnsi" w:hAnsiTheme="majorHAnsi"/>
              </w:rPr>
            </w:pPr>
          </w:p>
        </w:tc>
      </w:tr>
      <w:tr w:rsidR="00EB0197" w14:paraId="0B254071" w14:textId="77777777" w:rsidTr="00B27627">
        <w:tc>
          <w:tcPr>
            <w:tcW w:w="9350" w:type="dxa"/>
            <w:gridSpan w:val="2"/>
          </w:tcPr>
          <w:p w14:paraId="1206C652" w14:textId="77777777" w:rsidR="00EB0197" w:rsidRPr="00EB0197" w:rsidRDefault="00EB0197" w:rsidP="00EB0197">
            <w:pPr>
              <w:spacing w:before="100" w:beforeAutospacing="1" w:after="100" w:afterAutospacing="1"/>
              <w:outlineLvl w:val="2"/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lastRenderedPageBreak/>
              <w:t>Skills, Experience &amp; Requirements</w:t>
            </w:r>
          </w:p>
          <w:p w14:paraId="28F2E93E" w14:textId="2EC7BFB0" w:rsidR="00EB0197" w:rsidRPr="00EB0197" w:rsidRDefault="00EB0197" w:rsidP="00EB0197">
            <w:p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 xml:space="preserve">Essential/desirable </w:t>
            </w:r>
          </w:p>
          <w:p w14:paraId="09EAC4DF" w14:textId="3D063A06" w:rsidR="00EB0197" w:rsidRPr="00EB0197" w:rsidRDefault="00EB0197" w:rsidP="00EB019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Previous experience in care or support work desirable </w:t>
            </w:r>
          </w:p>
          <w:p w14:paraId="0E8F4E38" w14:textId="77777777" w:rsidR="00EB0197" w:rsidRPr="00EB0197" w:rsidRDefault="00EB0197" w:rsidP="00EB019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A compassionate and patient nature with a genuine interest in supporting people</w:t>
            </w:r>
          </w:p>
          <w:p w14:paraId="2AB87E75" w14:textId="77777777" w:rsidR="00EB0197" w:rsidRPr="00EB0197" w:rsidRDefault="00EB0197" w:rsidP="00EB019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Excellent communication skills and the ability to build positive relationships with clients and their families</w:t>
            </w:r>
          </w:p>
          <w:p w14:paraId="02D80641" w14:textId="77777777" w:rsidR="00EB0197" w:rsidRPr="00EB0197" w:rsidRDefault="00EB0197" w:rsidP="00EB019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Ability to work flexibly and adapt to the changing needs of clients</w:t>
            </w:r>
          </w:p>
          <w:p w14:paraId="3474A47C" w14:textId="77777777" w:rsidR="00EB0197" w:rsidRPr="00EB0197" w:rsidRDefault="00EB0197" w:rsidP="00EB019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A positive, proactive attitude and ability to work as part of a team</w:t>
            </w:r>
          </w:p>
          <w:p w14:paraId="79D6FDB7" w14:textId="77777777" w:rsidR="00EB0197" w:rsidRPr="00EB0197" w:rsidRDefault="00EB0197" w:rsidP="00EB019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Enhanced DBS check (or willingness to apply for one)</w:t>
            </w:r>
          </w:p>
          <w:p w14:paraId="47D05010" w14:textId="41A8EC9C" w:rsidR="00EB0197" w:rsidRPr="00EB0197" w:rsidRDefault="00EB0197" w:rsidP="00EB019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Full UK driving </w:t>
            </w:r>
            <w:proofErr w:type="spellStart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licence</w:t>
            </w:r>
            <w:proofErr w:type="spellEnd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/Desirable</w:t>
            </w:r>
          </w:p>
          <w:p w14:paraId="7375D97B" w14:textId="77777777" w:rsidR="00EB0197" w:rsidRPr="00EB0197" w:rsidRDefault="00EB0197">
            <w:pPr>
              <w:rPr>
                <w:rFonts w:asciiTheme="majorHAnsi" w:hAnsiTheme="majorHAnsi"/>
              </w:rPr>
            </w:pPr>
          </w:p>
        </w:tc>
      </w:tr>
      <w:tr w:rsidR="00EB0197" w14:paraId="1999E79A" w14:textId="77777777" w:rsidTr="004A2F33">
        <w:tc>
          <w:tcPr>
            <w:tcW w:w="9350" w:type="dxa"/>
            <w:gridSpan w:val="2"/>
          </w:tcPr>
          <w:p w14:paraId="4A8E0D5D" w14:textId="77777777" w:rsidR="00EB0197" w:rsidRPr="00EB0197" w:rsidRDefault="00EB0197" w:rsidP="00EB0197">
            <w:pPr>
              <w:spacing w:before="100" w:beforeAutospacing="1" w:after="100" w:afterAutospacing="1"/>
              <w:outlineLvl w:val="2"/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Client Needs</w:t>
            </w:r>
          </w:p>
          <w:p w14:paraId="46A3828D" w14:textId="77777777" w:rsidR="00EB0197" w:rsidRPr="00EB0197" w:rsidRDefault="00EB0197" w:rsidP="00EB0197">
            <w:p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The individuals supported by Ariscent Support Agency may present with a range of needs, including:</w:t>
            </w:r>
          </w:p>
          <w:p w14:paraId="09D425EE" w14:textId="77777777" w:rsidR="00EB0197" w:rsidRPr="00EB0197" w:rsidRDefault="00EB0197" w:rsidP="00EB019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Challenging and aggressive behaviour</w:t>
            </w:r>
          </w:p>
          <w:p w14:paraId="2ABFD29C" w14:textId="77777777" w:rsidR="00EB0197" w:rsidRPr="00EB0197" w:rsidRDefault="00EB0197" w:rsidP="00EB019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Learning disabilities</w:t>
            </w:r>
          </w:p>
          <w:p w14:paraId="1BFF7886" w14:textId="77777777" w:rsidR="00EB0197" w:rsidRPr="00EB0197" w:rsidRDefault="00EB0197" w:rsidP="00EB019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Autistic Spectrum Condition (ASC)</w:t>
            </w:r>
          </w:p>
          <w:p w14:paraId="32BF7BF4" w14:textId="77777777" w:rsidR="00EB0197" w:rsidRPr="00EB0197" w:rsidRDefault="00EB0197" w:rsidP="00EB019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ADHD</w:t>
            </w:r>
          </w:p>
          <w:p w14:paraId="77032038" w14:textId="77777777" w:rsidR="00EB0197" w:rsidRPr="00EB0197" w:rsidRDefault="00EB0197" w:rsidP="00EB019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Personality disorders</w:t>
            </w:r>
          </w:p>
          <w:p w14:paraId="4DF809B7" w14:textId="77777777" w:rsidR="00EB0197" w:rsidRPr="00EB0197" w:rsidRDefault="00EB0197" w:rsidP="00EB019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Mental health diagnoses</w:t>
            </w:r>
          </w:p>
          <w:p w14:paraId="3F99979C" w14:textId="77777777" w:rsidR="00EB0197" w:rsidRPr="00EB0197" w:rsidRDefault="00EB0197" w:rsidP="00EB019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Self-injurious </w:t>
            </w:r>
            <w:proofErr w:type="spellStart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behaviours</w:t>
            </w:r>
            <w:proofErr w:type="spellEnd"/>
          </w:p>
          <w:p w14:paraId="025A0541" w14:textId="77777777" w:rsidR="00EB0197" w:rsidRPr="00EB0197" w:rsidRDefault="00EB0197" w:rsidP="00EB019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History of abuse</w:t>
            </w:r>
          </w:p>
          <w:p w14:paraId="52885053" w14:textId="77777777" w:rsidR="00EB0197" w:rsidRPr="00EB0197" w:rsidRDefault="00EB0197" w:rsidP="00EB0197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 xml:space="preserve">Inappropriate or complex </w:t>
            </w:r>
            <w:proofErr w:type="spellStart"/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behaviours</w:t>
            </w:r>
            <w:proofErr w:type="spellEnd"/>
          </w:p>
          <w:p w14:paraId="5DEE4A01" w14:textId="77777777" w:rsidR="00EB0197" w:rsidRPr="00EB0197" w:rsidRDefault="00EB0197">
            <w:pPr>
              <w:rPr>
                <w:rFonts w:asciiTheme="majorHAnsi" w:hAnsiTheme="majorHAnsi"/>
              </w:rPr>
            </w:pPr>
          </w:p>
        </w:tc>
      </w:tr>
      <w:tr w:rsidR="00EB0197" w14:paraId="5D39D537" w14:textId="77777777" w:rsidTr="003953F6">
        <w:tc>
          <w:tcPr>
            <w:tcW w:w="9350" w:type="dxa"/>
            <w:gridSpan w:val="2"/>
          </w:tcPr>
          <w:p w14:paraId="24BDD407" w14:textId="77777777" w:rsidR="00EB0197" w:rsidRPr="00EB0197" w:rsidRDefault="00EB0197" w:rsidP="00EB0197">
            <w:pPr>
              <w:spacing w:before="100" w:beforeAutospacing="1" w:after="100" w:afterAutospacing="1"/>
              <w:outlineLvl w:val="2"/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What We Offer</w:t>
            </w:r>
          </w:p>
          <w:p w14:paraId="217BD421" w14:textId="3EB530E3" w:rsidR="00EB0197" w:rsidRPr="00EB0197" w:rsidRDefault="00EB0197" w:rsidP="00EB0197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Flexible working</w:t>
            </w:r>
          </w:p>
          <w:p w14:paraId="2685C9AF" w14:textId="77777777" w:rsidR="00EB0197" w:rsidRPr="00EB0197" w:rsidRDefault="00EB0197" w:rsidP="00EB0197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Competitive hourly rates</w:t>
            </w:r>
          </w:p>
          <w:p w14:paraId="7597144A" w14:textId="77777777" w:rsidR="00EB0197" w:rsidRPr="00EB0197" w:rsidRDefault="00EB0197" w:rsidP="00EB0197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Full training and ongoing support</w:t>
            </w:r>
          </w:p>
          <w:p w14:paraId="3FF2534B" w14:textId="77777777" w:rsidR="00EB0197" w:rsidRPr="00EB0197" w:rsidRDefault="00EB0197" w:rsidP="00EB0197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Opportunities for career development</w:t>
            </w:r>
          </w:p>
          <w:p w14:paraId="4E723A30" w14:textId="77777777" w:rsidR="00EB0197" w:rsidRPr="00EB0197" w:rsidRDefault="00EB0197" w:rsidP="00EB0197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A supportive and inclusive working environment</w:t>
            </w:r>
          </w:p>
          <w:p w14:paraId="0F2F2A64" w14:textId="77777777" w:rsidR="00EB0197" w:rsidRPr="00EB0197" w:rsidRDefault="00EB0197" w:rsidP="00EB0197">
            <w:pPr>
              <w:spacing w:before="100" w:beforeAutospacing="1" w:after="100" w:afterAutospacing="1"/>
              <w:outlineLvl w:val="2"/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b/>
                <w:bCs/>
                <w:kern w:val="0"/>
                <w14:ligatures w14:val="none"/>
              </w:rPr>
              <w:t>Equality Statement</w:t>
            </w:r>
          </w:p>
          <w:p w14:paraId="1F7A07D6" w14:textId="77777777" w:rsidR="00EB0197" w:rsidRPr="00EB0197" w:rsidRDefault="00EB0197" w:rsidP="00EB0197">
            <w:pPr>
              <w:spacing w:before="100" w:beforeAutospacing="1" w:after="100" w:afterAutospacing="1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EB0197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Ariscent Support Agency is an equal opportunities employer. We are committed to safeguarding and promoting the welfare of the people we support and expect all staff to share this commitment.</w:t>
            </w:r>
          </w:p>
          <w:p w14:paraId="584153D4" w14:textId="77777777" w:rsidR="00EB0197" w:rsidRPr="00EB0197" w:rsidRDefault="00EB0197">
            <w:pPr>
              <w:rPr>
                <w:rFonts w:asciiTheme="majorHAnsi" w:hAnsiTheme="majorHAnsi"/>
              </w:rPr>
            </w:pPr>
          </w:p>
        </w:tc>
      </w:tr>
    </w:tbl>
    <w:p w14:paraId="180A9749" w14:textId="77777777" w:rsidR="00F55DE3" w:rsidRDefault="00F55DE3"/>
    <w:sectPr w:rsidR="00F55D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0E6"/>
    <w:multiLevelType w:val="hybridMultilevel"/>
    <w:tmpl w:val="0BE25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273C3"/>
    <w:multiLevelType w:val="multilevel"/>
    <w:tmpl w:val="9B1E4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C27B6E"/>
    <w:multiLevelType w:val="multilevel"/>
    <w:tmpl w:val="0AAEF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EB65D6"/>
    <w:multiLevelType w:val="hybridMultilevel"/>
    <w:tmpl w:val="23444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80A17"/>
    <w:multiLevelType w:val="hybridMultilevel"/>
    <w:tmpl w:val="91B8C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C09AE"/>
    <w:multiLevelType w:val="hybridMultilevel"/>
    <w:tmpl w:val="DBA49EA2"/>
    <w:lvl w:ilvl="0" w:tplc="C67E7A0E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857354"/>
    <w:multiLevelType w:val="multilevel"/>
    <w:tmpl w:val="5AC24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4800664">
    <w:abstractNumId w:val="0"/>
  </w:num>
  <w:num w:numId="2" w16cid:durableId="397749539">
    <w:abstractNumId w:val="3"/>
  </w:num>
  <w:num w:numId="3" w16cid:durableId="1881432163">
    <w:abstractNumId w:val="4"/>
  </w:num>
  <w:num w:numId="4" w16cid:durableId="332756618">
    <w:abstractNumId w:val="5"/>
  </w:num>
  <w:num w:numId="5" w16cid:durableId="1272857207">
    <w:abstractNumId w:val="1"/>
  </w:num>
  <w:num w:numId="6" w16cid:durableId="1143305322">
    <w:abstractNumId w:val="2"/>
  </w:num>
  <w:num w:numId="7" w16cid:durableId="1183861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568"/>
    <w:rsid w:val="00221566"/>
    <w:rsid w:val="007337D4"/>
    <w:rsid w:val="0082195F"/>
    <w:rsid w:val="00892C4B"/>
    <w:rsid w:val="00A42311"/>
    <w:rsid w:val="00D16550"/>
    <w:rsid w:val="00EB0197"/>
    <w:rsid w:val="00EF3568"/>
    <w:rsid w:val="00F5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0523F"/>
  <w15:chartTrackingRefBased/>
  <w15:docId w15:val="{1C979736-F763-4F47-AA97-E6354519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3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3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35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3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35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3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3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3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3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35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35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35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35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35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35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35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35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35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3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3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3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3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3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35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35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35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35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35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35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F3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439</Words>
  <Characters>2808</Characters>
  <Application>Microsoft Office Word</Application>
  <DocSecurity>0</DocSecurity>
  <Lines>79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morgan</dc:creator>
  <cp:keywords/>
  <dc:description/>
  <cp:lastModifiedBy>martyn morgan</cp:lastModifiedBy>
  <cp:revision>3</cp:revision>
  <dcterms:created xsi:type="dcterms:W3CDTF">2026-02-02T13:09:00Z</dcterms:created>
  <dcterms:modified xsi:type="dcterms:W3CDTF">2026-02-02T13:10:00Z</dcterms:modified>
</cp:coreProperties>
</file>