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64F6" w14:textId="0BD42FF1" w:rsidR="00A372DC" w:rsidRDefault="00A372DC" w:rsidP="003F3C18">
      <w:r>
        <w:rPr>
          <w:noProof/>
        </w:rPr>
        <w:drawing>
          <wp:inline distT="0" distB="0" distL="0" distR="0" wp14:anchorId="28E09306" wp14:editId="53D5E7A3">
            <wp:extent cx="1901952" cy="1143000"/>
            <wp:effectExtent l="0" t="0" r="3175" b="0"/>
            <wp:docPr id="171506718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67180" name="Picture 1" descr="A logo for a company&#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1952" cy="1143000"/>
                    </a:xfrm>
                    <a:prstGeom prst="rect">
                      <a:avLst/>
                    </a:prstGeom>
                    <a:noFill/>
                    <a:ln w="12700">
                      <a:noFill/>
                    </a:ln>
                  </pic:spPr>
                </pic:pic>
              </a:graphicData>
            </a:graphic>
          </wp:inline>
        </w:drawing>
      </w:r>
    </w:p>
    <w:p w14:paraId="293E7BD7" w14:textId="77777777" w:rsidR="0094594E" w:rsidRDefault="0094594E" w:rsidP="0094594E">
      <w:pPr>
        <w:tabs>
          <w:tab w:val="left" w:pos="2025"/>
        </w:tabs>
      </w:pPr>
      <w:r>
        <w:t>February 2025</w:t>
      </w:r>
    </w:p>
    <w:p w14:paraId="1AB6D202" w14:textId="04E08497" w:rsidR="005E53F9" w:rsidRPr="005E53F9" w:rsidRDefault="005E53F9" w:rsidP="005E53F9">
      <w:pPr>
        <w:spacing w:after="0" w:line="256" w:lineRule="auto"/>
        <w:rPr>
          <w:rFonts w:eastAsia="Times New Roman" w:cstheme="minorHAnsi"/>
          <w:b/>
          <w:color w:val="000000"/>
        </w:rPr>
      </w:pPr>
      <w:r w:rsidRPr="005E53F9">
        <w:rPr>
          <w:rFonts w:eastAsia="Times New Roman" w:cstheme="minorHAnsi"/>
          <w:b/>
          <w:color w:val="000000"/>
        </w:rPr>
        <w:t xml:space="preserve">Eco-Resource Consulting, Inc. </w:t>
      </w:r>
      <w:r w:rsidRPr="005E53F9">
        <w:rPr>
          <w:rFonts w:eastAsia="Times New Roman" w:cstheme="minorHAnsi"/>
          <w:b/>
          <w:color w:val="000000"/>
        </w:rPr>
        <w:t xml:space="preserve">- </w:t>
      </w:r>
      <w:r w:rsidRPr="005E53F9">
        <w:rPr>
          <w:rFonts w:eastAsia="Times New Roman" w:cstheme="minorHAnsi"/>
          <w:b/>
          <w:color w:val="000000"/>
        </w:rPr>
        <w:t>Summer Internship Program</w:t>
      </w:r>
    </w:p>
    <w:p w14:paraId="3BF6F400" w14:textId="77777777" w:rsidR="005E53F9" w:rsidRDefault="005E53F9" w:rsidP="00A372DC">
      <w:pPr>
        <w:tabs>
          <w:tab w:val="left" w:pos="2025"/>
        </w:tabs>
      </w:pPr>
    </w:p>
    <w:p w14:paraId="03009812" w14:textId="3A57236E" w:rsidR="00F23882" w:rsidRDefault="004E0E10" w:rsidP="00A372DC">
      <w:pPr>
        <w:tabs>
          <w:tab w:val="left" w:pos="2025"/>
        </w:tabs>
      </w:pPr>
      <w:r>
        <w:t>Location: Stoughton &amp; Butler, Wisconsin</w:t>
      </w:r>
      <w:r w:rsidR="00C47B5A">
        <w:t xml:space="preserve"> (Full-time)</w:t>
      </w:r>
    </w:p>
    <w:p w14:paraId="78921319" w14:textId="77777777" w:rsidR="005E53F9" w:rsidRPr="005E53F9" w:rsidRDefault="005E53F9" w:rsidP="005E53F9">
      <w:pPr>
        <w:spacing w:after="0" w:line="256" w:lineRule="auto"/>
        <w:jc w:val="both"/>
        <w:rPr>
          <w:rFonts w:eastAsia="Times New Roman" w:cstheme="minorHAnsi"/>
          <w:bCs w:val="0"/>
          <w:color w:val="000000"/>
        </w:rPr>
      </w:pPr>
      <w:r w:rsidRPr="005E53F9">
        <w:rPr>
          <w:rFonts w:eastAsia="Times New Roman" w:cstheme="minorHAnsi"/>
          <w:bCs w:val="0"/>
          <w:color w:val="000000"/>
        </w:rPr>
        <w:t xml:space="preserve">Eco-Resource Consulting, Inc. (ERC) seeks well-qualified natural resource career-track students or recent graduates to participate in a summer internship program.  The goal of the ERC internship program is to provide field experience and knowledge building for students wishing to enter the natural resource management industry and may provide a pathway for the offer of a permanent full-time position at ERC.  Internships correspond with the academic calendar and cover the summer period from May 2024 through August 2024.  ERC considers interns as short team seasonal employees. </w:t>
      </w:r>
    </w:p>
    <w:p w14:paraId="16F391D5" w14:textId="77777777" w:rsidR="005E53F9" w:rsidRPr="005E53F9" w:rsidRDefault="005E53F9" w:rsidP="005E53F9">
      <w:pPr>
        <w:spacing w:after="0" w:line="256" w:lineRule="auto"/>
        <w:jc w:val="both"/>
        <w:rPr>
          <w:rFonts w:eastAsia="Times New Roman" w:cstheme="minorHAnsi"/>
          <w:bCs w:val="0"/>
          <w:color w:val="000000"/>
        </w:rPr>
      </w:pPr>
    </w:p>
    <w:p w14:paraId="192E53A6" w14:textId="77777777" w:rsidR="005E53F9" w:rsidRPr="005E53F9" w:rsidRDefault="005E53F9" w:rsidP="005E53F9">
      <w:pPr>
        <w:spacing w:after="0" w:line="256" w:lineRule="auto"/>
        <w:jc w:val="both"/>
        <w:rPr>
          <w:rFonts w:eastAsia="Times New Roman" w:cstheme="minorHAnsi"/>
          <w:bCs w:val="0"/>
          <w:color w:val="000000"/>
        </w:rPr>
      </w:pPr>
      <w:r w:rsidRPr="005E53F9">
        <w:rPr>
          <w:rFonts w:eastAsia="Times New Roman" w:cstheme="minorHAnsi"/>
          <w:bCs w:val="0"/>
          <w:color w:val="000000"/>
        </w:rPr>
        <w:t>Primary Responsibilities:</w:t>
      </w:r>
    </w:p>
    <w:p w14:paraId="214BD4C8" w14:textId="77777777" w:rsidR="005E53F9" w:rsidRPr="005E53F9" w:rsidRDefault="005E53F9" w:rsidP="005E53F9">
      <w:pPr>
        <w:spacing w:after="0" w:line="256" w:lineRule="auto"/>
        <w:jc w:val="both"/>
        <w:rPr>
          <w:rFonts w:eastAsia="Times New Roman" w:cstheme="minorHAnsi"/>
          <w:bCs w:val="0"/>
          <w:color w:val="000000"/>
        </w:rPr>
      </w:pPr>
      <w:r w:rsidRPr="005E53F9">
        <w:rPr>
          <w:rFonts w:eastAsia="Times New Roman" w:cstheme="minorHAnsi"/>
          <w:bCs w:val="0"/>
          <w:color w:val="000000"/>
        </w:rPr>
        <w:t xml:space="preserve">Interns are responsible for assisting restoration technicians in all daily operations.  Restoration activities may include planting native species, watering, installing erosion control products, herbicide applications, mechanical removal of invasive species, operating small equipment, and recording data and entering the data in excel and word.  Occasionally overnighting near a project site is a requirement, depending on location and duration of the project. </w:t>
      </w:r>
    </w:p>
    <w:p w14:paraId="752ECF73" w14:textId="77777777" w:rsidR="005E53F9" w:rsidRPr="005E53F9" w:rsidRDefault="005E53F9" w:rsidP="005E53F9">
      <w:pPr>
        <w:spacing w:after="0" w:line="256" w:lineRule="auto"/>
        <w:jc w:val="both"/>
        <w:rPr>
          <w:rFonts w:eastAsia="Times New Roman" w:cstheme="minorHAnsi"/>
          <w:bCs w:val="0"/>
          <w:color w:val="000000"/>
        </w:rPr>
      </w:pPr>
    </w:p>
    <w:p w14:paraId="1FD963F8" w14:textId="77777777" w:rsidR="005E53F9" w:rsidRPr="005E53F9" w:rsidRDefault="005E53F9" w:rsidP="005E53F9">
      <w:pPr>
        <w:spacing w:after="0" w:line="256" w:lineRule="auto"/>
        <w:jc w:val="both"/>
        <w:rPr>
          <w:rFonts w:eastAsia="Times New Roman" w:cstheme="minorHAnsi"/>
          <w:bCs w:val="0"/>
          <w:color w:val="000000"/>
        </w:rPr>
      </w:pPr>
      <w:r w:rsidRPr="005E53F9">
        <w:rPr>
          <w:rFonts w:eastAsia="Times New Roman" w:cstheme="minorHAnsi"/>
          <w:bCs w:val="0"/>
          <w:color w:val="000000"/>
        </w:rPr>
        <w:t>Educational Opportunities:</w:t>
      </w:r>
    </w:p>
    <w:p w14:paraId="71DCD7DD" w14:textId="77777777" w:rsidR="005E53F9" w:rsidRPr="005E53F9" w:rsidRDefault="005E53F9" w:rsidP="005E53F9">
      <w:pPr>
        <w:spacing w:after="0" w:line="256" w:lineRule="auto"/>
        <w:jc w:val="both"/>
        <w:rPr>
          <w:rFonts w:eastAsia="Times New Roman" w:cstheme="minorHAnsi"/>
          <w:bCs w:val="0"/>
          <w:color w:val="000000"/>
        </w:rPr>
      </w:pPr>
      <w:r w:rsidRPr="005E53F9">
        <w:rPr>
          <w:rFonts w:eastAsia="Times New Roman" w:cstheme="minorHAnsi"/>
          <w:bCs w:val="0"/>
          <w:color w:val="000000"/>
        </w:rPr>
        <w:t>In addition to receiving hands on training from restoration technicians, ERC will provide several days of plant and tree identification throughout the internship.  Each day will be led by an ERC Ecologist and will be spent identifying both native and non-native species at different locations near Madison, Wisconsin.</w:t>
      </w:r>
    </w:p>
    <w:p w14:paraId="40523105" w14:textId="77777777" w:rsidR="005E53F9" w:rsidRPr="005E53F9" w:rsidRDefault="005E53F9" w:rsidP="005E53F9">
      <w:pPr>
        <w:spacing w:after="0" w:line="256" w:lineRule="auto"/>
        <w:jc w:val="both"/>
        <w:rPr>
          <w:rFonts w:eastAsia="Times New Roman" w:cstheme="minorHAnsi"/>
          <w:bCs w:val="0"/>
          <w:color w:val="000000"/>
        </w:rPr>
      </w:pPr>
    </w:p>
    <w:p w14:paraId="2C2F70D9" w14:textId="77777777" w:rsidR="005E53F9" w:rsidRPr="005E53F9" w:rsidRDefault="005E53F9" w:rsidP="005E53F9">
      <w:pPr>
        <w:spacing w:after="0" w:line="256" w:lineRule="auto"/>
        <w:jc w:val="both"/>
        <w:rPr>
          <w:rFonts w:eastAsia="Times New Roman" w:cstheme="minorHAnsi"/>
          <w:bCs w:val="0"/>
          <w:color w:val="000000"/>
        </w:rPr>
      </w:pPr>
      <w:r w:rsidRPr="005E53F9">
        <w:rPr>
          <w:rFonts w:eastAsia="Times New Roman" w:cstheme="minorHAnsi"/>
          <w:bCs w:val="0"/>
          <w:color w:val="000000"/>
        </w:rPr>
        <w:t>Please contact Kyle Duquaine with inquires at kduquaine@eco-resource.net or call 608-316-5071.</w:t>
      </w:r>
    </w:p>
    <w:p w14:paraId="0AD2B010" w14:textId="77777777" w:rsidR="005E53F9" w:rsidRPr="005E53F9" w:rsidRDefault="005E53F9" w:rsidP="005E53F9">
      <w:pPr>
        <w:spacing w:after="0" w:line="256" w:lineRule="auto"/>
        <w:jc w:val="both"/>
        <w:rPr>
          <w:rFonts w:eastAsia="Times New Roman" w:cstheme="minorHAnsi"/>
          <w:bCs w:val="0"/>
          <w:color w:val="000000"/>
        </w:rPr>
      </w:pPr>
    </w:p>
    <w:sectPr w:rsidR="005E53F9" w:rsidRPr="005E53F9" w:rsidSect="004556EC">
      <w:pgSz w:w="12240" w:h="15840"/>
      <w:pgMar w:top="1440" w:right="1440" w:bottom="1440" w:left="1440" w:header="720" w:footer="720" w:gutter="0"/>
      <w:pgBorders w:offsetFrom="page">
        <w:top w:val="single" w:sz="18" w:space="24" w:color="4C94D8" w:themeColor="text2" w:themeTint="80"/>
        <w:left w:val="single" w:sz="18" w:space="24" w:color="4C94D8" w:themeColor="text2" w:themeTint="80"/>
        <w:bottom w:val="single" w:sz="18" w:space="24" w:color="4C94D8" w:themeColor="text2" w:themeTint="80"/>
        <w:right w:val="single" w:sz="18" w:space="24" w:color="4C94D8" w:themeColor="text2" w:themeTint="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D42"/>
    <w:multiLevelType w:val="hybridMultilevel"/>
    <w:tmpl w:val="D5FA4E52"/>
    <w:lvl w:ilvl="0" w:tplc="1CC4C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75409"/>
    <w:multiLevelType w:val="hybridMultilevel"/>
    <w:tmpl w:val="C3D68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59022A"/>
    <w:multiLevelType w:val="hybridMultilevel"/>
    <w:tmpl w:val="7ABE3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80713"/>
    <w:multiLevelType w:val="hybridMultilevel"/>
    <w:tmpl w:val="B0E8543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A3B4663"/>
    <w:multiLevelType w:val="hybridMultilevel"/>
    <w:tmpl w:val="2B54A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07914"/>
    <w:multiLevelType w:val="hybridMultilevel"/>
    <w:tmpl w:val="FBF0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6179EC"/>
    <w:multiLevelType w:val="hybridMultilevel"/>
    <w:tmpl w:val="6B24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85339">
    <w:abstractNumId w:val="5"/>
  </w:num>
  <w:num w:numId="2" w16cid:durableId="84300769">
    <w:abstractNumId w:val="5"/>
  </w:num>
  <w:num w:numId="3" w16cid:durableId="524827513">
    <w:abstractNumId w:val="3"/>
  </w:num>
  <w:num w:numId="4" w16cid:durableId="51930474">
    <w:abstractNumId w:val="4"/>
  </w:num>
  <w:num w:numId="5" w16cid:durableId="924386627">
    <w:abstractNumId w:val="0"/>
  </w:num>
  <w:num w:numId="6" w16cid:durableId="1389574377">
    <w:abstractNumId w:val="6"/>
  </w:num>
  <w:num w:numId="7" w16cid:durableId="1391156091">
    <w:abstractNumId w:val="1"/>
  </w:num>
  <w:num w:numId="8" w16cid:durableId="7971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DC"/>
    <w:rsid w:val="00034F65"/>
    <w:rsid w:val="00054FB1"/>
    <w:rsid w:val="00066026"/>
    <w:rsid w:val="00075FDF"/>
    <w:rsid w:val="000F721C"/>
    <w:rsid w:val="001A1E5F"/>
    <w:rsid w:val="001B5699"/>
    <w:rsid w:val="001C01F2"/>
    <w:rsid w:val="00236D2C"/>
    <w:rsid w:val="002550B8"/>
    <w:rsid w:val="00307B79"/>
    <w:rsid w:val="0034789F"/>
    <w:rsid w:val="00361CFF"/>
    <w:rsid w:val="00366805"/>
    <w:rsid w:val="003912AA"/>
    <w:rsid w:val="003B7258"/>
    <w:rsid w:val="003D1E88"/>
    <w:rsid w:val="003F3C18"/>
    <w:rsid w:val="003F7AEF"/>
    <w:rsid w:val="00417BB7"/>
    <w:rsid w:val="00426FEF"/>
    <w:rsid w:val="004556EC"/>
    <w:rsid w:val="00466F28"/>
    <w:rsid w:val="004A02E7"/>
    <w:rsid w:val="004E0E10"/>
    <w:rsid w:val="00512CC0"/>
    <w:rsid w:val="00571F67"/>
    <w:rsid w:val="005C09D0"/>
    <w:rsid w:val="005D4D52"/>
    <w:rsid w:val="005E53F9"/>
    <w:rsid w:val="006030BC"/>
    <w:rsid w:val="006375AD"/>
    <w:rsid w:val="006A13D3"/>
    <w:rsid w:val="006B1C78"/>
    <w:rsid w:val="006B3EB6"/>
    <w:rsid w:val="0072338F"/>
    <w:rsid w:val="007450CE"/>
    <w:rsid w:val="007501BF"/>
    <w:rsid w:val="007962AD"/>
    <w:rsid w:val="007B25FB"/>
    <w:rsid w:val="007C54DD"/>
    <w:rsid w:val="007E7F84"/>
    <w:rsid w:val="00876AD2"/>
    <w:rsid w:val="00877944"/>
    <w:rsid w:val="008B0EEC"/>
    <w:rsid w:val="008C3E05"/>
    <w:rsid w:val="008F075A"/>
    <w:rsid w:val="0092394D"/>
    <w:rsid w:val="0094594E"/>
    <w:rsid w:val="00951375"/>
    <w:rsid w:val="009A3258"/>
    <w:rsid w:val="009C4450"/>
    <w:rsid w:val="009F04C8"/>
    <w:rsid w:val="00A372DC"/>
    <w:rsid w:val="00A854E6"/>
    <w:rsid w:val="00AB2BF0"/>
    <w:rsid w:val="00AD1DE2"/>
    <w:rsid w:val="00B854E6"/>
    <w:rsid w:val="00B855CE"/>
    <w:rsid w:val="00BC4C1B"/>
    <w:rsid w:val="00BF7B22"/>
    <w:rsid w:val="00C00DDF"/>
    <w:rsid w:val="00C24C20"/>
    <w:rsid w:val="00C27ED1"/>
    <w:rsid w:val="00C47B5A"/>
    <w:rsid w:val="00C90FC8"/>
    <w:rsid w:val="00CC1756"/>
    <w:rsid w:val="00CE40D9"/>
    <w:rsid w:val="00CF43CC"/>
    <w:rsid w:val="00CF667E"/>
    <w:rsid w:val="00D00641"/>
    <w:rsid w:val="00D729C6"/>
    <w:rsid w:val="00DE4A21"/>
    <w:rsid w:val="00E01A35"/>
    <w:rsid w:val="00E81AA7"/>
    <w:rsid w:val="00E97527"/>
    <w:rsid w:val="00ED67BC"/>
    <w:rsid w:val="00ED73A2"/>
    <w:rsid w:val="00EE078F"/>
    <w:rsid w:val="00F15C80"/>
    <w:rsid w:val="00F21ABB"/>
    <w:rsid w:val="00F23882"/>
    <w:rsid w:val="00F4487C"/>
    <w:rsid w:val="00F73963"/>
    <w:rsid w:val="00F7651B"/>
    <w:rsid w:val="00F9452F"/>
    <w:rsid w:val="00F94B40"/>
    <w:rsid w:val="00FB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BFE1"/>
  <w15:chartTrackingRefBased/>
  <w15:docId w15:val="{324BBF2C-CA29-4B49-B606-EBF945B6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2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2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72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72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72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72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72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2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2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72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72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72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72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72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7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2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2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72DC"/>
    <w:pPr>
      <w:spacing w:before="160"/>
      <w:jc w:val="center"/>
    </w:pPr>
    <w:rPr>
      <w:i/>
      <w:iCs/>
      <w:color w:val="404040" w:themeColor="text1" w:themeTint="BF"/>
    </w:rPr>
  </w:style>
  <w:style w:type="character" w:customStyle="1" w:styleId="QuoteChar">
    <w:name w:val="Quote Char"/>
    <w:basedOn w:val="DefaultParagraphFont"/>
    <w:link w:val="Quote"/>
    <w:uiPriority w:val="29"/>
    <w:rsid w:val="00A372DC"/>
    <w:rPr>
      <w:i/>
      <w:iCs/>
      <w:color w:val="404040" w:themeColor="text1" w:themeTint="BF"/>
    </w:rPr>
  </w:style>
  <w:style w:type="paragraph" w:styleId="ListParagraph">
    <w:name w:val="List Paragraph"/>
    <w:basedOn w:val="Normal"/>
    <w:uiPriority w:val="34"/>
    <w:qFormat/>
    <w:rsid w:val="00A372DC"/>
    <w:pPr>
      <w:ind w:left="720"/>
      <w:contextualSpacing/>
    </w:pPr>
  </w:style>
  <w:style w:type="character" w:styleId="IntenseEmphasis">
    <w:name w:val="Intense Emphasis"/>
    <w:basedOn w:val="DefaultParagraphFont"/>
    <w:uiPriority w:val="21"/>
    <w:qFormat/>
    <w:rsid w:val="00A372DC"/>
    <w:rPr>
      <w:i/>
      <w:iCs/>
      <w:color w:val="0F4761" w:themeColor="accent1" w:themeShade="BF"/>
    </w:rPr>
  </w:style>
  <w:style w:type="paragraph" w:styleId="IntenseQuote">
    <w:name w:val="Intense Quote"/>
    <w:basedOn w:val="Normal"/>
    <w:next w:val="Normal"/>
    <w:link w:val="IntenseQuoteChar"/>
    <w:uiPriority w:val="30"/>
    <w:qFormat/>
    <w:rsid w:val="00A37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2DC"/>
    <w:rPr>
      <w:i/>
      <w:iCs/>
      <w:color w:val="0F4761" w:themeColor="accent1" w:themeShade="BF"/>
    </w:rPr>
  </w:style>
  <w:style w:type="character" w:styleId="IntenseReference">
    <w:name w:val="Intense Reference"/>
    <w:basedOn w:val="DefaultParagraphFont"/>
    <w:uiPriority w:val="32"/>
    <w:qFormat/>
    <w:rsid w:val="00A372DC"/>
    <w:rPr>
      <w:b/>
      <w:bCs w:val="0"/>
      <w:smallCaps/>
      <w:color w:val="0F4761" w:themeColor="accent1" w:themeShade="BF"/>
      <w:spacing w:val="5"/>
    </w:rPr>
  </w:style>
  <w:style w:type="paragraph" w:styleId="Revision">
    <w:name w:val="Revision"/>
    <w:hidden/>
    <w:uiPriority w:val="99"/>
    <w:semiHidden/>
    <w:rsid w:val="00C00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09293">
      <w:bodyDiv w:val="1"/>
      <w:marLeft w:val="0"/>
      <w:marRight w:val="0"/>
      <w:marTop w:val="0"/>
      <w:marBottom w:val="0"/>
      <w:divBdr>
        <w:top w:val="none" w:sz="0" w:space="0" w:color="auto"/>
        <w:left w:val="none" w:sz="0" w:space="0" w:color="auto"/>
        <w:bottom w:val="none" w:sz="0" w:space="0" w:color="auto"/>
        <w:right w:val="none" w:sz="0" w:space="0" w:color="auto"/>
      </w:divBdr>
    </w:div>
    <w:div w:id="485633878">
      <w:bodyDiv w:val="1"/>
      <w:marLeft w:val="0"/>
      <w:marRight w:val="0"/>
      <w:marTop w:val="0"/>
      <w:marBottom w:val="0"/>
      <w:divBdr>
        <w:top w:val="none" w:sz="0" w:space="0" w:color="auto"/>
        <w:left w:val="none" w:sz="0" w:space="0" w:color="auto"/>
        <w:bottom w:val="none" w:sz="0" w:space="0" w:color="auto"/>
        <w:right w:val="none" w:sz="0" w:space="0" w:color="auto"/>
      </w:divBdr>
    </w:div>
    <w:div w:id="1084716993">
      <w:bodyDiv w:val="1"/>
      <w:marLeft w:val="0"/>
      <w:marRight w:val="0"/>
      <w:marTop w:val="0"/>
      <w:marBottom w:val="0"/>
      <w:divBdr>
        <w:top w:val="none" w:sz="0" w:space="0" w:color="auto"/>
        <w:left w:val="none" w:sz="0" w:space="0" w:color="auto"/>
        <w:bottom w:val="none" w:sz="0" w:space="0" w:color="auto"/>
        <w:right w:val="none" w:sz="0" w:space="0" w:color="auto"/>
      </w:divBdr>
    </w:div>
    <w:div w:id="1203984676">
      <w:bodyDiv w:val="1"/>
      <w:marLeft w:val="0"/>
      <w:marRight w:val="0"/>
      <w:marTop w:val="0"/>
      <w:marBottom w:val="0"/>
      <w:divBdr>
        <w:top w:val="none" w:sz="0" w:space="0" w:color="auto"/>
        <w:left w:val="none" w:sz="0" w:space="0" w:color="auto"/>
        <w:bottom w:val="none" w:sz="0" w:space="0" w:color="auto"/>
        <w:right w:val="none" w:sz="0" w:space="0" w:color="auto"/>
      </w:divBdr>
    </w:div>
    <w:div w:id="1310868379">
      <w:bodyDiv w:val="1"/>
      <w:marLeft w:val="0"/>
      <w:marRight w:val="0"/>
      <w:marTop w:val="0"/>
      <w:marBottom w:val="0"/>
      <w:divBdr>
        <w:top w:val="none" w:sz="0" w:space="0" w:color="auto"/>
        <w:left w:val="none" w:sz="0" w:space="0" w:color="auto"/>
        <w:bottom w:val="none" w:sz="0" w:space="0" w:color="auto"/>
        <w:right w:val="none" w:sz="0" w:space="0" w:color="auto"/>
      </w:divBdr>
    </w:div>
    <w:div w:id="1625307595">
      <w:bodyDiv w:val="1"/>
      <w:marLeft w:val="0"/>
      <w:marRight w:val="0"/>
      <w:marTop w:val="0"/>
      <w:marBottom w:val="0"/>
      <w:divBdr>
        <w:top w:val="none" w:sz="0" w:space="0" w:color="auto"/>
        <w:left w:val="none" w:sz="0" w:space="0" w:color="auto"/>
        <w:bottom w:val="none" w:sz="0" w:space="0" w:color="auto"/>
        <w:right w:val="none" w:sz="0" w:space="0" w:color="auto"/>
      </w:divBdr>
    </w:div>
    <w:div w:id="19971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FA2B-6A0F-4D49-983C-7E1B463B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Duquaine</dc:creator>
  <cp:keywords/>
  <dc:description/>
  <cp:lastModifiedBy>Kyle Duquaine</cp:lastModifiedBy>
  <cp:revision>4</cp:revision>
  <dcterms:created xsi:type="dcterms:W3CDTF">2025-02-12T20:48:00Z</dcterms:created>
  <dcterms:modified xsi:type="dcterms:W3CDTF">2025-02-12T20:52:00Z</dcterms:modified>
</cp:coreProperties>
</file>