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F61" w14:textId="3FC8C016" w:rsidR="00D15A70" w:rsidRPr="00D15A70" w:rsidRDefault="00A24487" w:rsidP="00D15A70">
      <w:pPr>
        <w:rPr>
          <w:b/>
          <w:bCs/>
        </w:rPr>
      </w:pPr>
      <w:r>
        <w:rPr>
          <w:b/>
          <w:bCs/>
        </w:rPr>
        <w:t>Northwestern University</w:t>
      </w:r>
      <w:r w:rsidR="00200E30">
        <w:rPr>
          <w:b/>
          <w:bCs/>
        </w:rPr>
        <w:pict w14:anchorId="71A2B50B">
          <v:rect id="_x0000_i1025" style="width:0;height:1.5pt" o:hralign="center" o:hrstd="t" o:hr="t" fillcolor="#a0a0a0" stroked="f"/>
        </w:pict>
      </w:r>
    </w:p>
    <w:p w14:paraId="1C9168A7" w14:textId="4F11E652" w:rsidR="00F14F31" w:rsidRDefault="00D15A70" w:rsidP="00AE6A07">
      <w:pPr>
        <w:ind w:right="-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C14D2A" wp14:editId="58FDC3D1">
                <wp:simplePos x="0" y="0"/>
                <wp:positionH relativeFrom="column">
                  <wp:posOffset>32385</wp:posOffset>
                </wp:positionH>
                <wp:positionV relativeFrom="page">
                  <wp:posOffset>945515</wp:posOffset>
                </wp:positionV>
                <wp:extent cx="2952750" cy="24530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5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8F086" w14:textId="77777777" w:rsidR="00D15A70" w:rsidRPr="00D15A70" w:rsidRDefault="00D15A70" w:rsidP="00D15A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5A70">
                              <w:rPr>
                                <w:b/>
                                <w:bCs/>
                              </w:rPr>
                              <w:t>Overview</w:t>
                            </w:r>
                          </w:p>
                          <w:p w14:paraId="596FFE60" w14:textId="263C838F" w:rsidR="00D15A70" w:rsidRPr="00D15A70" w:rsidRDefault="00622568" w:rsidP="00D15A70">
                            <w:r w:rsidRPr="00F14F31">
                              <w:t>Northwe</w:t>
                            </w:r>
                            <w:r w:rsidR="005B0FD3" w:rsidRPr="00F14F31">
                              <w:t>s</w:t>
                            </w:r>
                            <w:r w:rsidRPr="00F14F31">
                              <w:t xml:space="preserve">tern University is </w:t>
                            </w:r>
                            <w:r w:rsidR="00346BA9" w:rsidRPr="00F14F31">
                              <w:t>situated on</w:t>
                            </w:r>
                            <w:r w:rsidRPr="00F14F31">
                              <w:t xml:space="preserve"> Lake Michigan and is </w:t>
                            </w:r>
                            <w:r w:rsidR="005B0FD3" w:rsidRPr="00F14F31">
                              <w:t>nestled in small</w:t>
                            </w:r>
                            <w:r w:rsidRPr="00F14F31">
                              <w:t xml:space="preserve"> town of Evansville, Chicago</w:t>
                            </w:r>
                            <w:r w:rsidR="00346BA9" w:rsidRPr="00F14F31">
                              <w:t xml:space="preserve"> with an amazing view of city of</w:t>
                            </w:r>
                            <w:r w:rsidR="00F14F31">
                              <w:t xml:space="preserve"> </w:t>
                            </w:r>
                            <w:r w:rsidR="00346BA9" w:rsidRPr="00F14F31">
                              <w:t>Chicago</w:t>
                            </w:r>
                            <w:r w:rsidRPr="00F14F31">
                              <w:t xml:space="preserve">. </w:t>
                            </w:r>
                            <w:r w:rsidR="00640080">
                              <w:t>Northwestern has the college town vibe with big-city access.</w:t>
                            </w:r>
                            <w:r w:rsidRPr="00F14F31">
                              <w:t> It is a beautiful spraw</w:t>
                            </w:r>
                            <w:r w:rsidR="00346BA9" w:rsidRPr="00F14F31">
                              <w:t>l</w:t>
                            </w:r>
                            <w:r w:rsidRPr="00F14F31">
                              <w:t xml:space="preserve">ing </w:t>
                            </w:r>
                            <w:r w:rsidR="00F14F31" w:rsidRPr="00F14F31">
                              <w:t>university</w:t>
                            </w:r>
                            <w:r w:rsidRPr="00F14F31">
                              <w:t xml:space="preserve"> with </w:t>
                            </w:r>
                            <w:r w:rsidR="00346BA9" w:rsidRPr="00F14F31">
                              <w:t>9 colleges and schools offering classes for undergraduates</w:t>
                            </w:r>
                            <w:r w:rsidR="00D15A70" w:rsidRPr="00D15A70">
                              <w:t xml:space="preserve">. </w:t>
                            </w:r>
                            <w:r w:rsidR="009228D3">
                              <w:t xml:space="preserve">The close-knit community of students are intellectually curious. </w:t>
                            </w:r>
                            <w:r w:rsidR="00B954A2">
                              <w:t>Northwestern is a</w:t>
                            </w:r>
                            <w:r w:rsidR="009228D3">
                              <w:t>lso</w:t>
                            </w:r>
                            <w:r w:rsidR="00B954A2">
                              <w:t xml:space="preserve"> m</w:t>
                            </w:r>
                            <w:r w:rsidR="00F14F31">
                              <w:t>ember of the Big Ten Conference.</w:t>
                            </w:r>
                          </w:p>
                          <w:p w14:paraId="387E7D78" w14:textId="77777777" w:rsidR="00D15A70" w:rsidRDefault="00D15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4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74.45pt;width:232.5pt;height:19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lIwIAAEcEAAAOAAAAZHJzL2Uyb0RvYy54bWysU9uO2yAQfa/Uf0C8N3bcpNm14qy22aaq&#10;tL1Iu/0AjHGMCgwFEjv9+g7Ym6a3l6o8IIYZDmfOzKxvBq3IUTgvwVR0PsspEYZDI82+op8fdy+u&#10;KPGBmYYpMKKiJ+Hpzeb5s3VvS1FAB6oRjiCI8WVvK9qFYMss87wTmvkZWGHQ2YLTLKDp9lnjWI/o&#10;WmVFnr/KenCNdcCF93h7NzrpJuG3reDhY9t6EYiqKHILaXdpr+Oebdas3DtmO8knGuwfWGgmDX56&#10;hrpjgZGDk79BackdeGjDjIPOoG0lFykHzGae/5LNQ8esSLmgON6eZfL/D5Z/OH5yRDYVLeYrSgzT&#10;WKRHMQTyGgZSRH1660sMe7AYGAa8xjqnXL29B/7FEwPbjpm9uHUO+k6wBvnN48vs4umI4yNI3b+H&#10;Br9hhwAJaGidjuKhHATRsU6nc20iFY6XxfWyWC3RxdFXLJYv83yZ/mDl03PrfHgrQJN4qKjD4id4&#10;drz3IdJh5VNI/M2Dks1OKpUMt6+3ypEjw0bZpTWh/xSmDOkrilSWowJ/hcjT+hOElgE7Xkld0atz&#10;ECujbm9Mk/oxMKnGM1JWZhIyajeqGIZ6mApTQ3NCSR2MnY2TiIcO3DdKeuzqivqvB+YEJeqdwbJc&#10;zxeLOAbJWCxXBRru0lNfepjhCFXRQMl43IY0OlEwA7dYvlYmYWOdRyYTV+zWpPc0WXEcLu0U9WP+&#10;N98BAAD//wMAUEsDBBQABgAIAAAAIQAraXb83wAAAAkBAAAPAAAAZHJzL2Rvd25yZXYueG1sTI/B&#10;TsMwEETvSPyDtUhcEHXapm0a4lQICQQ3aCu4uvE2ibDXIXbT8PcsJzjuvNHsTLEZnRUD9qH1pGA6&#10;SUAgVd60VCvY7x5vMxAhajLaekIF3xhgU15eFDo3/kxvOGxjLTiEQq4VNDF2uZShatDpMPEdErOj&#10;752OfPa1NL0+c7izcpYkS+l0S/yh0R0+NFh9bk9OQZY+Dx/hZf76Xi2Pdh1vVsPTV6/U9dV4fwci&#10;4hj/zPBbn6tDyZ0O/kQmCKtgMWUjy2m2BsE8XSWsHBjMFzOQZSH/Lyh/AAAA//8DAFBLAQItABQA&#10;BgAIAAAAIQC2gziS/gAAAOEBAAATAAAAAAAAAAAAAAAAAAAAAABbQ29udGVudF9UeXBlc10ueG1s&#10;UEsBAi0AFAAGAAgAAAAhADj9If/WAAAAlAEAAAsAAAAAAAAAAAAAAAAALwEAAF9yZWxzLy5yZWxz&#10;UEsBAi0AFAAGAAgAAAAhAJAtyKUjAgAARwQAAA4AAAAAAAAAAAAAAAAALgIAAGRycy9lMm9Eb2Mu&#10;eG1sUEsBAi0AFAAGAAgAAAAhACtpdvzfAAAACQEAAA8AAAAAAAAAAAAAAAAAfQQAAGRycy9kb3du&#10;cmV2LnhtbFBLBQYAAAAABAAEAPMAAACJBQAAAAA=&#10;">
                <v:textbox>
                  <w:txbxContent>
                    <w:p w14:paraId="2E38F086" w14:textId="77777777" w:rsidR="00D15A70" w:rsidRPr="00D15A70" w:rsidRDefault="00D15A70" w:rsidP="00D15A70">
                      <w:pPr>
                        <w:rPr>
                          <w:b/>
                          <w:bCs/>
                        </w:rPr>
                      </w:pPr>
                      <w:r w:rsidRPr="00D15A70">
                        <w:rPr>
                          <w:b/>
                          <w:bCs/>
                        </w:rPr>
                        <w:t>Overview</w:t>
                      </w:r>
                    </w:p>
                    <w:p w14:paraId="596FFE60" w14:textId="263C838F" w:rsidR="00D15A70" w:rsidRPr="00D15A70" w:rsidRDefault="00622568" w:rsidP="00D15A70">
                      <w:r w:rsidRPr="00F14F31">
                        <w:t>Northwe</w:t>
                      </w:r>
                      <w:r w:rsidR="005B0FD3" w:rsidRPr="00F14F31">
                        <w:t>s</w:t>
                      </w:r>
                      <w:r w:rsidRPr="00F14F31">
                        <w:t xml:space="preserve">tern University is </w:t>
                      </w:r>
                      <w:r w:rsidR="00346BA9" w:rsidRPr="00F14F31">
                        <w:t>situated on</w:t>
                      </w:r>
                      <w:r w:rsidRPr="00F14F31">
                        <w:t xml:space="preserve"> Lake Michigan and is </w:t>
                      </w:r>
                      <w:r w:rsidR="005B0FD3" w:rsidRPr="00F14F31">
                        <w:t>nestled in small</w:t>
                      </w:r>
                      <w:r w:rsidRPr="00F14F31">
                        <w:t xml:space="preserve"> town of Evansville, Chicago</w:t>
                      </w:r>
                      <w:r w:rsidR="00346BA9" w:rsidRPr="00F14F31">
                        <w:t xml:space="preserve"> with an amazing view of city of</w:t>
                      </w:r>
                      <w:r w:rsidR="00F14F31">
                        <w:t xml:space="preserve"> </w:t>
                      </w:r>
                      <w:r w:rsidR="00346BA9" w:rsidRPr="00F14F31">
                        <w:t>Chicago</w:t>
                      </w:r>
                      <w:r w:rsidRPr="00F14F31">
                        <w:t xml:space="preserve">. </w:t>
                      </w:r>
                      <w:r w:rsidR="00640080">
                        <w:t>Northwestern has the college town vibe with big-city access.</w:t>
                      </w:r>
                      <w:r w:rsidRPr="00F14F31">
                        <w:t> It is a beautiful spraw</w:t>
                      </w:r>
                      <w:r w:rsidR="00346BA9" w:rsidRPr="00F14F31">
                        <w:t>l</w:t>
                      </w:r>
                      <w:r w:rsidRPr="00F14F31">
                        <w:t xml:space="preserve">ing </w:t>
                      </w:r>
                      <w:r w:rsidR="00F14F31" w:rsidRPr="00F14F31">
                        <w:t>university</w:t>
                      </w:r>
                      <w:r w:rsidRPr="00F14F31">
                        <w:t xml:space="preserve"> with </w:t>
                      </w:r>
                      <w:r w:rsidR="00346BA9" w:rsidRPr="00F14F31">
                        <w:t>9 colleges and schools offering classes for undergraduates</w:t>
                      </w:r>
                      <w:r w:rsidR="00D15A70" w:rsidRPr="00D15A70">
                        <w:t xml:space="preserve">. </w:t>
                      </w:r>
                      <w:r w:rsidR="009228D3">
                        <w:t xml:space="preserve">The close-knit community of students are intellectually curious. </w:t>
                      </w:r>
                      <w:r w:rsidR="00B954A2">
                        <w:t>Northwestern is a</w:t>
                      </w:r>
                      <w:r w:rsidR="009228D3">
                        <w:t>lso</w:t>
                      </w:r>
                      <w:r w:rsidR="00B954A2">
                        <w:t xml:space="preserve"> m</w:t>
                      </w:r>
                      <w:r w:rsidR="00F14F31">
                        <w:t>ember of the Big Ten Conference.</w:t>
                      </w:r>
                    </w:p>
                    <w:p w14:paraId="387E7D78" w14:textId="77777777" w:rsidR="00D15A70" w:rsidRDefault="00D15A70"/>
                  </w:txbxContent>
                </v:textbox>
                <w10:wrap type="square" anchory="page"/>
              </v:shape>
            </w:pict>
          </mc:Fallback>
        </mc:AlternateContent>
      </w:r>
      <w:r w:rsidR="00200E30">
        <w:t xml:space="preserve">                             </w:t>
      </w:r>
      <w:r>
        <w:t xml:space="preserve">   </w:t>
      </w:r>
      <w:r w:rsidR="00AE6A07" w:rsidRPr="00AE6A07">
        <w:rPr>
          <w:noProof/>
        </w:rPr>
        <w:drawing>
          <wp:inline distT="0" distB="0" distL="0" distR="0" wp14:anchorId="7425E3BF" wp14:editId="36F7CE63">
            <wp:extent cx="2314786" cy="2318808"/>
            <wp:effectExtent l="0" t="1905" r="7620" b="7620"/>
            <wp:docPr id="1" name="Picture 1" descr="C:\Users\helmkdo1\Downloads\IMG_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mkdo1\Downloads\IMG_09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2637" cy="236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905DA" w14:textId="6FA74A70" w:rsidR="00D15A70" w:rsidRDefault="00D15A70" w:rsidP="00D15A70">
      <w:pPr>
        <w:rPr>
          <w:noProof/>
        </w:rPr>
      </w:pPr>
      <w:r>
        <w:t xml:space="preserve">                   </w:t>
      </w:r>
    </w:p>
    <w:p w14:paraId="3E25AA40" w14:textId="13864376" w:rsidR="005B0FD3" w:rsidRPr="00D15A70" w:rsidRDefault="005B0FD3" w:rsidP="00D15A70"/>
    <w:p w14:paraId="7C42281A" w14:textId="03185AF7" w:rsidR="00D15A70" w:rsidRPr="00D15A70" w:rsidRDefault="00D15A70" w:rsidP="00D15A70">
      <w:pPr>
        <w:rPr>
          <w:b/>
          <w:bCs/>
        </w:rPr>
      </w:pPr>
      <w:r w:rsidRPr="00D15A70">
        <w:rPr>
          <w:b/>
          <w:bCs/>
        </w:rPr>
        <w:t>What we loved about the school</w:t>
      </w:r>
    </w:p>
    <w:p w14:paraId="0899B90C" w14:textId="7D387E7A" w:rsidR="00346BA9" w:rsidRDefault="00346BA9" w:rsidP="005B0FD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  <w:r w:rsidRPr="00346BA9">
        <w:rPr>
          <w:rFonts w:ascii="Arial" w:eastAsiaTheme="minorHAnsi" w:hAnsi="Arial" w:cs="Arial"/>
          <w:sz w:val="20"/>
          <w:szCs w:val="20"/>
        </w:rPr>
        <w:t xml:space="preserve">Northwestern University is </w:t>
      </w:r>
      <w:r w:rsidR="00F14F31" w:rsidRPr="00F14F31">
        <w:rPr>
          <w:rFonts w:ascii="Arial" w:eastAsiaTheme="minorHAnsi" w:hAnsi="Arial" w:cs="Arial"/>
          <w:sz w:val="20"/>
          <w:szCs w:val="20"/>
        </w:rPr>
        <w:t xml:space="preserve">very interdisciplinary </w:t>
      </w:r>
      <w:r w:rsidR="00F14F31">
        <w:rPr>
          <w:rFonts w:ascii="Arial" w:eastAsiaTheme="minorHAnsi" w:hAnsi="Arial" w:cs="Arial"/>
          <w:sz w:val="20"/>
          <w:szCs w:val="20"/>
        </w:rPr>
        <w:t>school as it is on</w:t>
      </w:r>
      <w:r w:rsidRPr="00346BA9">
        <w:rPr>
          <w:rFonts w:ascii="Arial" w:eastAsiaTheme="minorHAnsi" w:hAnsi="Arial" w:cs="Arial"/>
          <w:sz w:val="20"/>
          <w:szCs w:val="20"/>
        </w:rPr>
        <w:t xml:space="preserve"> the quarter </w:t>
      </w:r>
      <w:r w:rsidR="00200E30" w:rsidRPr="00346BA9">
        <w:rPr>
          <w:rFonts w:ascii="Arial" w:eastAsiaTheme="minorHAnsi" w:hAnsi="Arial" w:cs="Arial"/>
          <w:sz w:val="20"/>
          <w:szCs w:val="20"/>
        </w:rPr>
        <w:t>system, which</w:t>
      </w:r>
      <w:r w:rsidRPr="00346BA9">
        <w:rPr>
          <w:rFonts w:ascii="Arial" w:eastAsiaTheme="minorHAnsi" w:hAnsi="Arial" w:cs="Arial"/>
          <w:sz w:val="20"/>
          <w:szCs w:val="20"/>
        </w:rPr>
        <w:t xml:space="preserve"> allows students to take 48 classes making it easier to double major, minor or gain a certificate in addition to an undergraduate degree.</w:t>
      </w:r>
      <w:r>
        <w:rPr>
          <w:rFonts w:ascii="Arial" w:eastAsiaTheme="minorHAnsi" w:hAnsi="Arial" w:cs="Arial"/>
          <w:sz w:val="20"/>
          <w:szCs w:val="20"/>
        </w:rPr>
        <w:t xml:space="preserve"> This system is great for students who thrive in a fast past learning environment.</w:t>
      </w:r>
      <w:r w:rsidR="008525D3">
        <w:rPr>
          <w:rFonts w:ascii="Arial" w:eastAsiaTheme="minorHAnsi" w:hAnsi="Arial" w:cs="Arial"/>
          <w:sz w:val="20"/>
          <w:szCs w:val="20"/>
        </w:rPr>
        <w:t xml:space="preserve"> Northwestern is a research </w:t>
      </w:r>
      <w:r w:rsidR="009228D3">
        <w:rPr>
          <w:rFonts w:ascii="Arial" w:eastAsiaTheme="minorHAnsi" w:hAnsi="Arial" w:cs="Arial"/>
          <w:sz w:val="20"/>
          <w:szCs w:val="20"/>
        </w:rPr>
        <w:t>institution</w:t>
      </w:r>
      <w:r w:rsidR="008525D3">
        <w:rPr>
          <w:rFonts w:ascii="Arial" w:eastAsiaTheme="minorHAnsi" w:hAnsi="Arial" w:cs="Arial"/>
          <w:sz w:val="20"/>
          <w:szCs w:val="20"/>
        </w:rPr>
        <w:t xml:space="preserve"> that supports approximately 1500 research </w:t>
      </w:r>
      <w:r w:rsidR="009228D3">
        <w:rPr>
          <w:rFonts w:ascii="Arial" w:eastAsiaTheme="minorHAnsi" w:hAnsi="Arial" w:cs="Arial"/>
          <w:sz w:val="20"/>
          <w:szCs w:val="20"/>
        </w:rPr>
        <w:t>laboratories</w:t>
      </w:r>
      <w:r w:rsidR="008525D3">
        <w:rPr>
          <w:rFonts w:ascii="Arial" w:eastAsiaTheme="minorHAnsi" w:hAnsi="Arial" w:cs="Arial"/>
          <w:sz w:val="20"/>
          <w:szCs w:val="20"/>
        </w:rPr>
        <w:t>.</w:t>
      </w:r>
    </w:p>
    <w:p w14:paraId="01D005F7" w14:textId="3F645539" w:rsidR="005B0FD3" w:rsidRDefault="00346BA9" w:rsidP="005B0FD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Northwestern </w:t>
      </w:r>
      <w:r w:rsidR="00391F48">
        <w:rPr>
          <w:rFonts w:ascii="Arial" w:eastAsiaTheme="minorHAnsi" w:hAnsi="Arial" w:cs="Arial"/>
          <w:sz w:val="20"/>
          <w:szCs w:val="20"/>
        </w:rPr>
        <w:t>fosters</w:t>
      </w:r>
      <w:r>
        <w:rPr>
          <w:rFonts w:ascii="Arial" w:eastAsiaTheme="minorHAnsi" w:hAnsi="Arial" w:cs="Arial"/>
          <w:sz w:val="20"/>
          <w:szCs w:val="20"/>
        </w:rPr>
        <w:t xml:space="preserve"> creative environments</w:t>
      </w:r>
      <w:r w:rsidR="00391F48">
        <w:rPr>
          <w:rFonts w:ascii="Arial" w:eastAsiaTheme="minorHAnsi" w:hAnsi="Arial" w:cs="Arial"/>
          <w:sz w:val="20"/>
          <w:szCs w:val="20"/>
        </w:rPr>
        <w:t xml:space="preserve"> for students</w:t>
      </w:r>
      <w:r>
        <w:rPr>
          <w:rFonts w:ascii="Arial" w:eastAsiaTheme="minorHAnsi" w:hAnsi="Arial" w:cs="Arial"/>
          <w:sz w:val="20"/>
          <w:szCs w:val="20"/>
        </w:rPr>
        <w:t>.</w:t>
      </w:r>
      <w:r w:rsidR="005B0FD3" w:rsidRPr="005B0FD3">
        <w:rPr>
          <w:rFonts w:ascii="Arial" w:eastAsiaTheme="minorHAnsi" w:hAnsi="Arial" w:cs="Arial"/>
          <w:sz w:val="20"/>
          <w:szCs w:val="20"/>
        </w:rPr>
        <w:t xml:space="preserve"> "The Garage" allows students to collaborate across disciplines to create </w:t>
      </w:r>
      <w:r w:rsidRPr="005B0FD3">
        <w:rPr>
          <w:rFonts w:ascii="Arial" w:eastAsiaTheme="minorHAnsi" w:hAnsi="Arial" w:cs="Arial"/>
          <w:sz w:val="20"/>
          <w:szCs w:val="20"/>
        </w:rPr>
        <w:t>startups</w:t>
      </w:r>
      <w:r w:rsidR="005B0FD3" w:rsidRPr="005B0FD3">
        <w:rPr>
          <w:rFonts w:ascii="Arial" w:eastAsiaTheme="minorHAnsi" w:hAnsi="Arial" w:cs="Arial"/>
          <w:sz w:val="20"/>
          <w:szCs w:val="20"/>
        </w:rPr>
        <w:t>.  </w:t>
      </w:r>
      <w:r>
        <w:rPr>
          <w:rFonts w:ascii="Arial" w:eastAsiaTheme="minorHAnsi" w:hAnsi="Arial" w:cs="Arial"/>
          <w:sz w:val="20"/>
          <w:szCs w:val="20"/>
        </w:rPr>
        <w:t xml:space="preserve">Cutting-edge resources such as </w:t>
      </w:r>
      <w:r w:rsidR="005B0FD3" w:rsidRPr="005B0FD3">
        <w:rPr>
          <w:rFonts w:ascii="Arial" w:eastAsiaTheme="minorHAnsi" w:hAnsi="Arial" w:cs="Arial"/>
          <w:sz w:val="20"/>
          <w:szCs w:val="20"/>
        </w:rPr>
        <w:t>3-D printers are in excess and easily available for students!</w:t>
      </w:r>
    </w:p>
    <w:p w14:paraId="25C77B1E" w14:textId="0B1DC1A6" w:rsidR="00F14F31" w:rsidRDefault="00F14F31" w:rsidP="005B0FD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Popular undergraduate majors include</w:t>
      </w:r>
      <w:r w:rsidR="009228D3">
        <w:rPr>
          <w:rFonts w:ascii="Arial" w:eastAsiaTheme="minorHAnsi" w:hAnsi="Arial" w:cs="Arial"/>
          <w:sz w:val="20"/>
          <w:szCs w:val="20"/>
        </w:rPr>
        <w:t>: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F14F31">
        <w:rPr>
          <w:rFonts w:ascii="Arial" w:eastAsiaTheme="minorHAnsi" w:hAnsi="Arial" w:cs="Arial"/>
          <w:sz w:val="20"/>
          <w:szCs w:val="20"/>
        </w:rPr>
        <w:t>Economics, Journalism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F14F31">
        <w:rPr>
          <w:rFonts w:ascii="Arial" w:eastAsiaTheme="minorHAnsi" w:hAnsi="Arial" w:cs="Arial"/>
          <w:sz w:val="20"/>
          <w:szCs w:val="20"/>
        </w:rPr>
        <w:t>Psychology, Political Science</w:t>
      </w:r>
      <w:r>
        <w:rPr>
          <w:rFonts w:ascii="Arial" w:eastAsiaTheme="minorHAnsi" w:hAnsi="Arial" w:cs="Arial"/>
          <w:sz w:val="20"/>
          <w:szCs w:val="20"/>
        </w:rPr>
        <w:t>,</w:t>
      </w:r>
      <w:r w:rsidRPr="00F14F31">
        <w:rPr>
          <w:rFonts w:ascii="Arial" w:eastAsiaTheme="minorHAnsi" w:hAnsi="Arial" w:cs="Arial"/>
          <w:sz w:val="20"/>
          <w:szCs w:val="20"/>
        </w:rPr>
        <w:t xml:space="preserve"> and Government, and Biology/Biological Sciences</w:t>
      </w:r>
    </w:p>
    <w:p w14:paraId="69CAF645" w14:textId="3F9B3EA1" w:rsidR="009228D3" w:rsidRPr="005B0FD3" w:rsidRDefault="009228D3" w:rsidP="005B0FD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The campus is large and even has two beaches where students can take sailing lessons on the lake.</w:t>
      </w:r>
    </w:p>
    <w:p w14:paraId="424F31B8" w14:textId="3AAB20B0" w:rsidR="005B0FD3" w:rsidRDefault="005B0FD3" w:rsidP="005B0FD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</w:p>
    <w:p w14:paraId="6A97AAFE" w14:textId="01084E25" w:rsidR="005B0FD3" w:rsidRPr="005B0FD3" w:rsidRDefault="005B0FD3" w:rsidP="005B0FD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</w:p>
    <w:p w14:paraId="2E8A300A" w14:textId="6118ECA8" w:rsidR="00D15A70" w:rsidRPr="00D15A70" w:rsidRDefault="00D15A70" w:rsidP="00D15A70">
      <w:pPr>
        <w:rPr>
          <w:b/>
          <w:bCs/>
        </w:rPr>
      </w:pPr>
      <w:r w:rsidRPr="00D15A70">
        <w:rPr>
          <w:b/>
          <w:bCs/>
        </w:rPr>
        <w:t>The type of students we think would thrive here:</w:t>
      </w:r>
    </w:p>
    <w:p w14:paraId="0EDDC76C" w14:textId="45709E80" w:rsidR="005B0FD3" w:rsidRPr="005B0FD3" w:rsidRDefault="005B0FD3" w:rsidP="005B0FD3">
      <w:pPr>
        <w:shd w:val="clear" w:color="auto" w:fill="FFFFFF"/>
        <w:spacing w:after="0" w:line="240" w:lineRule="auto"/>
      </w:pPr>
      <w:r w:rsidRPr="005B0FD3">
        <w:t>Students should conside</w:t>
      </w:r>
      <w:r>
        <w:t>r</w:t>
      </w:r>
      <w:r w:rsidRPr="005B0FD3">
        <w:t xml:space="preserve"> this school if:</w:t>
      </w:r>
    </w:p>
    <w:p w14:paraId="6D38454F" w14:textId="1D705197" w:rsidR="005B0FD3" w:rsidRPr="005B0FD3" w:rsidRDefault="00F03713" w:rsidP="005B0FD3">
      <w:pPr>
        <w:numPr>
          <w:ilvl w:val="0"/>
          <w:numId w:val="2"/>
        </w:numPr>
        <w:spacing w:after="0" w:line="240" w:lineRule="auto"/>
      </w:pPr>
      <w:r>
        <w:t xml:space="preserve">You want </w:t>
      </w:r>
      <w:r w:rsidR="005B0FD3" w:rsidRPr="005B0FD3">
        <w:t xml:space="preserve">a very competitive international experience - at a </w:t>
      </w:r>
      <w:r w:rsidR="008525D3">
        <w:t>9</w:t>
      </w:r>
      <w:r w:rsidR="005B0FD3" w:rsidRPr="005B0FD3">
        <w:t>% acceptance rate Northwestern is very selective. </w:t>
      </w:r>
    </w:p>
    <w:p w14:paraId="0C50DC3F" w14:textId="2EB02319" w:rsidR="008525D3" w:rsidRDefault="005B0FD3" w:rsidP="005B0FD3">
      <w:pPr>
        <w:numPr>
          <w:ilvl w:val="0"/>
          <w:numId w:val="2"/>
        </w:numPr>
        <w:spacing w:after="0" w:line="240" w:lineRule="auto"/>
      </w:pPr>
      <w:r w:rsidRPr="005B0FD3">
        <w:t>You want to attend a Big Ten Schoo</w:t>
      </w:r>
      <w:r w:rsidR="00E6061C">
        <w:t>l with Division 1 athletes</w:t>
      </w:r>
      <w:r w:rsidRPr="005B0FD3">
        <w:t>.</w:t>
      </w:r>
    </w:p>
    <w:p w14:paraId="22C7E80E" w14:textId="329BD85E" w:rsidR="005B0FD3" w:rsidRDefault="008525D3" w:rsidP="005B0FD3">
      <w:pPr>
        <w:numPr>
          <w:ilvl w:val="0"/>
          <w:numId w:val="2"/>
        </w:numPr>
        <w:spacing w:after="0" w:line="240" w:lineRule="auto"/>
      </w:pPr>
      <w:r>
        <w:t xml:space="preserve">You want a university that offers many </w:t>
      </w:r>
      <w:r w:rsidR="00E6061C">
        <w:t xml:space="preserve">majors and </w:t>
      </w:r>
      <w:r>
        <w:t>research opportunities.</w:t>
      </w:r>
    </w:p>
    <w:p w14:paraId="66E5F341" w14:textId="49BC5DE8" w:rsidR="008525D3" w:rsidRPr="005B0FD3" w:rsidRDefault="008525D3" w:rsidP="005B0FD3">
      <w:pPr>
        <w:numPr>
          <w:ilvl w:val="0"/>
          <w:numId w:val="2"/>
        </w:numPr>
        <w:spacing w:after="0" w:line="240" w:lineRule="auto"/>
      </w:pPr>
      <w:r>
        <w:t>You want to be an in an environment of intellectual curiosity</w:t>
      </w:r>
      <w:r w:rsidR="00F14F31">
        <w:t xml:space="preserve"> and you thrive in an environment of academic excellence</w:t>
      </w:r>
      <w:r>
        <w:t xml:space="preserve">. </w:t>
      </w:r>
    </w:p>
    <w:p w14:paraId="6A1E1A67" w14:textId="77777777" w:rsidR="005B0FD3" w:rsidRPr="005B0FD3" w:rsidRDefault="005B0FD3" w:rsidP="005B0FD3">
      <w:pPr>
        <w:numPr>
          <w:ilvl w:val="0"/>
          <w:numId w:val="2"/>
        </w:numPr>
        <w:spacing w:after="0" w:line="240" w:lineRule="auto"/>
      </w:pPr>
      <w:r w:rsidRPr="005B0FD3">
        <w:t>You want a racially and geographically diverse student body.  </w:t>
      </w:r>
    </w:p>
    <w:p w14:paraId="6C125CF8" w14:textId="77777777" w:rsidR="00D15A70" w:rsidRPr="00D15A70" w:rsidRDefault="00D15A70" w:rsidP="00D15A70"/>
    <w:p w14:paraId="1785934D" w14:textId="77777777" w:rsidR="00D15A70" w:rsidRPr="00D15A70" w:rsidRDefault="00D15A70" w:rsidP="00D15A70">
      <w:pPr>
        <w:rPr>
          <w:b/>
          <w:bCs/>
        </w:rPr>
      </w:pPr>
      <w:r w:rsidRPr="00D15A70">
        <w:rPr>
          <w:b/>
          <w:bCs/>
        </w:rPr>
        <w:t>Let's talk numbers (entering Class of 2017):</w:t>
      </w:r>
    </w:p>
    <w:p w14:paraId="7A70B887" w14:textId="248915CC" w:rsidR="00D15A70" w:rsidRPr="00D15A70" w:rsidRDefault="00D15A70" w:rsidP="00D15A70">
      <w:pPr>
        <w:spacing w:after="0"/>
      </w:pPr>
      <w:r w:rsidRPr="00D15A70">
        <w:t xml:space="preserve">Avg SAT scores of </w:t>
      </w:r>
      <w:r w:rsidR="005B0FD3">
        <w:t xml:space="preserve"> </w:t>
      </w:r>
      <w:r w:rsidR="00F03713">
        <w:t>1490</w:t>
      </w:r>
    </w:p>
    <w:p w14:paraId="5163FECA" w14:textId="690BE061" w:rsidR="00D15A70" w:rsidRDefault="00D15A70" w:rsidP="00D15A70">
      <w:pPr>
        <w:spacing w:after="0"/>
      </w:pPr>
      <w:r w:rsidRPr="00D15A70">
        <w:t xml:space="preserve">Avg ACT scores of </w:t>
      </w:r>
      <w:r w:rsidR="005B0FD3">
        <w:t xml:space="preserve"> </w:t>
      </w:r>
      <w:r w:rsidR="00F03713">
        <w:t>33</w:t>
      </w:r>
    </w:p>
    <w:p w14:paraId="04326D05" w14:textId="77777777" w:rsidR="00D15A70" w:rsidRPr="00D15A70" w:rsidRDefault="00D15A70" w:rsidP="00D15A70">
      <w:pPr>
        <w:spacing w:after="0"/>
      </w:pPr>
    </w:p>
    <w:p w14:paraId="1D8CFFEE" w14:textId="293B1D7E" w:rsidR="00D15A70" w:rsidRPr="00D15A70" w:rsidRDefault="005B0FD3" w:rsidP="00D15A70">
      <w:pPr>
        <w:spacing w:after="0"/>
      </w:pPr>
      <w:r w:rsidRPr="005B0FD3">
        <w:t xml:space="preserve">Northwestern University is a very selective school with a </w:t>
      </w:r>
      <w:r w:rsidR="00F03713">
        <w:t>9%</w:t>
      </w:r>
      <w:r w:rsidRPr="005B0FD3">
        <w:t xml:space="preserve"> acceptance rate.  </w:t>
      </w:r>
      <w:r w:rsidR="00D15A70" w:rsidRPr="00D15A70">
        <w:t xml:space="preserve"> </w:t>
      </w:r>
      <w:r>
        <w:t>In 2017</w:t>
      </w:r>
      <w:bookmarkStart w:id="0" w:name="_GoBack"/>
      <w:bookmarkEnd w:id="0"/>
      <w:r w:rsidR="00200E30">
        <w:t>,</w:t>
      </w:r>
      <w:r>
        <w:t xml:space="preserve"> almost 50% of the class was accepted via ED.</w:t>
      </w:r>
      <w:r w:rsidR="00D15A70" w:rsidRPr="00D15A70">
        <w:t> </w:t>
      </w:r>
    </w:p>
    <w:p w14:paraId="45432042" w14:textId="77777777" w:rsidR="00D15A70" w:rsidRDefault="00D15A70" w:rsidP="00D15A70">
      <w:pPr>
        <w:rPr>
          <w:b/>
          <w:bCs/>
        </w:rPr>
      </w:pPr>
    </w:p>
    <w:p w14:paraId="212A5F9C" w14:textId="23925692" w:rsidR="00FF5FC9" w:rsidRPr="00F31F85" w:rsidRDefault="005B0FD3">
      <w:r>
        <w:rPr>
          <w:b/>
          <w:bCs/>
        </w:rPr>
        <w:t>Northwestern</w:t>
      </w:r>
      <w:r w:rsidR="00D15A70" w:rsidRPr="00D15A70">
        <w:rPr>
          <w:b/>
          <w:bCs/>
        </w:rPr>
        <w:t xml:space="preserve"> Website</w:t>
      </w:r>
      <w:r>
        <w:rPr>
          <w:b/>
          <w:bCs/>
        </w:rPr>
        <w:t xml:space="preserve">:  </w:t>
      </w:r>
      <w:hyperlink r:id="rId8" w:tgtFrame="_blank" w:history="1">
        <w:r w:rsidRPr="005B0FD3">
          <w:rPr>
            <w:rStyle w:val="Hyperlink"/>
            <w:b/>
            <w:bCs/>
          </w:rPr>
          <w:t>https://www.northwestern.edu/</w:t>
        </w:r>
      </w:hyperlink>
    </w:p>
    <w:sectPr w:rsidR="00FF5FC9" w:rsidRPr="00F31F85" w:rsidSect="00D15A7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2990" w14:textId="77777777" w:rsidR="00D15A70" w:rsidRDefault="00D15A70" w:rsidP="00D15A70">
      <w:pPr>
        <w:spacing w:after="0" w:line="240" w:lineRule="auto"/>
      </w:pPr>
      <w:r>
        <w:separator/>
      </w:r>
    </w:p>
  </w:endnote>
  <w:endnote w:type="continuationSeparator" w:id="0">
    <w:p w14:paraId="2AA39BDA" w14:textId="77777777" w:rsidR="00D15A70" w:rsidRDefault="00D15A70" w:rsidP="00D1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C22A" w14:textId="77777777" w:rsidR="00D15A70" w:rsidRDefault="00D15A70" w:rsidP="00D15A70">
      <w:pPr>
        <w:spacing w:after="0" w:line="240" w:lineRule="auto"/>
      </w:pPr>
      <w:r>
        <w:separator/>
      </w:r>
    </w:p>
  </w:footnote>
  <w:footnote w:type="continuationSeparator" w:id="0">
    <w:p w14:paraId="1A3275E6" w14:textId="77777777" w:rsidR="00D15A70" w:rsidRDefault="00D15A70" w:rsidP="00D1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3D42"/>
    <w:multiLevelType w:val="multilevel"/>
    <w:tmpl w:val="B0C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30E84"/>
    <w:multiLevelType w:val="multilevel"/>
    <w:tmpl w:val="02C6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200E30"/>
    <w:rsid w:val="00346BA9"/>
    <w:rsid w:val="00391F48"/>
    <w:rsid w:val="004D0E76"/>
    <w:rsid w:val="005B0FD3"/>
    <w:rsid w:val="00622568"/>
    <w:rsid w:val="00640080"/>
    <w:rsid w:val="008525D3"/>
    <w:rsid w:val="009228D3"/>
    <w:rsid w:val="00A24487"/>
    <w:rsid w:val="00AE6A07"/>
    <w:rsid w:val="00B954A2"/>
    <w:rsid w:val="00D15A70"/>
    <w:rsid w:val="00DD77C6"/>
    <w:rsid w:val="00E6061C"/>
    <w:rsid w:val="00F03713"/>
    <w:rsid w:val="00F14F31"/>
    <w:rsid w:val="00F31F85"/>
    <w:rsid w:val="00F565E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F84DB7"/>
  <w15:chartTrackingRefBased/>
  <w15:docId w15:val="{8B88EE38-9D5B-489C-AC6F-E6D1A4E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A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5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7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7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6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western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Helmke, Doreen</dc:creator>
  <cp:keywords/>
  <dc:description/>
  <cp:lastModifiedBy>Helmke, Doreen</cp:lastModifiedBy>
  <cp:revision>10</cp:revision>
  <dcterms:created xsi:type="dcterms:W3CDTF">2019-01-03T17:05:00Z</dcterms:created>
  <dcterms:modified xsi:type="dcterms:W3CDTF">2019-01-17T19:51:00Z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HELMKDO1@novartis.net</vt:lpwstr>
  </property>
  <property fmtid="{D5CDD505-2E9C-101B-9397-08002B2CF9AE}" pid="5" name="MSIP_Label_4929bff8-5b33-42aa-95d2-28f72e792cb0_SetDate">
    <vt:lpwstr>2019-01-02T18:04:08.7598222Z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