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55F61" w14:textId="77777777" w:rsidR="00D15A70" w:rsidRPr="00D15A70" w:rsidRDefault="00D15A70" w:rsidP="00D15A70">
      <w:pPr>
        <w:rPr>
          <w:b/>
          <w:bCs/>
        </w:rPr>
      </w:pPr>
      <w:r w:rsidRPr="00D15A70">
        <w:rPr>
          <w:b/>
          <w:bCs/>
        </w:rPr>
        <w:t>Indiana University Bloomington</w:t>
      </w:r>
      <w:r w:rsidRPr="00D15A70">
        <w:rPr>
          <w:b/>
          <w:bCs/>
        </w:rPr>
        <w:pict w14:anchorId="71A2B50B">
          <v:rect id="_x0000_i1025" style="width:0;height:1.5pt" o:hralign="center" o:hrstd="t" o:hr="t" fillcolor="#a0a0a0" stroked="f"/>
        </w:pict>
      </w:r>
    </w:p>
    <w:p w14:paraId="125905DA" w14:textId="77777777" w:rsidR="00D15A70" w:rsidRPr="00D15A70" w:rsidRDefault="00D15A70" w:rsidP="00D15A70">
      <w:r>
        <w:rPr>
          <w:noProof/>
        </w:rPr>
        <mc:AlternateContent>
          <mc:Choice Requires="wps">
            <w:drawing>
              <wp:anchor distT="45720" distB="45720" distL="114300" distR="114300" simplePos="0" relativeHeight="251659264" behindDoc="0" locked="0" layoutInCell="1" allowOverlap="1" wp14:anchorId="71C14D2A" wp14:editId="1FBA2CA3">
                <wp:simplePos x="0" y="0"/>
                <wp:positionH relativeFrom="column">
                  <wp:posOffset>19050</wp:posOffset>
                </wp:positionH>
                <wp:positionV relativeFrom="page">
                  <wp:posOffset>946150</wp:posOffset>
                </wp:positionV>
                <wp:extent cx="2844800" cy="184150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1841500"/>
                        </a:xfrm>
                        <a:prstGeom prst="rect">
                          <a:avLst/>
                        </a:prstGeom>
                        <a:solidFill>
                          <a:srgbClr val="FFFFFF"/>
                        </a:solidFill>
                        <a:ln w="9525">
                          <a:solidFill>
                            <a:srgbClr val="000000"/>
                          </a:solidFill>
                          <a:miter lim="800000"/>
                          <a:headEnd/>
                          <a:tailEnd/>
                        </a:ln>
                      </wps:spPr>
                      <wps:txbx>
                        <w:txbxContent>
                          <w:p w14:paraId="2E38F086" w14:textId="77777777" w:rsidR="00D15A70" w:rsidRPr="00D15A70" w:rsidRDefault="00D15A70" w:rsidP="00D15A70">
                            <w:pPr>
                              <w:rPr>
                                <w:b/>
                                <w:bCs/>
                              </w:rPr>
                            </w:pPr>
                            <w:r w:rsidRPr="00D15A70">
                              <w:rPr>
                                <w:b/>
                                <w:bCs/>
                              </w:rPr>
                              <w:t>Overview</w:t>
                            </w:r>
                          </w:p>
                          <w:p w14:paraId="596FFE60" w14:textId="77777777" w:rsidR="00D15A70" w:rsidRPr="00D15A70" w:rsidRDefault="00D15A70" w:rsidP="00D15A70">
                            <w:r w:rsidRPr="00D15A70">
                              <w:t>Indiana University has one of the prettiest campuses in the country.   The flagship campus of this state university is located in Bloomington, Indiana.  The University is renowned for two programs:  The Kelley School of Business and the Jacobs School of Music.  IU is a member of the Big Ten conference, and Hoosiers are proud to display their school spirit and enthusiasm.  </w:t>
                            </w:r>
                          </w:p>
                          <w:p w14:paraId="387E7D78" w14:textId="77777777" w:rsidR="00D15A70" w:rsidRDefault="00D15A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C14D2A" id="_x0000_t202" coordsize="21600,21600" o:spt="202" path="m,l,21600r21600,l21600,xe">
                <v:stroke joinstyle="miter"/>
                <v:path gradientshapeok="t" o:connecttype="rect"/>
              </v:shapetype>
              <v:shape id="Text Box 2" o:spid="_x0000_s1026" type="#_x0000_t202" style="position:absolute;margin-left:1.5pt;margin-top:74.5pt;width:224pt;height:1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">
                <v:textbox>
                  <w:txbxContent>
                    <w:p w14:paraId="2E38F086" w14:textId="77777777" w:rsidR="00D15A70" w:rsidRPr="00D15A70" w:rsidRDefault="00D15A70" w:rsidP="00D15A70">
                      <w:pPr>
                        <w:rPr>
                          <w:b/>
                          <w:bCs/>
                        </w:rPr>
                      </w:pPr>
                      <w:r w:rsidRPr="00D15A70">
                        <w:rPr>
                          <w:b/>
                          <w:bCs/>
                        </w:rPr>
                        <w:t>Overview</w:t>
                      </w:r>
                    </w:p>
                    <w:p w14:paraId="596FFE60" w14:textId="77777777" w:rsidR="00D15A70" w:rsidRPr="00D15A70" w:rsidRDefault="00D15A70" w:rsidP="00D15A70">
                      <w:r w:rsidRPr="00D15A70">
                        <w:t>Indiana University has one of the prettiest campuses in the country.   The flagship campus of this state university is located in Bloomington, Indiana.  The University is renowned for two programs:  The Kelley School of Business and the Jacobs School of Music.  IU is a member of the Big Ten conference, and Hoosiers are proud to display their school spirit and enthusiasm.  </w:t>
                      </w:r>
                    </w:p>
                    <w:p w14:paraId="387E7D78" w14:textId="77777777" w:rsidR="00D15A70" w:rsidRDefault="00D15A70"/>
                  </w:txbxContent>
                </v:textbox>
                <w10:wrap type="square" anchory="page"/>
              </v:shape>
            </w:pict>
          </mc:Fallback>
        </mc:AlternateContent>
      </w:r>
      <w:r>
        <w:t xml:space="preserve">                              </w:t>
      </w:r>
      <w:r>
        <w:tab/>
      </w:r>
      <w:r>
        <w:tab/>
      </w:r>
      <w:r>
        <w:tab/>
      </w:r>
      <w:r>
        <w:tab/>
      </w:r>
      <w:r>
        <w:tab/>
        <w:t xml:space="preserve">  </w:t>
      </w:r>
      <w:r w:rsidRPr="00D15A70">
        <w:drawing>
          <wp:inline distT="0" distB="0" distL="0" distR="0" wp14:anchorId="4166F52A" wp14:editId="25D8304A">
            <wp:extent cx="2548467" cy="1911350"/>
            <wp:effectExtent l="0" t="0" r="4445" b="0"/>
            <wp:docPr id="1" name="Picture 1" descr="https://img1.wsimg.com/isteam/ip/4de9ebb8-e063-4ff6-be28-bc1b66220a85/bcec1cda-a47e-4f74-b9d7-a0fdc3b65ffa.jpg/:/cr=t:0%25,l:0%25,w:100%25,h:100%25/rs=w:400,cg: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mg1.wsimg.com/isteam/ip/4de9ebb8-e063-4ff6-be28-bc1b66220a85/bcec1cda-a47e-4f74-b9d7-a0fdc3b65ffa.jpg/:/cr=t:0%25,l:0%25,w:100%25,h:100%25/rs=w:400,cg:tr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6708" cy="1925030"/>
                    </a:xfrm>
                    <a:prstGeom prst="rect">
                      <a:avLst/>
                    </a:prstGeom>
                    <a:noFill/>
                    <a:ln>
                      <a:noFill/>
                    </a:ln>
                  </pic:spPr>
                </pic:pic>
              </a:graphicData>
            </a:graphic>
          </wp:inline>
        </w:drawing>
      </w:r>
    </w:p>
    <w:p w14:paraId="7C42281A" w14:textId="77777777" w:rsidR="00D15A70" w:rsidRPr="00D15A70" w:rsidRDefault="00D15A70" w:rsidP="00D15A70">
      <w:pPr>
        <w:rPr>
          <w:b/>
          <w:bCs/>
        </w:rPr>
      </w:pPr>
      <w:r w:rsidRPr="00D15A70">
        <w:rPr>
          <w:b/>
          <w:bCs/>
        </w:rPr>
        <w:t>What we loved about the school</w:t>
      </w:r>
    </w:p>
    <w:p w14:paraId="11095839" w14:textId="77777777" w:rsidR="00D15A70" w:rsidRPr="00D15A70" w:rsidRDefault="00D15A70" w:rsidP="00D15A70">
      <w:r w:rsidRPr="00D15A70">
        <w:t>IU exemplifies the Midwest values of a strong work ethic, friendliness, caring, honesty, and hospitality.  Faculty, administrators, and students are all eager to help one another to ensure that each student succeeds.  Freshman dorms have a TA and Peer Mentor on every floor, and students have access to other peer mentors from their particular school.  Students are assigned academic counselors prior to starting their Freshman year.  There is a formal First Year Experience (FYE) Program to help students transition to college.  The campus is large, but students are able to walk from one corner to the other in time to get to their classes.  There are two dining halls and plenty of food options across campus. Parents weekend occurs one month after classes begin and creates a sense of camaraderie and school spirit for both the student and their families.  A strong Greek life is present, but does not dominate the social scene for students.  </w:t>
      </w:r>
    </w:p>
    <w:p w14:paraId="2E8A300A" w14:textId="77777777" w:rsidR="00D15A70" w:rsidRPr="00D15A70" w:rsidRDefault="00D15A70" w:rsidP="00D15A70">
      <w:pPr>
        <w:rPr>
          <w:b/>
          <w:bCs/>
        </w:rPr>
      </w:pPr>
      <w:r w:rsidRPr="00D15A70">
        <w:rPr>
          <w:b/>
          <w:bCs/>
        </w:rPr>
        <w:t>The type of students we think would thrive here:</w:t>
      </w:r>
    </w:p>
    <w:p w14:paraId="0661C55B" w14:textId="77777777" w:rsidR="00D15A70" w:rsidRPr="00D15A70" w:rsidRDefault="00D15A70" w:rsidP="00D15A70">
      <w:r w:rsidRPr="00D15A70">
        <w:t>Students should consider this school if:</w:t>
      </w:r>
    </w:p>
    <w:p w14:paraId="6FDCDFBD" w14:textId="77777777" w:rsidR="00D15A70" w:rsidRPr="00D15A70" w:rsidRDefault="00D15A70" w:rsidP="00D15A70">
      <w:pPr>
        <w:numPr>
          <w:ilvl w:val="0"/>
          <w:numId w:val="1"/>
        </w:numPr>
        <w:spacing w:after="0"/>
      </w:pPr>
      <w:r w:rsidRPr="00D15A70">
        <w:t>You want a large university that offers a multitude of academic programs and majors, research opportunities, and study abroad programs.</w:t>
      </w:r>
    </w:p>
    <w:p w14:paraId="078051E5" w14:textId="77777777" w:rsidR="00D15A70" w:rsidRPr="00D15A70" w:rsidRDefault="00D15A70" w:rsidP="00D15A70">
      <w:pPr>
        <w:numPr>
          <w:ilvl w:val="0"/>
          <w:numId w:val="1"/>
        </w:numPr>
        <w:spacing w:after="0"/>
      </w:pPr>
      <w:r w:rsidRPr="00D15A70">
        <w:t>You want to attend a Division 1 school.  IU is a member of the Big Ten ,and there is tremendous school spirit, especially for football and men's basketball.</w:t>
      </w:r>
    </w:p>
    <w:p w14:paraId="60D277F6" w14:textId="77777777" w:rsidR="00D15A70" w:rsidRPr="00D15A70" w:rsidRDefault="00D15A70" w:rsidP="00D15A70">
      <w:pPr>
        <w:numPr>
          <w:ilvl w:val="0"/>
          <w:numId w:val="1"/>
        </w:numPr>
        <w:spacing w:after="0"/>
      </w:pPr>
      <w:r w:rsidRPr="00D15A70">
        <w:t>You want a racially and geographically diverse student body.  Although many students are from Indiana and nearby Illinois and Michigan, IU is a popular university for students coming from the Northeast and every state in the country.</w:t>
      </w:r>
    </w:p>
    <w:p w14:paraId="0550F3EF" w14:textId="77777777" w:rsidR="00D15A70" w:rsidRPr="00D15A70" w:rsidRDefault="00D15A70" w:rsidP="00D15A70">
      <w:pPr>
        <w:numPr>
          <w:ilvl w:val="0"/>
          <w:numId w:val="1"/>
        </w:numPr>
        <w:spacing w:after="0"/>
      </w:pPr>
      <w:r w:rsidRPr="00D15A70">
        <w:t>You want a school where the professors and administrators provide a personalized and caring environment.  </w:t>
      </w:r>
    </w:p>
    <w:p w14:paraId="0DAAC9F4" w14:textId="77777777" w:rsidR="00D15A70" w:rsidRPr="00D15A70" w:rsidRDefault="00D15A70" w:rsidP="00D15A70">
      <w:pPr>
        <w:numPr>
          <w:ilvl w:val="0"/>
          <w:numId w:val="1"/>
        </w:numPr>
        <w:spacing w:after="0"/>
      </w:pPr>
      <w:r w:rsidRPr="00D15A70">
        <w:t>You want to attend one of the top business schools or music schools in the country.</w:t>
      </w:r>
    </w:p>
    <w:p w14:paraId="6C125CF8" w14:textId="77777777" w:rsidR="00D15A70" w:rsidRPr="00D15A70" w:rsidRDefault="00D15A70" w:rsidP="00D15A70"/>
    <w:p w14:paraId="1785934D" w14:textId="77777777" w:rsidR="00D15A70" w:rsidRPr="00D15A70" w:rsidRDefault="00D15A70" w:rsidP="00D15A70">
      <w:pPr>
        <w:rPr>
          <w:b/>
          <w:bCs/>
        </w:rPr>
      </w:pPr>
      <w:r w:rsidRPr="00D15A70">
        <w:rPr>
          <w:b/>
          <w:bCs/>
        </w:rPr>
        <w:t>Let's talk numbers (entering Class of 2017):</w:t>
      </w:r>
    </w:p>
    <w:p w14:paraId="7A70B887" w14:textId="77777777" w:rsidR="00D15A70" w:rsidRPr="00D15A70" w:rsidRDefault="00D15A70" w:rsidP="00D15A70">
      <w:pPr>
        <w:spacing w:after="0"/>
      </w:pPr>
      <w:proofErr w:type="spellStart"/>
      <w:r w:rsidRPr="00D15A70">
        <w:t>Avg</w:t>
      </w:r>
      <w:proofErr w:type="spellEnd"/>
      <w:r w:rsidRPr="00D15A70">
        <w:t xml:space="preserve"> SAT scores of 1276</w:t>
      </w:r>
    </w:p>
    <w:p w14:paraId="5163FECA" w14:textId="77777777" w:rsidR="00D15A70" w:rsidRDefault="00D15A70" w:rsidP="00D15A70">
      <w:pPr>
        <w:spacing w:after="0"/>
      </w:pPr>
      <w:proofErr w:type="spellStart"/>
      <w:r w:rsidRPr="00D15A70">
        <w:t>Avg</w:t>
      </w:r>
      <w:proofErr w:type="spellEnd"/>
      <w:r w:rsidRPr="00D15A70">
        <w:t xml:space="preserve"> ACT scores of 28</w:t>
      </w:r>
    </w:p>
    <w:p w14:paraId="04326D05" w14:textId="77777777" w:rsidR="00D15A70" w:rsidRPr="00D15A70" w:rsidRDefault="00D15A70" w:rsidP="00D15A70">
      <w:pPr>
        <w:spacing w:after="0"/>
      </w:pPr>
      <w:bookmarkStart w:id="0" w:name="_GoBack"/>
      <w:bookmarkEnd w:id="0"/>
    </w:p>
    <w:p w14:paraId="1D8CFFEE" w14:textId="77777777" w:rsidR="00D15A70" w:rsidRPr="00D15A70" w:rsidRDefault="00D15A70" w:rsidP="00D15A70">
      <w:pPr>
        <w:spacing w:after="0"/>
      </w:pPr>
      <w:r w:rsidRPr="00D15A70">
        <w:t>This is a moderately competitive school that will challenge you.  </w:t>
      </w:r>
    </w:p>
    <w:p w14:paraId="45432042" w14:textId="77777777" w:rsidR="00D15A70" w:rsidRDefault="00D15A70" w:rsidP="00D15A70">
      <w:pPr>
        <w:rPr>
          <w:b/>
          <w:bCs/>
        </w:rPr>
      </w:pPr>
    </w:p>
    <w:p w14:paraId="3B3952CD" w14:textId="77777777" w:rsidR="00D15A70" w:rsidRPr="00D15A70" w:rsidRDefault="00D15A70" w:rsidP="00D15A70">
      <w:r w:rsidRPr="00D15A70">
        <w:rPr>
          <w:b/>
          <w:bCs/>
        </w:rPr>
        <w:t>Indiana Website</w:t>
      </w:r>
      <w:r>
        <w:rPr>
          <w:b/>
          <w:bCs/>
        </w:rPr>
        <w:t xml:space="preserve">:  </w:t>
      </w:r>
      <w:hyperlink r:id="rId8" w:tgtFrame="_blank" w:history="1">
        <w:r w:rsidRPr="00D15A70">
          <w:rPr>
            <w:rStyle w:val="Hyperlink"/>
          </w:rPr>
          <w:t>https://www.indiana.edu/</w:t>
        </w:r>
      </w:hyperlink>
    </w:p>
    <w:p w14:paraId="212A5F9C" w14:textId="77777777" w:rsidR="00FF5FC9" w:rsidRPr="00F31F85" w:rsidRDefault="00FF5FC9"/>
    <w:sectPr w:rsidR="00FF5FC9" w:rsidRPr="00F31F85" w:rsidSect="00D15A70">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912990" w14:textId="77777777" w:rsidR="00D15A70" w:rsidRDefault="00D15A70" w:rsidP="00D15A70">
      <w:pPr>
        <w:spacing w:after="0" w:line="240" w:lineRule="auto"/>
      </w:pPr>
      <w:r>
        <w:separator/>
      </w:r>
    </w:p>
  </w:endnote>
  <w:endnote w:type="continuationSeparator" w:id="0">
    <w:p w14:paraId="2AA39BDA" w14:textId="77777777" w:rsidR="00D15A70" w:rsidRDefault="00D15A70" w:rsidP="00D15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4C22A" w14:textId="77777777" w:rsidR="00D15A70" w:rsidRDefault="00D15A70" w:rsidP="00D15A70">
      <w:pPr>
        <w:spacing w:after="0" w:line="240" w:lineRule="auto"/>
      </w:pPr>
      <w:r>
        <w:separator/>
      </w:r>
    </w:p>
  </w:footnote>
  <w:footnote w:type="continuationSeparator" w:id="0">
    <w:p w14:paraId="1A3275E6" w14:textId="77777777" w:rsidR="00D15A70" w:rsidRDefault="00D15A70" w:rsidP="00D15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030E84"/>
    <w:multiLevelType w:val="multilevel"/>
    <w:tmpl w:val="02C6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A70"/>
    <w:rsid w:val="004D0E76"/>
    <w:rsid w:val="00D15A70"/>
    <w:rsid w:val="00F31F85"/>
    <w:rsid w:val="00FF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84DB7"/>
  <w15:chartTrackingRefBased/>
  <w15:docId w15:val="{8B88EE38-9D5B-489C-AC6F-E6D1A4E5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A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633635">
      <w:bodyDiv w:val="1"/>
      <w:marLeft w:val="0"/>
      <w:marRight w:val="0"/>
      <w:marTop w:val="0"/>
      <w:marBottom w:val="0"/>
      <w:divBdr>
        <w:top w:val="none" w:sz="0" w:space="0" w:color="auto"/>
        <w:left w:val="none" w:sz="0" w:space="0" w:color="auto"/>
        <w:bottom w:val="none" w:sz="0" w:space="0" w:color="auto"/>
        <w:right w:val="none" w:sz="0" w:space="0" w:color="auto"/>
      </w:divBdr>
      <w:divsChild>
        <w:div w:id="452022848">
          <w:marLeft w:val="0"/>
          <w:marRight w:val="0"/>
          <w:marTop w:val="0"/>
          <w:marBottom w:val="0"/>
          <w:divBdr>
            <w:top w:val="none" w:sz="0" w:space="0" w:color="auto"/>
            <w:left w:val="none" w:sz="0" w:space="0" w:color="auto"/>
            <w:bottom w:val="none" w:sz="0" w:space="0" w:color="auto"/>
            <w:right w:val="none" w:sz="0" w:space="0" w:color="auto"/>
          </w:divBdr>
          <w:divsChild>
            <w:div w:id="1780372133">
              <w:marLeft w:val="0"/>
              <w:marRight w:val="0"/>
              <w:marTop w:val="0"/>
              <w:marBottom w:val="0"/>
              <w:divBdr>
                <w:top w:val="none" w:sz="0" w:space="0" w:color="auto"/>
                <w:left w:val="none" w:sz="0" w:space="0" w:color="auto"/>
                <w:bottom w:val="none" w:sz="0" w:space="0" w:color="auto"/>
                <w:right w:val="none" w:sz="0" w:space="0" w:color="auto"/>
              </w:divBdr>
              <w:divsChild>
                <w:div w:id="761416595">
                  <w:marLeft w:val="0"/>
                  <w:marRight w:val="0"/>
                  <w:marTop w:val="0"/>
                  <w:marBottom w:val="0"/>
                  <w:divBdr>
                    <w:top w:val="none" w:sz="0" w:space="0" w:color="auto"/>
                    <w:left w:val="none" w:sz="0" w:space="0" w:color="auto"/>
                    <w:bottom w:val="none" w:sz="0" w:space="0" w:color="auto"/>
                    <w:right w:val="none" w:sz="0" w:space="0" w:color="auto"/>
                  </w:divBdr>
                  <w:divsChild>
                    <w:div w:id="586965680">
                      <w:marLeft w:val="0"/>
                      <w:marRight w:val="0"/>
                      <w:marTop w:val="0"/>
                      <w:marBottom w:val="0"/>
                      <w:divBdr>
                        <w:top w:val="none" w:sz="0" w:space="0" w:color="auto"/>
                        <w:left w:val="none" w:sz="0" w:space="0" w:color="auto"/>
                        <w:bottom w:val="none" w:sz="0" w:space="0" w:color="auto"/>
                        <w:right w:val="none" w:sz="0" w:space="0" w:color="auto"/>
                      </w:divBdr>
                      <w:divsChild>
                        <w:div w:id="331494942">
                          <w:marLeft w:val="0"/>
                          <w:marRight w:val="0"/>
                          <w:marTop w:val="0"/>
                          <w:marBottom w:val="0"/>
                          <w:divBdr>
                            <w:top w:val="none" w:sz="0" w:space="0" w:color="auto"/>
                            <w:left w:val="none" w:sz="0" w:space="0" w:color="auto"/>
                            <w:bottom w:val="none" w:sz="0" w:space="0" w:color="auto"/>
                            <w:right w:val="none" w:sz="0" w:space="0" w:color="auto"/>
                          </w:divBdr>
                          <w:divsChild>
                            <w:div w:id="696857761">
                              <w:marLeft w:val="0"/>
                              <w:marRight w:val="0"/>
                              <w:marTop w:val="0"/>
                              <w:marBottom w:val="0"/>
                              <w:divBdr>
                                <w:top w:val="none" w:sz="0" w:space="0" w:color="auto"/>
                                <w:left w:val="none" w:sz="0" w:space="0" w:color="auto"/>
                                <w:bottom w:val="none" w:sz="0" w:space="0" w:color="auto"/>
                                <w:right w:val="none" w:sz="0" w:space="0" w:color="auto"/>
                              </w:divBdr>
                              <w:divsChild>
                                <w:div w:id="1265576169">
                                  <w:marLeft w:val="0"/>
                                  <w:marRight w:val="0"/>
                                  <w:marTop w:val="0"/>
                                  <w:marBottom w:val="0"/>
                                  <w:divBdr>
                                    <w:top w:val="none" w:sz="0" w:space="0" w:color="auto"/>
                                    <w:left w:val="none" w:sz="0" w:space="0" w:color="auto"/>
                                    <w:bottom w:val="none" w:sz="0" w:space="0" w:color="auto"/>
                                    <w:right w:val="none" w:sz="0" w:space="0" w:color="auto"/>
                                  </w:divBdr>
                                  <w:divsChild>
                                    <w:div w:id="652374423">
                                      <w:marLeft w:val="0"/>
                                      <w:marRight w:val="0"/>
                                      <w:marTop w:val="0"/>
                                      <w:marBottom w:val="0"/>
                                      <w:divBdr>
                                        <w:top w:val="none" w:sz="0" w:space="0" w:color="auto"/>
                                        <w:left w:val="none" w:sz="0" w:space="0" w:color="auto"/>
                                        <w:bottom w:val="none" w:sz="0" w:space="0" w:color="auto"/>
                                        <w:right w:val="none" w:sz="0" w:space="0" w:color="auto"/>
                                      </w:divBdr>
                                    </w:div>
                                  </w:divsChild>
                                </w:div>
                                <w:div w:id="532503189">
                                  <w:marLeft w:val="0"/>
                                  <w:marRight w:val="0"/>
                                  <w:marTop w:val="0"/>
                                  <w:marBottom w:val="0"/>
                                  <w:divBdr>
                                    <w:top w:val="none" w:sz="0" w:space="0" w:color="auto"/>
                                    <w:left w:val="none" w:sz="0" w:space="0" w:color="auto"/>
                                    <w:bottom w:val="none" w:sz="0" w:space="0" w:color="auto"/>
                                    <w:right w:val="none" w:sz="0" w:space="0" w:color="auto"/>
                                  </w:divBdr>
                                  <w:divsChild>
                                    <w:div w:id="1611814019">
                                      <w:marLeft w:val="0"/>
                                      <w:marRight w:val="0"/>
                                      <w:marTop w:val="0"/>
                                      <w:marBottom w:val="0"/>
                                      <w:divBdr>
                                        <w:top w:val="none" w:sz="0" w:space="0" w:color="auto"/>
                                        <w:left w:val="none" w:sz="0" w:space="0" w:color="auto"/>
                                        <w:bottom w:val="none" w:sz="0" w:space="0" w:color="auto"/>
                                        <w:right w:val="none" w:sz="0" w:space="0" w:color="auto"/>
                                      </w:divBdr>
                                      <w:divsChild>
                                        <w:div w:id="159346938">
                                          <w:marLeft w:val="0"/>
                                          <w:marRight w:val="0"/>
                                          <w:marTop w:val="0"/>
                                          <w:marBottom w:val="0"/>
                                          <w:divBdr>
                                            <w:top w:val="none" w:sz="0" w:space="0" w:color="auto"/>
                                            <w:left w:val="none" w:sz="0" w:space="0" w:color="auto"/>
                                            <w:bottom w:val="none" w:sz="0" w:space="0" w:color="auto"/>
                                            <w:right w:val="none" w:sz="0" w:space="0" w:color="auto"/>
                                          </w:divBdr>
                                        </w:div>
                                      </w:divsChild>
                                    </w:div>
                                    <w:div w:id="61225330">
                                      <w:marLeft w:val="0"/>
                                      <w:marRight w:val="0"/>
                                      <w:marTop w:val="0"/>
                                      <w:marBottom w:val="0"/>
                                      <w:divBdr>
                                        <w:top w:val="none" w:sz="0" w:space="0" w:color="auto"/>
                                        <w:left w:val="none" w:sz="0" w:space="0" w:color="auto"/>
                                        <w:bottom w:val="none" w:sz="0" w:space="0" w:color="auto"/>
                                        <w:right w:val="none" w:sz="0" w:space="0" w:color="auto"/>
                                      </w:divBdr>
                                      <w:divsChild>
                                        <w:div w:id="1127578980">
                                          <w:marLeft w:val="0"/>
                                          <w:marRight w:val="0"/>
                                          <w:marTop w:val="0"/>
                                          <w:marBottom w:val="0"/>
                                          <w:divBdr>
                                            <w:top w:val="none" w:sz="0" w:space="0" w:color="auto"/>
                                            <w:left w:val="none" w:sz="0" w:space="0" w:color="auto"/>
                                            <w:bottom w:val="none" w:sz="0" w:space="0" w:color="auto"/>
                                            <w:right w:val="none" w:sz="0" w:space="0" w:color="auto"/>
                                          </w:divBdr>
                                        </w:div>
                                      </w:divsChild>
                                    </w:div>
                                    <w:div w:id="1800878639">
                                      <w:marLeft w:val="0"/>
                                      <w:marRight w:val="0"/>
                                      <w:marTop w:val="0"/>
                                      <w:marBottom w:val="0"/>
                                      <w:divBdr>
                                        <w:top w:val="none" w:sz="0" w:space="0" w:color="auto"/>
                                        <w:left w:val="none" w:sz="0" w:space="0" w:color="auto"/>
                                        <w:bottom w:val="none" w:sz="0" w:space="0" w:color="auto"/>
                                        <w:right w:val="none" w:sz="0" w:space="0" w:color="auto"/>
                                      </w:divBdr>
                                      <w:divsChild>
                                        <w:div w:id="1204833475">
                                          <w:marLeft w:val="0"/>
                                          <w:marRight w:val="0"/>
                                          <w:marTop w:val="0"/>
                                          <w:marBottom w:val="0"/>
                                          <w:divBdr>
                                            <w:top w:val="none" w:sz="0" w:space="0" w:color="auto"/>
                                            <w:left w:val="none" w:sz="0" w:space="0" w:color="auto"/>
                                            <w:bottom w:val="none" w:sz="0" w:space="0" w:color="auto"/>
                                            <w:right w:val="none" w:sz="0" w:space="0" w:color="auto"/>
                                          </w:divBdr>
                                        </w:div>
                                      </w:divsChild>
                                    </w:div>
                                    <w:div w:id="1925644700">
                                      <w:marLeft w:val="0"/>
                                      <w:marRight w:val="0"/>
                                      <w:marTop w:val="0"/>
                                      <w:marBottom w:val="0"/>
                                      <w:divBdr>
                                        <w:top w:val="none" w:sz="0" w:space="0" w:color="auto"/>
                                        <w:left w:val="none" w:sz="0" w:space="0" w:color="auto"/>
                                        <w:bottom w:val="none" w:sz="0" w:space="0" w:color="auto"/>
                                        <w:right w:val="none" w:sz="0" w:space="0" w:color="auto"/>
                                      </w:divBdr>
                                      <w:divsChild>
                                        <w:div w:id="744834830">
                                          <w:marLeft w:val="0"/>
                                          <w:marRight w:val="0"/>
                                          <w:marTop w:val="0"/>
                                          <w:marBottom w:val="0"/>
                                          <w:divBdr>
                                            <w:top w:val="none" w:sz="0" w:space="0" w:color="auto"/>
                                            <w:left w:val="none" w:sz="0" w:space="0" w:color="auto"/>
                                            <w:bottom w:val="none" w:sz="0" w:space="0" w:color="auto"/>
                                            <w:right w:val="none" w:sz="0" w:space="0" w:color="auto"/>
                                          </w:divBdr>
                                        </w:div>
                                      </w:divsChild>
                                    </w:div>
                                    <w:div w:id="1956329927">
                                      <w:marLeft w:val="0"/>
                                      <w:marRight w:val="0"/>
                                      <w:marTop w:val="0"/>
                                      <w:marBottom w:val="0"/>
                                      <w:divBdr>
                                        <w:top w:val="none" w:sz="0" w:space="0" w:color="auto"/>
                                        <w:left w:val="none" w:sz="0" w:space="0" w:color="auto"/>
                                        <w:bottom w:val="none" w:sz="0" w:space="0" w:color="auto"/>
                                        <w:right w:val="none" w:sz="0" w:space="0" w:color="auto"/>
                                      </w:divBdr>
                                      <w:divsChild>
                                        <w:div w:id="149522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iana.ed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Novartis</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Helmke, Doreen</dc:creator>
  <cp:keywords/>
  <dc:description/>
  <cp:lastModifiedBy>Helmke, Doreen</cp:lastModifiedBy>
  <cp:revision>1</cp:revision>
  <dcterms:created xsi:type="dcterms:W3CDTF">2019-01-02T17:57:00Z</dcterms:created>
  <dcterms:modified xsi:type="dcterms:W3CDTF">2019-01-02T18:05:00Z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Owner">
    <vt:lpwstr>HELMKDO1@novartis.net</vt:lpwstr>
  </property>
  <property fmtid="{D5CDD505-2E9C-101B-9397-08002B2CF9AE}" pid="5" name="MSIP_Label_4929bff8-5b33-42aa-95d2-28f72e792cb0_SetDate">
    <vt:lpwstr>2019-01-02T18:04:08.7598222Z</vt:lpwstr>
  </property>
  <property fmtid="{D5CDD505-2E9C-101B-9397-08002B2CF9AE}" pid="6" name="MSIP_Label_4929bff8-5b33-42aa-95d2-28f72e792cb0_Name">
    <vt:lpwstr>Business Use Only</vt:lpwstr>
  </property>
  <property fmtid="{D5CDD505-2E9C-101B-9397-08002B2CF9AE}" pid="7" name="MSIP_Label_4929bff8-5b33-42aa-95d2-28f72e792cb0_Application">
    <vt:lpwstr>Microsoft Azure Information Protection</vt:lpwstr>
  </property>
  <property fmtid="{D5CDD505-2E9C-101B-9397-08002B2CF9AE}" pid="8" name="MSIP_Label_4929bff8-5b33-42aa-95d2-28f72e792cb0_Extended_MSFT_Method">
    <vt:lpwstr>Automatic</vt:lpwstr>
  </property>
  <property fmtid="{D5CDD505-2E9C-101B-9397-08002B2CF9AE}" pid="9" name="Confidentiality">
    <vt:lpwstr>Business Use Only</vt:lpwstr>
  </property>
</Properties>
</file>