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77452" w14:textId="4FBC298A" w:rsidR="00A83E9C" w:rsidRPr="00054D2C" w:rsidRDefault="00A83E9C" w:rsidP="00054D2C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054D2C">
        <w:rPr>
          <w:rFonts w:ascii="Calibri" w:hAnsi="Calibri" w:cs="Calibri"/>
          <w:b/>
          <w:bCs/>
          <w:sz w:val="28"/>
          <w:szCs w:val="28"/>
        </w:rPr>
        <w:t>NORTH CHAIN LAKES ASSOCIATION</w:t>
      </w:r>
    </w:p>
    <w:p w14:paraId="0EDE01F0" w14:textId="57E0BF04" w:rsidR="00A83E9C" w:rsidRPr="00990566" w:rsidRDefault="00A83E9C" w:rsidP="00054D2C">
      <w:pPr>
        <w:pStyle w:val="NoSpacing"/>
        <w:jc w:val="center"/>
        <w:rPr>
          <w:rFonts w:ascii="Calibri" w:hAnsi="Calibri" w:cs="Calibri"/>
          <w:sz w:val="28"/>
          <w:szCs w:val="28"/>
        </w:rPr>
      </w:pPr>
      <w:r w:rsidRPr="00990566">
        <w:rPr>
          <w:rFonts w:ascii="Calibri" w:hAnsi="Calibri" w:cs="Calibri"/>
          <w:sz w:val="28"/>
          <w:szCs w:val="28"/>
        </w:rPr>
        <w:t>Board minutes</w:t>
      </w:r>
    </w:p>
    <w:p w14:paraId="21C13BE3" w14:textId="42D9B937" w:rsidR="00A83E9C" w:rsidRPr="00990566" w:rsidRDefault="00A83E9C" w:rsidP="00054D2C">
      <w:pPr>
        <w:pStyle w:val="NoSpacing"/>
        <w:jc w:val="center"/>
        <w:rPr>
          <w:rFonts w:ascii="Calibri" w:hAnsi="Calibri" w:cs="Calibri"/>
          <w:sz w:val="28"/>
          <w:szCs w:val="28"/>
        </w:rPr>
      </w:pPr>
      <w:r w:rsidRPr="00990566">
        <w:rPr>
          <w:rFonts w:ascii="Calibri" w:hAnsi="Calibri" w:cs="Calibri"/>
          <w:sz w:val="28"/>
          <w:szCs w:val="28"/>
        </w:rPr>
        <w:t>August 22, 2024</w:t>
      </w:r>
    </w:p>
    <w:p w14:paraId="52122521" w14:textId="455DFEDE" w:rsidR="00A83E9C" w:rsidRPr="00990566" w:rsidRDefault="00A83E9C" w:rsidP="00054D2C">
      <w:pPr>
        <w:pStyle w:val="NoSpacing"/>
        <w:jc w:val="center"/>
        <w:rPr>
          <w:rFonts w:ascii="Calibri" w:hAnsi="Calibri" w:cs="Calibri"/>
          <w:sz w:val="28"/>
          <w:szCs w:val="28"/>
        </w:rPr>
      </w:pPr>
      <w:r w:rsidRPr="00990566">
        <w:rPr>
          <w:rFonts w:ascii="Calibri" w:hAnsi="Calibri" w:cs="Calibri"/>
          <w:sz w:val="28"/>
          <w:szCs w:val="28"/>
        </w:rPr>
        <w:t>Coldwater Golf Club</w:t>
      </w:r>
    </w:p>
    <w:p w14:paraId="3172F7E7" w14:textId="77777777" w:rsidR="00A83E9C" w:rsidRPr="00990566" w:rsidRDefault="00A83E9C" w:rsidP="00990566">
      <w:pPr>
        <w:pStyle w:val="NoSpacing"/>
        <w:rPr>
          <w:rFonts w:ascii="Calibri" w:hAnsi="Calibri" w:cs="Calibri"/>
          <w:sz w:val="28"/>
          <w:szCs w:val="28"/>
        </w:rPr>
      </w:pPr>
    </w:p>
    <w:p w14:paraId="00051871" w14:textId="2A5C162B" w:rsidR="00A83E9C" w:rsidRPr="00990566" w:rsidRDefault="00A83E9C" w:rsidP="00990566">
      <w:pPr>
        <w:pStyle w:val="NoSpacing"/>
        <w:rPr>
          <w:rFonts w:ascii="Calibri" w:hAnsi="Calibri" w:cs="Calibri"/>
          <w:sz w:val="28"/>
          <w:szCs w:val="28"/>
        </w:rPr>
      </w:pPr>
      <w:r w:rsidRPr="00054D2C">
        <w:rPr>
          <w:rFonts w:ascii="Calibri" w:hAnsi="Calibri" w:cs="Calibri"/>
          <w:b/>
          <w:bCs/>
          <w:sz w:val="28"/>
          <w:szCs w:val="28"/>
        </w:rPr>
        <w:t>Attendance</w:t>
      </w:r>
      <w:r w:rsidRPr="00990566">
        <w:rPr>
          <w:rFonts w:ascii="Calibri" w:hAnsi="Calibri" w:cs="Calibri"/>
          <w:sz w:val="28"/>
          <w:szCs w:val="28"/>
        </w:rPr>
        <w:t>: Tom Duff, Terry Reen, Carl Murdock, Colleen Humphrey, Frank Russo, Joe Alexander and Carolyn Morrison. Special guest: Tom Humphrey.</w:t>
      </w:r>
    </w:p>
    <w:p w14:paraId="741384F6" w14:textId="77777777" w:rsidR="00A83E9C" w:rsidRPr="00990566" w:rsidRDefault="00A83E9C" w:rsidP="00990566">
      <w:pPr>
        <w:pStyle w:val="NoSpacing"/>
        <w:rPr>
          <w:rFonts w:ascii="Calibri" w:hAnsi="Calibri" w:cs="Calibri"/>
          <w:sz w:val="28"/>
          <w:szCs w:val="28"/>
        </w:rPr>
      </w:pPr>
    </w:p>
    <w:p w14:paraId="6B5BB9C8" w14:textId="12805D0D" w:rsidR="00A83E9C" w:rsidRPr="00990566" w:rsidRDefault="00A83E9C" w:rsidP="00990566">
      <w:pPr>
        <w:pStyle w:val="NoSpacing"/>
        <w:rPr>
          <w:rFonts w:ascii="Calibri" w:hAnsi="Calibri" w:cs="Calibri"/>
          <w:sz w:val="28"/>
          <w:szCs w:val="28"/>
        </w:rPr>
      </w:pPr>
      <w:r w:rsidRPr="00054D2C">
        <w:rPr>
          <w:rFonts w:ascii="Calibri" w:hAnsi="Calibri" w:cs="Calibri"/>
          <w:b/>
          <w:bCs/>
          <w:sz w:val="28"/>
          <w:szCs w:val="28"/>
        </w:rPr>
        <w:t>Board Appointment</w:t>
      </w:r>
      <w:r w:rsidRPr="00990566">
        <w:rPr>
          <w:rFonts w:ascii="Calibri" w:hAnsi="Calibri" w:cs="Calibri"/>
          <w:sz w:val="28"/>
          <w:szCs w:val="28"/>
        </w:rPr>
        <w:t xml:space="preserve">: as Tom Duff was elected President at the May general meeting, the Board is appointing Mike Reen as Vice President. As Mike was a Director, Joe Alexander </w:t>
      </w:r>
      <w:r w:rsidR="006738B1" w:rsidRPr="00990566">
        <w:rPr>
          <w:rFonts w:ascii="Calibri" w:hAnsi="Calibri" w:cs="Calibri"/>
          <w:sz w:val="28"/>
          <w:szCs w:val="28"/>
        </w:rPr>
        <w:t>was</w:t>
      </w:r>
      <w:r w:rsidRPr="00990566">
        <w:rPr>
          <w:rFonts w:ascii="Calibri" w:hAnsi="Calibri" w:cs="Calibri"/>
          <w:sz w:val="28"/>
          <w:szCs w:val="28"/>
        </w:rPr>
        <w:t xml:space="preserve"> appointed as Director. </w:t>
      </w:r>
    </w:p>
    <w:p w14:paraId="477AA8DC" w14:textId="77777777" w:rsidR="00990566" w:rsidRPr="00990566" w:rsidRDefault="00990566" w:rsidP="00990566">
      <w:pPr>
        <w:pStyle w:val="NoSpacing"/>
        <w:rPr>
          <w:rFonts w:ascii="Calibri" w:hAnsi="Calibri" w:cs="Calibri"/>
          <w:sz w:val="28"/>
          <w:szCs w:val="28"/>
        </w:rPr>
      </w:pPr>
    </w:p>
    <w:p w14:paraId="4F5E462A" w14:textId="07A235B3" w:rsidR="00990566" w:rsidRDefault="00990566" w:rsidP="00990566">
      <w:pPr>
        <w:pStyle w:val="NoSpacing"/>
        <w:rPr>
          <w:rFonts w:ascii="Calibri" w:hAnsi="Calibri" w:cs="Calibri"/>
          <w:sz w:val="28"/>
          <w:szCs w:val="28"/>
        </w:rPr>
      </w:pPr>
      <w:r w:rsidRPr="00054D2C">
        <w:rPr>
          <w:rFonts w:ascii="Calibri" w:hAnsi="Calibri" w:cs="Calibri"/>
          <w:b/>
          <w:bCs/>
          <w:sz w:val="28"/>
          <w:szCs w:val="28"/>
        </w:rPr>
        <w:t>Narrows sunken islands</w:t>
      </w:r>
      <w:r w:rsidRPr="00990566">
        <w:rPr>
          <w:rFonts w:ascii="Calibri" w:hAnsi="Calibri" w:cs="Calibri"/>
          <w:sz w:val="28"/>
          <w:szCs w:val="28"/>
        </w:rPr>
        <w:t>: Tom Humphrey discussed the problem with boats getting s</w:t>
      </w:r>
      <w:r>
        <w:rPr>
          <w:rFonts w:ascii="Calibri" w:hAnsi="Calibri" w:cs="Calibri"/>
          <w:sz w:val="28"/>
          <w:szCs w:val="28"/>
        </w:rPr>
        <w:t>tuck on the sunken islands on the Narrows channel. Buoys have not been placed by the DNR. It was suggested that perhaps warning signs could be placed on the</w:t>
      </w:r>
    </w:p>
    <w:p w14:paraId="75C5AAFC" w14:textId="20E7F105" w:rsidR="00990566" w:rsidRDefault="00990566" w:rsidP="00990566">
      <w:pPr>
        <w:pStyle w:val="NoSpacing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Peninsula in the South and the island on the North end. Tom will contact the homeowners. He will also check with MSU and see if they have any suggestions.</w:t>
      </w:r>
    </w:p>
    <w:p w14:paraId="5351E9AC" w14:textId="77777777" w:rsidR="00990566" w:rsidRDefault="00990566" w:rsidP="00990566">
      <w:pPr>
        <w:pStyle w:val="NoSpacing"/>
        <w:rPr>
          <w:rFonts w:ascii="Calibri" w:hAnsi="Calibri" w:cs="Calibri"/>
          <w:sz w:val="28"/>
          <w:szCs w:val="28"/>
        </w:rPr>
      </w:pPr>
    </w:p>
    <w:p w14:paraId="6F86CF33" w14:textId="0328A366" w:rsidR="00990566" w:rsidRDefault="00990566" w:rsidP="00990566">
      <w:pPr>
        <w:pStyle w:val="NoSpacing"/>
        <w:rPr>
          <w:rFonts w:ascii="Calibri" w:hAnsi="Calibri" w:cs="Calibri"/>
          <w:sz w:val="28"/>
          <w:szCs w:val="28"/>
        </w:rPr>
      </w:pPr>
      <w:r w:rsidRPr="00054D2C">
        <w:rPr>
          <w:rFonts w:ascii="Calibri" w:hAnsi="Calibri" w:cs="Calibri"/>
          <w:b/>
          <w:bCs/>
          <w:sz w:val="28"/>
          <w:szCs w:val="28"/>
        </w:rPr>
        <w:t>High Water meeting</w:t>
      </w:r>
      <w:r>
        <w:rPr>
          <w:rFonts w:ascii="Calibri" w:hAnsi="Calibri" w:cs="Calibri"/>
          <w:sz w:val="28"/>
          <w:szCs w:val="28"/>
        </w:rPr>
        <w:t>: a high water, No Wake, meeting was held with Mike Hard, County Drain Commission and the Sheriff’s office during the summer’s heavy rain.</w:t>
      </w:r>
    </w:p>
    <w:p w14:paraId="3590A775" w14:textId="7C89E575" w:rsidR="00990566" w:rsidRDefault="00990566" w:rsidP="00990566">
      <w:pPr>
        <w:pStyle w:val="NoSpacing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Mike Hard will be invited to the NCLA Fall meeting.</w:t>
      </w:r>
    </w:p>
    <w:p w14:paraId="6E356CF7" w14:textId="77777777" w:rsidR="00990566" w:rsidRDefault="00990566" w:rsidP="00990566">
      <w:pPr>
        <w:pStyle w:val="NoSpacing"/>
        <w:rPr>
          <w:rFonts w:ascii="Calibri" w:hAnsi="Calibri" w:cs="Calibri"/>
          <w:sz w:val="28"/>
          <w:szCs w:val="28"/>
        </w:rPr>
      </w:pPr>
    </w:p>
    <w:p w14:paraId="72D803E3" w14:textId="34D71E8B" w:rsidR="00990566" w:rsidRDefault="00990566" w:rsidP="00990566">
      <w:pPr>
        <w:pStyle w:val="NoSpacing"/>
        <w:rPr>
          <w:rFonts w:ascii="Calibri" w:hAnsi="Calibri" w:cs="Calibri"/>
          <w:sz w:val="28"/>
          <w:szCs w:val="28"/>
        </w:rPr>
      </w:pPr>
      <w:r w:rsidRPr="00054D2C">
        <w:rPr>
          <w:rFonts w:ascii="Calibri" w:hAnsi="Calibri" w:cs="Calibri"/>
          <w:b/>
          <w:bCs/>
          <w:sz w:val="28"/>
          <w:szCs w:val="28"/>
        </w:rPr>
        <w:t>The General NCLA meetings</w:t>
      </w:r>
      <w:r>
        <w:rPr>
          <w:rFonts w:ascii="Calibri" w:hAnsi="Calibri" w:cs="Calibri"/>
          <w:sz w:val="28"/>
          <w:szCs w:val="28"/>
        </w:rPr>
        <w:t xml:space="preserve"> will be held September 13</w:t>
      </w:r>
      <w:r w:rsidRPr="00990566">
        <w:rPr>
          <w:rFonts w:ascii="Calibri" w:hAnsi="Calibri" w:cs="Calibri"/>
          <w:sz w:val="28"/>
          <w:szCs w:val="28"/>
          <w:vertAlign w:val="superscript"/>
        </w:rPr>
        <w:t>th</w:t>
      </w:r>
      <w:r>
        <w:rPr>
          <w:rFonts w:ascii="Calibri" w:hAnsi="Calibri" w:cs="Calibri"/>
          <w:sz w:val="28"/>
          <w:szCs w:val="28"/>
        </w:rPr>
        <w:t xml:space="preserve"> or 20</w:t>
      </w:r>
      <w:r w:rsidRPr="00990566">
        <w:rPr>
          <w:rFonts w:ascii="Calibri" w:hAnsi="Calibri" w:cs="Calibri"/>
          <w:sz w:val="28"/>
          <w:szCs w:val="28"/>
          <w:vertAlign w:val="superscript"/>
        </w:rPr>
        <w:t>th</w:t>
      </w:r>
      <w:r>
        <w:rPr>
          <w:rFonts w:ascii="Calibri" w:hAnsi="Calibri" w:cs="Calibri"/>
          <w:sz w:val="28"/>
          <w:szCs w:val="28"/>
        </w:rPr>
        <w:t xml:space="preserve"> and May 10</w:t>
      </w:r>
      <w:r w:rsidRPr="00990566">
        <w:rPr>
          <w:rFonts w:ascii="Calibri" w:hAnsi="Calibri" w:cs="Calibri"/>
          <w:sz w:val="28"/>
          <w:szCs w:val="28"/>
          <w:vertAlign w:val="superscript"/>
        </w:rPr>
        <w:t>th</w:t>
      </w:r>
      <w:r>
        <w:rPr>
          <w:rFonts w:ascii="Calibri" w:hAnsi="Calibri" w:cs="Calibri"/>
          <w:sz w:val="28"/>
          <w:szCs w:val="28"/>
        </w:rPr>
        <w:t xml:space="preserve"> or</w:t>
      </w:r>
    </w:p>
    <w:p w14:paraId="1347755C" w14:textId="407EB489" w:rsidR="00054D2C" w:rsidRDefault="00054D2C" w:rsidP="00990566">
      <w:pPr>
        <w:pStyle w:val="NoSpacing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17</w:t>
      </w:r>
      <w:r w:rsidRPr="00054D2C">
        <w:rPr>
          <w:rFonts w:ascii="Calibri" w:hAnsi="Calibri" w:cs="Calibri"/>
          <w:sz w:val="28"/>
          <w:szCs w:val="28"/>
          <w:vertAlign w:val="superscript"/>
        </w:rPr>
        <w:t>th</w:t>
      </w:r>
      <w:r>
        <w:rPr>
          <w:rFonts w:ascii="Calibri" w:hAnsi="Calibri" w:cs="Calibri"/>
          <w:sz w:val="28"/>
          <w:szCs w:val="28"/>
        </w:rPr>
        <w:t xml:space="preserve"> depending on the availability of the meeting room at the Promedica Conference Center.</w:t>
      </w:r>
    </w:p>
    <w:p w14:paraId="5A6379FB" w14:textId="77777777" w:rsidR="00054D2C" w:rsidRDefault="00054D2C" w:rsidP="00990566">
      <w:pPr>
        <w:pStyle w:val="NoSpacing"/>
        <w:rPr>
          <w:rFonts w:ascii="Calibri" w:hAnsi="Calibri" w:cs="Calibri"/>
          <w:sz w:val="28"/>
          <w:szCs w:val="28"/>
        </w:rPr>
      </w:pPr>
    </w:p>
    <w:p w14:paraId="288D5E96" w14:textId="38CA2BD6" w:rsidR="00054D2C" w:rsidRDefault="00054D2C" w:rsidP="00990566">
      <w:pPr>
        <w:pStyle w:val="NoSpacing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Respectfully submitted,</w:t>
      </w:r>
    </w:p>
    <w:p w14:paraId="11F6D1A2" w14:textId="77777777" w:rsidR="00054D2C" w:rsidRDefault="00054D2C" w:rsidP="00990566">
      <w:pPr>
        <w:pStyle w:val="NoSpacing"/>
        <w:rPr>
          <w:rFonts w:ascii="Calibri" w:hAnsi="Calibri" w:cs="Calibri"/>
          <w:sz w:val="28"/>
          <w:szCs w:val="28"/>
        </w:rPr>
      </w:pPr>
    </w:p>
    <w:p w14:paraId="379B891A" w14:textId="77777777" w:rsidR="00054D2C" w:rsidRDefault="00054D2C" w:rsidP="00990566">
      <w:pPr>
        <w:pStyle w:val="NoSpacing"/>
        <w:rPr>
          <w:rFonts w:ascii="Calibri" w:hAnsi="Calibri" w:cs="Calibri"/>
          <w:sz w:val="28"/>
          <w:szCs w:val="28"/>
        </w:rPr>
      </w:pPr>
    </w:p>
    <w:p w14:paraId="1E8BD00F" w14:textId="77777777" w:rsidR="00054D2C" w:rsidRDefault="00054D2C" w:rsidP="00990566">
      <w:pPr>
        <w:pStyle w:val="NoSpacing"/>
        <w:rPr>
          <w:rFonts w:ascii="Calibri" w:hAnsi="Calibri" w:cs="Calibri"/>
          <w:sz w:val="28"/>
          <w:szCs w:val="28"/>
        </w:rPr>
      </w:pPr>
    </w:p>
    <w:p w14:paraId="0E98307A" w14:textId="3F39EA1A" w:rsidR="00054D2C" w:rsidRDefault="00054D2C" w:rsidP="00990566">
      <w:pPr>
        <w:pStyle w:val="NoSpacing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Carolyn Morrison</w:t>
      </w:r>
    </w:p>
    <w:p w14:paraId="670CF2D9" w14:textId="4A1619DD" w:rsidR="00054D2C" w:rsidRDefault="00054D2C" w:rsidP="00990566">
      <w:pPr>
        <w:pStyle w:val="NoSpacing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NCLA Secretary</w:t>
      </w:r>
    </w:p>
    <w:p w14:paraId="0C3F06E4" w14:textId="77777777" w:rsidR="00054D2C" w:rsidRPr="00990566" w:rsidRDefault="00054D2C" w:rsidP="00990566">
      <w:pPr>
        <w:pStyle w:val="NoSpacing"/>
        <w:rPr>
          <w:rFonts w:ascii="Calibri" w:hAnsi="Calibri" w:cs="Calibri"/>
          <w:sz w:val="28"/>
          <w:szCs w:val="28"/>
        </w:rPr>
      </w:pPr>
    </w:p>
    <w:sectPr w:rsidR="00054D2C" w:rsidRPr="00990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9C"/>
    <w:rsid w:val="00054D2C"/>
    <w:rsid w:val="002D44AC"/>
    <w:rsid w:val="006738B1"/>
    <w:rsid w:val="00990566"/>
    <w:rsid w:val="00A8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72AD8"/>
  <w15:chartTrackingRefBased/>
  <w15:docId w15:val="{A0646334-D3B7-4AFF-9613-C10C7ACE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3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E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E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E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E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E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E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3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3E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3E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3E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E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E9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3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Morrison</dc:creator>
  <cp:keywords/>
  <dc:description/>
  <cp:lastModifiedBy>Carolyn Morrison</cp:lastModifiedBy>
  <cp:revision>2</cp:revision>
  <dcterms:created xsi:type="dcterms:W3CDTF">2024-08-24T12:30:00Z</dcterms:created>
  <dcterms:modified xsi:type="dcterms:W3CDTF">2024-08-24T13:02:00Z</dcterms:modified>
</cp:coreProperties>
</file>