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89C" w:rsidRPr="00523591" w:rsidRDefault="008C489C" w:rsidP="000479A4">
      <w:pPr>
        <w:autoSpaceDE w:val="0"/>
        <w:autoSpaceDN w:val="0"/>
        <w:adjustRightInd w:val="0"/>
        <w:spacing w:after="0" w:line="240" w:lineRule="auto"/>
        <w:jc w:val="center"/>
        <w:rPr>
          <w:rFonts w:ascii="Times New Roman" w:hAnsi="Times New Roman" w:cs="Times New Roman"/>
          <w:sz w:val="24"/>
          <w:szCs w:val="24"/>
        </w:rPr>
      </w:pPr>
      <w:r w:rsidRPr="00523591">
        <w:rPr>
          <w:rFonts w:ascii="Times New Roman" w:hAnsi="Times New Roman" w:cs="Times New Roman"/>
          <w:sz w:val="24"/>
          <w:szCs w:val="24"/>
        </w:rPr>
        <w:t>IMPACT OF “IN SYNC” TECHNIQUES ON BODY &amp; MIND</w:t>
      </w:r>
    </w:p>
    <w:p w:rsidR="008C489C" w:rsidRPr="00523591" w:rsidRDefault="008C489C" w:rsidP="008C489C">
      <w:pPr>
        <w:autoSpaceDE w:val="0"/>
        <w:autoSpaceDN w:val="0"/>
        <w:adjustRightInd w:val="0"/>
        <w:spacing w:after="0" w:line="240" w:lineRule="auto"/>
        <w:rPr>
          <w:rFonts w:ascii="Times New Roman" w:hAnsi="Times New Roman" w:cs="Times New Roman"/>
          <w:sz w:val="24"/>
          <w:szCs w:val="24"/>
        </w:rPr>
      </w:pPr>
    </w:p>
    <w:p w:rsidR="008C489C" w:rsidRPr="00523591" w:rsidRDefault="008C489C" w:rsidP="008C489C">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The integration of the two techniques (Progressive Muscle Relaxation; Deep Breathing) impact both the Fascia Network and the brain’s Insular Cortex.  The following is a very brief summary of the science behind these techniques.</w:t>
      </w:r>
    </w:p>
    <w:p w:rsidR="008C489C" w:rsidRPr="00523591" w:rsidRDefault="008C489C" w:rsidP="008C489C">
      <w:pPr>
        <w:autoSpaceDE w:val="0"/>
        <w:autoSpaceDN w:val="0"/>
        <w:adjustRightInd w:val="0"/>
        <w:spacing w:after="0" w:line="240" w:lineRule="auto"/>
        <w:rPr>
          <w:rFonts w:ascii="Times New Roman" w:hAnsi="Times New Roman" w:cs="Times New Roman"/>
          <w:sz w:val="24"/>
          <w:szCs w:val="24"/>
        </w:rPr>
      </w:pPr>
    </w:p>
    <w:p w:rsidR="000479A4" w:rsidRPr="00523591" w:rsidRDefault="000479A4" w:rsidP="000479A4">
      <w:pPr>
        <w:autoSpaceDE w:val="0"/>
        <w:autoSpaceDN w:val="0"/>
        <w:adjustRightInd w:val="0"/>
        <w:spacing w:after="0" w:line="240" w:lineRule="auto"/>
        <w:jc w:val="center"/>
        <w:rPr>
          <w:rFonts w:ascii="Times New Roman" w:hAnsi="Times New Roman" w:cs="Times New Roman"/>
          <w:sz w:val="24"/>
          <w:szCs w:val="24"/>
        </w:rPr>
      </w:pPr>
      <w:r w:rsidRPr="00523591">
        <w:rPr>
          <w:rFonts w:ascii="Times New Roman" w:hAnsi="Times New Roman" w:cs="Times New Roman"/>
          <w:sz w:val="24"/>
          <w:szCs w:val="24"/>
        </w:rPr>
        <w:t>SUMMARY OF FASCIA SYSTEM</w:t>
      </w:r>
    </w:p>
    <w:p w:rsidR="000479A4" w:rsidRPr="00523591" w:rsidRDefault="000479A4" w:rsidP="002A3938">
      <w:pPr>
        <w:autoSpaceDE w:val="0"/>
        <w:autoSpaceDN w:val="0"/>
        <w:adjustRightInd w:val="0"/>
        <w:spacing w:after="0" w:line="240" w:lineRule="auto"/>
        <w:rPr>
          <w:rFonts w:ascii="Times New Roman" w:hAnsi="Times New Roman" w:cs="Times New Roman"/>
          <w:sz w:val="24"/>
          <w:szCs w:val="24"/>
        </w:rPr>
      </w:pPr>
    </w:p>
    <w:p w:rsidR="00AC1506" w:rsidRPr="00523591" w:rsidRDefault="002A3938" w:rsidP="002A3938">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 xml:space="preserve">Every </w:t>
      </w:r>
      <w:r w:rsidR="00615029" w:rsidRPr="00523591">
        <w:rPr>
          <w:rFonts w:ascii="Times New Roman" w:hAnsi="Times New Roman" w:cs="Times New Roman"/>
          <w:sz w:val="24"/>
          <w:szCs w:val="24"/>
        </w:rPr>
        <w:t>person’s body’s organs, be</w:t>
      </w:r>
      <w:r w:rsidR="000C049D" w:rsidRPr="00523591">
        <w:rPr>
          <w:rFonts w:ascii="Times New Roman" w:hAnsi="Times New Roman" w:cs="Times New Roman"/>
          <w:sz w:val="24"/>
          <w:szCs w:val="24"/>
        </w:rPr>
        <w:t>neath</w:t>
      </w:r>
      <w:r w:rsidR="00615029" w:rsidRPr="00523591">
        <w:rPr>
          <w:rFonts w:ascii="Times New Roman" w:hAnsi="Times New Roman" w:cs="Times New Roman"/>
          <w:sz w:val="24"/>
          <w:szCs w:val="24"/>
        </w:rPr>
        <w:t xml:space="preserve"> the skin surface, </w:t>
      </w:r>
      <w:r w:rsidRPr="00523591">
        <w:rPr>
          <w:rFonts w:ascii="Times New Roman" w:hAnsi="Times New Roman" w:cs="Times New Roman"/>
          <w:sz w:val="24"/>
          <w:szCs w:val="24"/>
        </w:rPr>
        <w:t xml:space="preserve">is wrapped in connective tissue, </w:t>
      </w:r>
      <w:r w:rsidR="00615029" w:rsidRPr="00523591">
        <w:rPr>
          <w:rFonts w:ascii="Times New Roman" w:hAnsi="Times New Roman" w:cs="Times New Roman"/>
          <w:sz w:val="24"/>
          <w:szCs w:val="24"/>
        </w:rPr>
        <w:t xml:space="preserve">called </w:t>
      </w:r>
      <w:r w:rsidRPr="00523591">
        <w:rPr>
          <w:rFonts w:ascii="Times New Roman" w:hAnsi="Times New Roman" w:cs="Times New Roman"/>
          <w:sz w:val="24"/>
          <w:szCs w:val="24"/>
        </w:rPr>
        <w:t>the fascia</w:t>
      </w:r>
      <w:r w:rsidR="00615029" w:rsidRPr="00523591">
        <w:rPr>
          <w:rFonts w:ascii="Times New Roman" w:hAnsi="Times New Roman" w:cs="Times New Roman"/>
          <w:sz w:val="24"/>
          <w:szCs w:val="24"/>
        </w:rPr>
        <w:t>. This is an energetic network which creates electrical currents and does not require neurons for communication</w:t>
      </w:r>
      <w:r w:rsidR="0040766F" w:rsidRPr="00523591">
        <w:rPr>
          <w:rFonts w:ascii="Times New Roman" w:hAnsi="Times New Roman" w:cs="Times New Roman"/>
          <w:sz w:val="24"/>
          <w:szCs w:val="24"/>
        </w:rPr>
        <w:t>.  It functions with biochemical processes, obtaining its energy from the basic building blocks of life (sodium, calcium, potassium, chloride).  In evolutionary terms, it is a very old system, existing with the first live organism on earth</w:t>
      </w:r>
      <w:r w:rsidR="00615029" w:rsidRPr="00523591">
        <w:rPr>
          <w:rFonts w:ascii="Times New Roman" w:hAnsi="Times New Roman" w:cs="Times New Roman"/>
          <w:sz w:val="24"/>
          <w:szCs w:val="24"/>
        </w:rPr>
        <w:t xml:space="preserve">.  </w:t>
      </w:r>
      <w:r w:rsidR="0040766F" w:rsidRPr="00523591">
        <w:rPr>
          <w:rFonts w:ascii="Times New Roman" w:hAnsi="Times New Roman" w:cs="Times New Roman"/>
          <w:sz w:val="24"/>
          <w:szCs w:val="24"/>
        </w:rPr>
        <w:t xml:space="preserve">In the human, this system later came to be integrated with the brain and nervous system. </w:t>
      </w:r>
      <w:r w:rsidR="00615029" w:rsidRPr="00523591">
        <w:rPr>
          <w:rFonts w:ascii="Times New Roman" w:hAnsi="Times New Roman" w:cs="Times New Roman"/>
          <w:sz w:val="24"/>
          <w:szCs w:val="24"/>
        </w:rPr>
        <w:t>T</w:t>
      </w:r>
      <w:r w:rsidRPr="00523591">
        <w:rPr>
          <w:rFonts w:ascii="Times New Roman" w:hAnsi="Times New Roman" w:cs="Times New Roman"/>
          <w:sz w:val="24"/>
          <w:szCs w:val="24"/>
        </w:rPr>
        <w:t>he fascial tissue is equally distributed</w:t>
      </w:r>
      <w:r w:rsidR="00615029" w:rsidRPr="00523591">
        <w:rPr>
          <w:rFonts w:ascii="Times New Roman" w:hAnsi="Times New Roman" w:cs="Times New Roman"/>
          <w:sz w:val="24"/>
          <w:szCs w:val="24"/>
        </w:rPr>
        <w:t xml:space="preserve"> </w:t>
      </w:r>
      <w:r w:rsidRPr="00523591">
        <w:rPr>
          <w:rFonts w:ascii="Times New Roman" w:hAnsi="Times New Roman" w:cs="Times New Roman"/>
          <w:sz w:val="24"/>
          <w:szCs w:val="24"/>
        </w:rPr>
        <w:t>throughout the entire body, enveloping, interacting with and permeating blood vessels, nerves, viscera, meninges, bones, and muscles, creating various layers at different depths and forming a tri</w:t>
      </w:r>
      <w:r w:rsidR="000C049D" w:rsidRPr="00523591">
        <w:rPr>
          <w:rFonts w:ascii="Times New Roman" w:hAnsi="Times New Roman" w:cs="Times New Roman"/>
          <w:sz w:val="24"/>
          <w:szCs w:val="24"/>
        </w:rPr>
        <w:t>-</w:t>
      </w:r>
      <w:r w:rsidRPr="00523591">
        <w:rPr>
          <w:rFonts w:ascii="Times New Roman" w:hAnsi="Times New Roman" w:cs="Times New Roman"/>
          <w:sz w:val="24"/>
          <w:szCs w:val="24"/>
        </w:rPr>
        <w:t xml:space="preserve">dimensional metabolic and mechanical matrix. The fascia </w:t>
      </w:r>
      <w:r w:rsidR="00615029" w:rsidRPr="00523591">
        <w:rPr>
          <w:rFonts w:ascii="Times New Roman" w:hAnsi="Times New Roman" w:cs="Times New Roman"/>
          <w:sz w:val="24"/>
          <w:szCs w:val="24"/>
        </w:rPr>
        <w:t xml:space="preserve">is “an </w:t>
      </w:r>
      <w:r w:rsidRPr="00523591">
        <w:rPr>
          <w:rFonts w:ascii="Times New Roman" w:hAnsi="Times New Roman" w:cs="Times New Roman"/>
          <w:sz w:val="24"/>
          <w:szCs w:val="24"/>
        </w:rPr>
        <w:t>organ</w:t>
      </w:r>
      <w:r w:rsidR="00615029" w:rsidRPr="00523591">
        <w:rPr>
          <w:rFonts w:ascii="Times New Roman" w:hAnsi="Times New Roman" w:cs="Times New Roman"/>
          <w:sz w:val="24"/>
          <w:szCs w:val="24"/>
        </w:rPr>
        <w:t>”</w:t>
      </w:r>
      <w:r w:rsidRPr="00523591">
        <w:rPr>
          <w:rFonts w:ascii="Times New Roman" w:hAnsi="Times New Roman" w:cs="Times New Roman"/>
          <w:sz w:val="24"/>
          <w:szCs w:val="24"/>
        </w:rPr>
        <w:t xml:space="preserve"> </w:t>
      </w:r>
      <w:r w:rsidR="00523591" w:rsidRPr="00523591">
        <w:rPr>
          <w:rFonts w:ascii="Times New Roman" w:hAnsi="Times New Roman" w:cs="Times New Roman"/>
          <w:sz w:val="24"/>
          <w:szCs w:val="24"/>
        </w:rPr>
        <w:t>which affects</w:t>
      </w:r>
      <w:r w:rsidRPr="00523591">
        <w:rPr>
          <w:rFonts w:ascii="Times New Roman" w:hAnsi="Times New Roman" w:cs="Times New Roman"/>
          <w:sz w:val="24"/>
          <w:szCs w:val="24"/>
        </w:rPr>
        <w:t xml:space="preserve"> an individual’s health.</w:t>
      </w:r>
    </w:p>
    <w:p w:rsidR="002A3938" w:rsidRPr="00523591" w:rsidRDefault="002A3938" w:rsidP="002A3938">
      <w:pPr>
        <w:autoSpaceDE w:val="0"/>
        <w:autoSpaceDN w:val="0"/>
        <w:adjustRightInd w:val="0"/>
        <w:spacing w:after="0" w:line="240" w:lineRule="auto"/>
        <w:rPr>
          <w:rFonts w:ascii="Times New Roman" w:hAnsi="Times New Roman" w:cs="Times New Roman"/>
          <w:sz w:val="24"/>
          <w:szCs w:val="24"/>
        </w:rPr>
      </w:pPr>
    </w:p>
    <w:p w:rsidR="00615029" w:rsidRPr="00523591" w:rsidRDefault="002A3938" w:rsidP="002A3938">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 xml:space="preserve">From an embryological perspective, the fascial system </w:t>
      </w:r>
      <w:r w:rsidR="0040766F" w:rsidRPr="00523591">
        <w:rPr>
          <w:rFonts w:ascii="Times New Roman" w:hAnsi="Times New Roman" w:cs="Times New Roman"/>
          <w:sz w:val="24"/>
          <w:szCs w:val="24"/>
        </w:rPr>
        <w:t xml:space="preserve">develops before the brain and nervous system, and </w:t>
      </w:r>
      <w:r w:rsidRPr="00523591">
        <w:rPr>
          <w:rFonts w:ascii="Times New Roman" w:hAnsi="Times New Roman" w:cs="Times New Roman"/>
          <w:sz w:val="24"/>
          <w:szCs w:val="24"/>
        </w:rPr>
        <w:t>originates</w:t>
      </w:r>
      <w:r w:rsidR="00615029" w:rsidRPr="00523591">
        <w:rPr>
          <w:rFonts w:ascii="Times New Roman" w:hAnsi="Times New Roman" w:cs="Times New Roman"/>
          <w:sz w:val="24"/>
          <w:szCs w:val="24"/>
        </w:rPr>
        <w:t xml:space="preserve"> </w:t>
      </w:r>
      <w:r w:rsidRPr="00523591">
        <w:rPr>
          <w:rFonts w:ascii="Times New Roman" w:hAnsi="Times New Roman" w:cs="Times New Roman"/>
          <w:sz w:val="24"/>
          <w:szCs w:val="24"/>
        </w:rPr>
        <w:t>in the mesoderm</w:t>
      </w:r>
      <w:r w:rsidR="0040766F" w:rsidRPr="00523591">
        <w:rPr>
          <w:rFonts w:ascii="Times New Roman" w:hAnsi="Times New Roman" w:cs="Times New Roman"/>
          <w:sz w:val="24"/>
          <w:szCs w:val="24"/>
        </w:rPr>
        <w:t xml:space="preserve">. </w:t>
      </w:r>
      <w:r w:rsidR="00A06231" w:rsidRPr="00523591">
        <w:rPr>
          <w:rFonts w:ascii="Times New Roman" w:hAnsi="Times New Roman" w:cs="Times New Roman"/>
          <w:sz w:val="24"/>
          <w:szCs w:val="24"/>
        </w:rPr>
        <w:t>Th</w:t>
      </w:r>
      <w:r w:rsidRPr="00523591">
        <w:rPr>
          <w:rFonts w:ascii="Times New Roman" w:hAnsi="Times New Roman" w:cs="Times New Roman"/>
          <w:sz w:val="24"/>
          <w:szCs w:val="24"/>
        </w:rPr>
        <w:t xml:space="preserve">is connective network </w:t>
      </w:r>
      <w:r w:rsidR="00A06231" w:rsidRPr="00523591">
        <w:rPr>
          <w:rFonts w:ascii="Times New Roman" w:hAnsi="Times New Roman" w:cs="Times New Roman"/>
          <w:sz w:val="24"/>
          <w:szCs w:val="24"/>
        </w:rPr>
        <w:t xml:space="preserve">plays a role in the development of the embryological organs and the network </w:t>
      </w:r>
      <w:r w:rsidRPr="00523591">
        <w:rPr>
          <w:rFonts w:ascii="Times New Roman" w:hAnsi="Times New Roman" w:cs="Times New Roman"/>
          <w:sz w:val="24"/>
          <w:szCs w:val="24"/>
        </w:rPr>
        <w:t>can be found in the neural crest (ectoderm), particular</w:t>
      </w:r>
      <w:r w:rsidR="00615029" w:rsidRPr="00523591">
        <w:rPr>
          <w:rFonts w:ascii="Times New Roman" w:hAnsi="Times New Roman" w:cs="Times New Roman"/>
          <w:sz w:val="24"/>
          <w:szCs w:val="24"/>
        </w:rPr>
        <w:t>ly in</w:t>
      </w:r>
      <w:r w:rsidRPr="00523591">
        <w:rPr>
          <w:rFonts w:ascii="Times New Roman" w:hAnsi="Times New Roman" w:cs="Times New Roman"/>
          <w:sz w:val="24"/>
          <w:szCs w:val="24"/>
        </w:rPr>
        <w:t xml:space="preserve"> the cranial and cervical areas.</w:t>
      </w:r>
      <w:r w:rsidR="00615029" w:rsidRPr="00523591">
        <w:rPr>
          <w:rFonts w:ascii="Times New Roman" w:hAnsi="Times New Roman" w:cs="Times New Roman"/>
          <w:sz w:val="24"/>
          <w:szCs w:val="24"/>
        </w:rPr>
        <w:t xml:space="preserve"> </w:t>
      </w:r>
      <w:r w:rsidRPr="00523591">
        <w:rPr>
          <w:rFonts w:ascii="Times New Roman" w:hAnsi="Times New Roman" w:cs="Times New Roman"/>
          <w:sz w:val="24"/>
          <w:szCs w:val="24"/>
        </w:rPr>
        <w:t>Considering the total number of all the fascial receptors, the sensitivity of the fascial system is greater than that of the visual retina</w:t>
      </w:r>
      <w:r w:rsidR="003A5B62" w:rsidRPr="00523591">
        <w:rPr>
          <w:rFonts w:ascii="Times New Roman" w:hAnsi="Times New Roman" w:cs="Times New Roman"/>
          <w:sz w:val="24"/>
          <w:szCs w:val="24"/>
        </w:rPr>
        <w:t xml:space="preserve"> (considered the most powerful sense organ)</w:t>
      </w:r>
      <w:r w:rsidRPr="00523591">
        <w:rPr>
          <w:rFonts w:ascii="Times New Roman" w:hAnsi="Times New Roman" w:cs="Times New Roman"/>
          <w:sz w:val="24"/>
          <w:szCs w:val="24"/>
        </w:rPr>
        <w:t>, making the fascial continuum the richest sensory organ of the body</w:t>
      </w:r>
      <w:r w:rsidR="008C489C" w:rsidRPr="00523591">
        <w:rPr>
          <w:rFonts w:ascii="Times New Roman" w:hAnsi="Times New Roman" w:cs="Times New Roman"/>
          <w:sz w:val="24"/>
          <w:szCs w:val="24"/>
        </w:rPr>
        <w:t xml:space="preserve"> (1)</w:t>
      </w:r>
      <w:r w:rsidRPr="00523591">
        <w:rPr>
          <w:rFonts w:ascii="Times New Roman" w:hAnsi="Times New Roman" w:cs="Times New Roman"/>
          <w:sz w:val="24"/>
          <w:szCs w:val="24"/>
        </w:rPr>
        <w:t xml:space="preserve">. </w:t>
      </w:r>
    </w:p>
    <w:p w:rsidR="00615029" w:rsidRPr="00523591" w:rsidRDefault="00615029" w:rsidP="002A3938">
      <w:pPr>
        <w:autoSpaceDE w:val="0"/>
        <w:autoSpaceDN w:val="0"/>
        <w:adjustRightInd w:val="0"/>
        <w:spacing w:after="0" w:line="240" w:lineRule="auto"/>
        <w:rPr>
          <w:rFonts w:ascii="Times New Roman" w:hAnsi="Times New Roman" w:cs="Times New Roman"/>
          <w:sz w:val="24"/>
          <w:szCs w:val="24"/>
        </w:rPr>
      </w:pPr>
    </w:p>
    <w:p w:rsidR="00615029" w:rsidRPr="00523591" w:rsidRDefault="002A3938" w:rsidP="002A3938">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 xml:space="preserve">These </w:t>
      </w:r>
      <w:r w:rsidR="00615029" w:rsidRPr="00523591">
        <w:rPr>
          <w:rFonts w:ascii="Times New Roman" w:hAnsi="Times New Roman" w:cs="Times New Roman"/>
          <w:sz w:val="24"/>
          <w:szCs w:val="24"/>
        </w:rPr>
        <w:t xml:space="preserve">fascia </w:t>
      </w:r>
      <w:r w:rsidRPr="00523591">
        <w:rPr>
          <w:rFonts w:ascii="Times New Roman" w:hAnsi="Times New Roman" w:cs="Times New Roman"/>
          <w:sz w:val="24"/>
          <w:szCs w:val="24"/>
        </w:rPr>
        <w:t xml:space="preserve">receptors </w:t>
      </w:r>
      <w:r w:rsidR="00615029" w:rsidRPr="00523591">
        <w:rPr>
          <w:rFonts w:ascii="Times New Roman" w:hAnsi="Times New Roman" w:cs="Times New Roman"/>
          <w:sz w:val="24"/>
          <w:szCs w:val="24"/>
        </w:rPr>
        <w:t>provide t</w:t>
      </w:r>
      <w:r w:rsidRPr="00523591">
        <w:rPr>
          <w:rFonts w:ascii="Times New Roman" w:hAnsi="Times New Roman" w:cs="Times New Roman"/>
          <w:sz w:val="24"/>
          <w:szCs w:val="24"/>
        </w:rPr>
        <w:t>he functions of proprioception</w:t>
      </w:r>
      <w:r w:rsidR="000479A4" w:rsidRPr="00523591">
        <w:rPr>
          <w:rFonts w:ascii="Times New Roman" w:hAnsi="Times New Roman" w:cs="Times New Roman"/>
          <w:sz w:val="24"/>
          <w:szCs w:val="24"/>
        </w:rPr>
        <w:t xml:space="preserve"> (gravity body location)</w:t>
      </w:r>
      <w:r w:rsidRPr="00523591">
        <w:rPr>
          <w:rFonts w:ascii="Times New Roman" w:hAnsi="Times New Roman" w:cs="Times New Roman"/>
          <w:sz w:val="24"/>
          <w:szCs w:val="24"/>
        </w:rPr>
        <w:t>, nociception</w:t>
      </w:r>
      <w:r w:rsidR="00615029" w:rsidRPr="00523591">
        <w:rPr>
          <w:rFonts w:ascii="Times New Roman" w:hAnsi="Times New Roman" w:cs="Times New Roman"/>
          <w:sz w:val="24"/>
          <w:szCs w:val="24"/>
        </w:rPr>
        <w:t xml:space="preserve"> (pain awareness)</w:t>
      </w:r>
      <w:r w:rsidRPr="00523591">
        <w:rPr>
          <w:rFonts w:ascii="Times New Roman" w:hAnsi="Times New Roman" w:cs="Times New Roman"/>
          <w:sz w:val="24"/>
          <w:szCs w:val="24"/>
        </w:rPr>
        <w:t>, and interoception</w:t>
      </w:r>
      <w:r w:rsidR="000479A4" w:rsidRPr="00523591">
        <w:rPr>
          <w:rFonts w:ascii="Times New Roman" w:hAnsi="Times New Roman" w:cs="Times New Roman"/>
          <w:sz w:val="24"/>
          <w:szCs w:val="24"/>
        </w:rPr>
        <w:t xml:space="preserve"> (</w:t>
      </w:r>
      <w:r w:rsidRPr="00523591">
        <w:rPr>
          <w:rFonts w:ascii="Times New Roman" w:hAnsi="Times New Roman" w:cs="Times New Roman"/>
          <w:sz w:val="24"/>
          <w:szCs w:val="24"/>
        </w:rPr>
        <w:t>awareness of the bodily condition based on the information derived directly from the body</w:t>
      </w:r>
      <w:r w:rsidR="000479A4" w:rsidRPr="00523591">
        <w:rPr>
          <w:rFonts w:ascii="Times New Roman" w:hAnsi="Times New Roman" w:cs="Times New Roman"/>
          <w:sz w:val="24"/>
          <w:szCs w:val="24"/>
        </w:rPr>
        <w:t>)</w:t>
      </w:r>
      <w:r w:rsidRPr="00523591">
        <w:rPr>
          <w:rFonts w:ascii="Times New Roman" w:hAnsi="Times New Roman" w:cs="Times New Roman"/>
          <w:sz w:val="24"/>
          <w:szCs w:val="24"/>
        </w:rPr>
        <w:t xml:space="preserve">. </w:t>
      </w:r>
      <w:r w:rsidR="00A06231" w:rsidRPr="00523591">
        <w:rPr>
          <w:rFonts w:ascii="Times New Roman" w:hAnsi="Times New Roman" w:cs="Times New Roman"/>
          <w:sz w:val="24"/>
          <w:szCs w:val="24"/>
        </w:rPr>
        <w:t>Through its g</w:t>
      </w:r>
      <w:r w:rsidR="0040766F" w:rsidRPr="00523591">
        <w:rPr>
          <w:rFonts w:ascii="Times New Roman" w:hAnsi="Times New Roman" w:cs="Times New Roman"/>
          <w:sz w:val="24"/>
          <w:szCs w:val="24"/>
        </w:rPr>
        <w:t>lial cells (separate from the nervous system</w:t>
      </w:r>
      <w:r w:rsidR="00A06231" w:rsidRPr="00523591">
        <w:rPr>
          <w:rFonts w:ascii="Times New Roman" w:hAnsi="Times New Roman" w:cs="Times New Roman"/>
          <w:sz w:val="24"/>
          <w:szCs w:val="24"/>
        </w:rPr>
        <w:t>) communication pathways are formed</w:t>
      </w:r>
      <w:r w:rsidR="0040766F" w:rsidRPr="00523591">
        <w:rPr>
          <w:rFonts w:ascii="Times New Roman" w:hAnsi="Times New Roman" w:cs="Times New Roman"/>
          <w:sz w:val="24"/>
          <w:szCs w:val="24"/>
        </w:rPr>
        <w:t xml:space="preserve"> </w:t>
      </w:r>
      <w:r w:rsidR="00A06231" w:rsidRPr="00523591">
        <w:rPr>
          <w:rFonts w:ascii="Times New Roman" w:hAnsi="Times New Roman" w:cs="Times New Roman"/>
          <w:sz w:val="24"/>
          <w:szCs w:val="24"/>
        </w:rPr>
        <w:t>to all organs</w:t>
      </w:r>
      <w:r w:rsidR="003A5B62" w:rsidRPr="00523591">
        <w:rPr>
          <w:rFonts w:ascii="Times New Roman" w:hAnsi="Times New Roman" w:cs="Times New Roman"/>
          <w:sz w:val="24"/>
          <w:szCs w:val="24"/>
        </w:rPr>
        <w:t>.</w:t>
      </w:r>
      <w:r w:rsidR="00A06231" w:rsidRPr="00523591">
        <w:rPr>
          <w:rFonts w:ascii="Times New Roman" w:hAnsi="Times New Roman" w:cs="Times New Roman"/>
          <w:sz w:val="24"/>
          <w:szCs w:val="24"/>
        </w:rPr>
        <w:t xml:space="preserve"> There are specific </w:t>
      </w:r>
      <w:r w:rsidRPr="00523591">
        <w:rPr>
          <w:rFonts w:ascii="Times New Roman" w:hAnsi="Times New Roman" w:cs="Times New Roman"/>
          <w:sz w:val="24"/>
          <w:szCs w:val="24"/>
        </w:rPr>
        <w:t xml:space="preserve">pathways </w:t>
      </w:r>
      <w:r w:rsidR="00A06231" w:rsidRPr="00523591">
        <w:rPr>
          <w:rFonts w:ascii="Times New Roman" w:hAnsi="Times New Roman" w:cs="Times New Roman"/>
          <w:sz w:val="24"/>
          <w:szCs w:val="24"/>
        </w:rPr>
        <w:t xml:space="preserve">which </w:t>
      </w:r>
      <w:r w:rsidR="00615029" w:rsidRPr="00523591">
        <w:rPr>
          <w:rFonts w:ascii="Times New Roman" w:hAnsi="Times New Roman" w:cs="Times New Roman"/>
          <w:sz w:val="24"/>
          <w:szCs w:val="24"/>
        </w:rPr>
        <w:t xml:space="preserve">are </w:t>
      </w:r>
      <w:r w:rsidRPr="00523591">
        <w:rPr>
          <w:rFonts w:ascii="Times New Roman" w:hAnsi="Times New Roman" w:cs="Times New Roman"/>
          <w:sz w:val="24"/>
          <w:szCs w:val="24"/>
        </w:rPr>
        <w:t xml:space="preserve">routed to the </w:t>
      </w:r>
      <w:r w:rsidR="00615029" w:rsidRPr="00523591">
        <w:rPr>
          <w:rFonts w:ascii="Times New Roman" w:hAnsi="Times New Roman" w:cs="Times New Roman"/>
          <w:sz w:val="24"/>
          <w:szCs w:val="24"/>
        </w:rPr>
        <w:t xml:space="preserve">brain’s </w:t>
      </w:r>
      <w:r w:rsidRPr="00523591">
        <w:rPr>
          <w:rFonts w:ascii="Times New Roman" w:hAnsi="Times New Roman" w:cs="Times New Roman"/>
          <w:sz w:val="24"/>
          <w:szCs w:val="24"/>
        </w:rPr>
        <w:t xml:space="preserve">frontal cingulate cortex and the dorsal posterior insula. Interoception can </w:t>
      </w:r>
      <w:r w:rsidR="00A06231" w:rsidRPr="00523591">
        <w:rPr>
          <w:rFonts w:ascii="Times New Roman" w:hAnsi="Times New Roman" w:cs="Times New Roman"/>
          <w:sz w:val="24"/>
          <w:szCs w:val="24"/>
        </w:rPr>
        <w:t>change</w:t>
      </w:r>
      <w:r w:rsidRPr="00523591">
        <w:rPr>
          <w:rFonts w:ascii="Times New Roman" w:hAnsi="Times New Roman" w:cs="Times New Roman"/>
          <w:sz w:val="24"/>
          <w:szCs w:val="24"/>
        </w:rPr>
        <w:t xml:space="preserve"> the exteroceptive</w:t>
      </w:r>
      <w:r w:rsidR="000479A4" w:rsidRPr="00523591">
        <w:rPr>
          <w:rFonts w:ascii="Times New Roman" w:hAnsi="Times New Roman" w:cs="Times New Roman"/>
          <w:sz w:val="24"/>
          <w:szCs w:val="24"/>
        </w:rPr>
        <w:t xml:space="preserve"> (external sensory)</w:t>
      </w:r>
      <w:r w:rsidRPr="00523591">
        <w:rPr>
          <w:rFonts w:ascii="Times New Roman" w:hAnsi="Times New Roman" w:cs="Times New Roman"/>
          <w:sz w:val="24"/>
          <w:szCs w:val="24"/>
        </w:rPr>
        <w:t xml:space="preserve"> representation of the body</w:t>
      </w:r>
      <w:r w:rsidR="00615029" w:rsidRPr="00523591">
        <w:rPr>
          <w:rFonts w:ascii="Times New Roman" w:hAnsi="Times New Roman" w:cs="Times New Roman"/>
          <w:sz w:val="24"/>
          <w:szCs w:val="24"/>
        </w:rPr>
        <w:t>.  Dy</w:t>
      </w:r>
      <w:r w:rsidRPr="00523591">
        <w:rPr>
          <w:rFonts w:ascii="Times New Roman" w:hAnsi="Times New Roman" w:cs="Times New Roman"/>
          <w:sz w:val="24"/>
          <w:szCs w:val="24"/>
        </w:rPr>
        <w:t>sregulation of the pathways that manage or stimulate</w:t>
      </w:r>
      <w:r w:rsidR="00615029" w:rsidRPr="00523591">
        <w:rPr>
          <w:rFonts w:ascii="Times New Roman" w:hAnsi="Times New Roman" w:cs="Times New Roman"/>
          <w:sz w:val="24"/>
          <w:szCs w:val="24"/>
        </w:rPr>
        <w:t xml:space="preserve"> </w:t>
      </w:r>
      <w:r w:rsidRPr="00523591">
        <w:rPr>
          <w:rFonts w:ascii="Times New Roman" w:hAnsi="Times New Roman" w:cs="Times New Roman"/>
          <w:sz w:val="24"/>
          <w:szCs w:val="24"/>
        </w:rPr>
        <w:t>interoception c</w:t>
      </w:r>
      <w:r w:rsidR="00615029" w:rsidRPr="00523591">
        <w:rPr>
          <w:rFonts w:ascii="Times New Roman" w:hAnsi="Times New Roman" w:cs="Times New Roman"/>
          <w:sz w:val="24"/>
          <w:szCs w:val="24"/>
        </w:rPr>
        <w:t>an</w:t>
      </w:r>
      <w:r w:rsidRPr="00523591">
        <w:rPr>
          <w:rFonts w:ascii="Times New Roman" w:hAnsi="Times New Roman" w:cs="Times New Roman"/>
          <w:sz w:val="24"/>
          <w:szCs w:val="24"/>
        </w:rPr>
        <w:t xml:space="preserve"> cause a distortion of one’s own </w:t>
      </w:r>
      <w:r w:rsidR="00A06231" w:rsidRPr="00523591">
        <w:rPr>
          <w:rFonts w:ascii="Times New Roman" w:hAnsi="Times New Roman" w:cs="Times New Roman"/>
          <w:sz w:val="24"/>
          <w:szCs w:val="24"/>
        </w:rPr>
        <w:t xml:space="preserve">consciousness and </w:t>
      </w:r>
      <w:r w:rsidRPr="00523591">
        <w:rPr>
          <w:rFonts w:ascii="Times New Roman" w:hAnsi="Times New Roman" w:cs="Times New Roman"/>
          <w:sz w:val="24"/>
          <w:szCs w:val="24"/>
        </w:rPr>
        <w:t>body</w:t>
      </w:r>
      <w:r w:rsidR="00615029" w:rsidRPr="00523591">
        <w:rPr>
          <w:rFonts w:ascii="Times New Roman" w:hAnsi="Times New Roman" w:cs="Times New Roman"/>
          <w:sz w:val="24"/>
          <w:szCs w:val="24"/>
        </w:rPr>
        <w:t xml:space="preserve"> </w:t>
      </w:r>
      <w:r w:rsidRPr="00523591">
        <w:rPr>
          <w:rFonts w:ascii="Times New Roman" w:hAnsi="Times New Roman" w:cs="Times New Roman"/>
          <w:sz w:val="24"/>
          <w:szCs w:val="24"/>
        </w:rPr>
        <w:t>image</w:t>
      </w:r>
      <w:r w:rsidR="00615029" w:rsidRPr="00523591">
        <w:rPr>
          <w:rFonts w:ascii="Times New Roman" w:hAnsi="Times New Roman" w:cs="Times New Roman"/>
          <w:sz w:val="24"/>
          <w:szCs w:val="24"/>
        </w:rPr>
        <w:t>.</w:t>
      </w:r>
      <w:r w:rsidR="00A06231" w:rsidRPr="00523591">
        <w:rPr>
          <w:rFonts w:ascii="Times New Roman" w:hAnsi="Times New Roman" w:cs="Times New Roman"/>
          <w:sz w:val="24"/>
          <w:szCs w:val="24"/>
        </w:rPr>
        <w:t xml:space="preserve"> (</w:t>
      </w:r>
      <w:r w:rsidR="003A5B62" w:rsidRPr="00523591">
        <w:rPr>
          <w:rFonts w:ascii="Times New Roman" w:hAnsi="Times New Roman" w:cs="Times New Roman"/>
          <w:sz w:val="24"/>
          <w:szCs w:val="24"/>
        </w:rPr>
        <w:t>2</w:t>
      </w:r>
      <w:r w:rsidR="00A06231" w:rsidRPr="00523591">
        <w:rPr>
          <w:rFonts w:ascii="Times New Roman" w:hAnsi="Times New Roman" w:cs="Times New Roman"/>
          <w:sz w:val="24"/>
          <w:szCs w:val="24"/>
        </w:rPr>
        <w:t>)</w:t>
      </w:r>
    </w:p>
    <w:p w:rsidR="002A3938" w:rsidRPr="00523591" w:rsidRDefault="002A3938" w:rsidP="002A3938">
      <w:pPr>
        <w:autoSpaceDE w:val="0"/>
        <w:autoSpaceDN w:val="0"/>
        <w:adjustRightInd w:val="0"/>
        <w:spacing w:after="0" w:line="240" w:lineRule="auto"/>
        <w:rPr>
          <w:rFonts w:ascii="Times New Roman" w:hAnsi="Times New Roman" w:cs="Times New Roman"/>
          <w:sz w:val="24"/>
          <w:szCs w:val="24"/>
        </w:rPr>
      </w:pPr>
    </w:p>
    <w:p w:rsidR="00F359F1" w:rsidRPr="00523591" w:rsidRDefault="00F359F1" w:rsidP="00F359F1">
      <w:pPr>
        <w:autoSpaceDE w:val="0"/>
        <w:autoSpaceDN w:val="0"/>
        <w:adjustRightInd w:val="0"/>
        <w:spacing w:after="0" w:line="240" w:lineRule="auto"/>
        <w:jc w:val="center"/>
        <w:rPr>
          <w:rFonts w:ascii="Times New Roman" w:hAnsi="Times New Roman" w:cs="Times New Roman"/>
          <w:sz w:val="24"/>
          <w:szCs w:val="24"/>
        </w:rPr>
      </w:pPr>
      <w:r w:rsidRPr="00523591">
        <w:rPr>
          <w:rFonts w:ascii="Times New Roman" w:hAnsi="Times New Roman" w:cs="Times New Roman"/>
          <w:sz w:val="24"/>
          <w:szCs w:val="24"/>
        </w:rPr>
        <w:t>PROGRESSIVE RELAXATION</w:t>
      </w:r>
      <w:r w:rsidR="009F00A8" w:rsidRPr="00523591">
        <w:rPr>
          <w:rFonts w:ascii="Times New Roman" w:hAnsi="Times New Roman" w:cs="Times New Roman"/>
          <w:sz w:val="24"/>
          <w:szCs w:val="24"/>
        </w:rPr>
        <w:t>, DEEP BREATHING</w:t>
      </w:r>
      <w:r w:rsidRPr="00523591">
        <w:rPr>
          <w:rFonts w:ascii="Times New Roman" w:hAnsi="Times New Roman" w:cs="Times New Roman"/>
          <w:sz w:val="24"/>
          <w:szCs w:val="24"/>
        </w:rPr>
        <w:t xml:space="preserve"> &amp; FASCIA</w:t>
      </w:r>
      <w:r w:rsidR="004B025C" w:rsidRPr="00523591">
        <w:rPr>
          <w:rFonts w:ascii="Times New Roman" w:hAnsi="Times New Roman" w:cs="Times New Roman"/>
          <w:sz w:val="24"/>
          <w:szCs w:val="24"/>
        </w:rPr>
        <w:t xml:space="preserve"> (4,5,6</w:t>
      </w:r>
      <w:r w:rsidR="00823B69" w:rsidRPr="00523591">
        <w:rPr>
          <w:rFonts w:ascii="Times New Roman" w:hAnsi="Times New Roman" w:cs="Times New Roman"/>
          <w:sz w:val="24"/>
          <w:szCs w:val="24"/>
        </w:rPr>
        <w:t>,7</w:t>
      </w:r>
      <w:r w:rsidR="004B025C" w:rsidRPr="00523591">
        <w:rPr>
          <w:rFonts w:ascii="Times New Roman" w:hAnsi="Times New Roman" w:cs="Times New Roman"/>
          <w:sz w:val="24"/>
          <w:szCs w:val="24"/>
        </w:rPr>
        <w:t>)</w:t>
      </w:r>
    </w:p>
    <w:p w:rsidR="00F359F1" w:rsidRPr="00523591" w:rsidRDefault="00F359F1" w:rsidP="00F359F1">
      <w:pPr>
        <w:autoSpaceDE w:val="0"/>
        <w:autoSpaceDN w:val="0"/>
        <w:adjustRightInd w:val="0"/>
        <w:spacing w:after="0" w:line="240" w:lineRule="auto"/>
        <w:jc w:val="both"/>
        <w:rPr>
          <w:rFonts w:ascii="Times New Roman" w:hAnsi="Times New Roman" w:cs="Times New Roman"/>
          <w:sz w:val="24"/>
          <w:szCs w:val="24"/>
        </w:rPr>
      </w:pPr>
    </w:p>
    <w:p w:rsidR="00F359F1" w:rsidRPr="00523591" w:rsidRDefault="00F359F1" w:rsidP="004A072A">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 xml:space="preserve">Conceptual terms of Fascia:  </w:t>
      </w:r>
    </w:p>
    <w:p w:rsidR="00F359F1" w:rsidRPr="00523591" w:rsidRDefault="00F359F1" w:rsidP="004A072A">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fascial anisotropy:</w:t>
      </w:r>
      <w:r w:rsidR="00B609CA" w:rsidRPr="00523591">
        <w:rPr>
          <w:rFonts w:ascii="Times New Roman" w:hAnsi="Times New Roman" w:cs="Times New Roman"/>
          <w:sz w:val="24"/>
          <w:szCs w:val="24"/>
        </w:rPr>
        <w:t xml:space="preserve">  the system can change to assume different properties</w:t>
      </w:r>
    </w:p>
    <w:p w:rsidR="004B025C" w:rsidRPr="00523591" w:rsidRDefault="004B025C" w:rsidP="004A072A">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tensional network:</w:t>
      </w:r>
      <w:r w:rsidR="004A072A" w:rsidRPr="00523591">
        <w:rPr>
          <w:rFonts w:ascii="Times New Roman" w:hAnsi="Times New Roman" w:cs="Times New Roman"/>
          <w:sz w:val="24"/>
          <w:szCs w:val="24"/>
        </w:rPr>
        <w:t xml:space="preserve"> </w:t>
      </w:r>
      <w:r w:rsidR="004A072A" w:rsidRPr="00523591">
        <w:rPr>
          <w:rFonts w:ascii="Times New Roman" w:hAnsi="Times New Roman" w:cs="Times New Roman"/>
          <w:color w:val="202122"/>
          <w:sz w:val="24"/>
          <w:szCs w:val="24"/>
          <w:shd w:val="clear" w:color="auto" w:fill="FFFFFF"/>
        </w:rPr>
        <w:t xml:space="preserve">The musculoskeletal system maintains tension in a continuous network of muscles and connective tissues, while the bones provide discontinuous compressive support. Even the human </w:t>
      </w:r>
      <w:r w:rsidR="00523591" w:rsidRPr="00523591">
        <w:rPr>
          <w:rFonts w:ascii="Times New Roman" w:hAnsi="Times New Roman" w:cs="Times New Roman"/>
          <w:color w:val="202122"/>
          <w:sz w:val="24"/>
          <w:szCs w:val="24"/>
          <w:shd w:val="clear" w:color="auto" w:fill="FFFFFF"/>
        </w:rPr>
        <w:t>spine,</w:t>
      </w:r>
      <w:r w:rsidR="004A072A" w:rsidRPr="00523591">
        <w:rPr>
          <w:rFonts w:ascii="Times New Roman" w:hAnsi="Times New Roman" w:cs="Times New Roman"/>
          <w:color w:val="202122"/>
          <w:sz w:val="24"/>
          <w:szCs w:val="24"/>
          <w:shd w:val="clear" w:color="auto" w:fill="FFFFFF"/>
        </w:rPr>
        <w:t xml:space="preserve"> which seems at first glance like a stack of vertebrae resting on each other, is actually a tensegrity structure. The fascial system also functions in this manner.</w:t>
      </w:r>
      <w:hyperlink r:id="rId5" w:anchor="cite_note-13" w:history="1"/>
    </w:p>
    <w:p w:rsidR="004B025C" w:rsidRPr="00523591" w:rsidRDefault="004B025C" w:rsidP="004A072A">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 xml:space="preserve">functional pressure:  refers to tensions and compressions occurring in cellular structures and transmitted via signaling to other cells.  </w:t>
      </w:r>
    </w:p>
    <w:p w:rsidR="004B025C" w:rsidRPr="00523591" w:rsidRDefault="004B025C" w:rsidP="000479A4">
      <w:pPr>
        <w:autoSpaceDE w:val="0"/>
        <w:autoSpaceDN w:val="0"/>
        <w:adjustRightInd w:val="0"/>
        <w:spacing w:after="0" w:line="240" w:lineRule="auto"/>
        <w:rPr>
          <w:rFonts w:ascii="Times New Roman" w:hAnsi="Times New Roman" w:cs="Times New Roman"/>
          <w:sz w:val="24"/>
          <w:szCs w:val="24"/>
        </w:rPr>
      </w:pPr>
    </w:p>
    <w:p w:rsidR="004B025C" w:rsidRPr="00523591" w:rsidRDefault="004B025C" w:rsidP="000479A4">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The fascia system is composed of “liquid crystals” which have exquisite sensitivity, flexibility</w:t>
      </w:r>
      <w:r w:rsidR="00D112CA" w:rsidRPr="00523591">
        <w:rPr>
          <w:rFonts w:ascii="Times New Roman" w:hAnsi="Times New Roman" w:cs="Times New Roman"/>
          <w:sz w:val="24"/>
          <w:szCs w:val="24"/>
        </w:rPr>
        <w:t>, and quick responsiveness</w:t>
      </w:r>
      <w:r w:rsidR="004A072A" w:rsidRPr="00523591">
        <w:rPr>
          <w:rFonts w:ascii="Times New Roman" w:hAnsi="Times New Roman" w:cs="Times New Roman"/>
          <w:sz w:val="24"/>
          <w:szCs w:val="24"/>
        </w:rPr>
        <w:t xml:space="preserve"> (anisotropy)</w:t>
      </w:r>
      <w:r w:rsidR="00D112CA" w:rsidRPr="00523591">
        <w:rPr>
          <w:rFonts w:ascii="Times New Roman" w:hAnsi="Times New Roman" w:cs="Times New Roman"/>
          <w:sz w:val="24"/>
          <w:szCs w:val="24"/>
        </w:rPr>
        <w:t xml:space="preserve">.  </w:t>
      </w:r>
      <w:r w:rsidRPr="00523591">
        <w:rPr>
          <w:rFonts w:ascii="Times New Roman" w:hAnsi="Times New Roman" w:cs="Times New Roman"/>
          <w:sz w:val="24"/>
          <w:szCs w:val="24"/>
        </w:rPr>
        <w:t>The</w:t>
      </w:r>
      <w:r w:rsidR="00D112CA" w:rsidRPr="00523591">
        <w:rPr>
          <w:rFonts w:ascii="Times New Roman" w:hAnsi="Times New Roman" w:cs="Times New Roman"/>
          <w:sz w:val="24"/>
          <w:szCs w:val="24"/>
        </w:rPr>
        <w:t xml:space="preserve">se liquid crystals </w:t>
      </w:r>
      <w:r w:rsidRPr="00523591">
        <w:rPr>
          <w:rFonts w:ascii="Times New Roman" w:hAnsi="Times New Roman" w:cs="Times New Roman"/>
          <w:sz w:val="24"/>
          <w:szCs w:val="24"/>
        </w:rPr>
        <w:t xml:space="preserve">begin to communicate with other body parts when the “tensional network” becomes activated with “functional pressure.”  </w:t>
      </w:r>
      <w:r w:rsidR="00D112CA" w:rsidRPr="00523591">
        <w:rPr>
          <w:rFonts w:ascii="Times New Roman" w:hAnsi="Times New Roman" w:cs="Times New Roman"/>
          <w:sz w:val="24"/>
          <w:szCs w:val="24"/>
        </w:rPr>
        <w:t>When put under compression or tension, the liquid crystals develop electr</w:t>
      </w:r>
      <w:r w:rsidR="006F4094" w:rsidRPr="00523591">
        <w:rPr>
          <w:rFonts w:ascii="Times New Roman" w:hAnsi="Times New Roman" w:cs="Times New Roman"/>
          <w:sz w:val="24"/>
          <w:szCs w:val="24"/>
        </w:rPr>
        <w:t>omagneti</w:t>
      </w:r>
      <w:r w:rsidR="00D112CA" w:rsidRPr="00523591">
        <w:rPr>
          <w:rFonts w:ascii="Times New Roman" w:hAnsi="Times New Roman" w:cs="Times New Roman"/>
          <w:sz w:val="24"/>
          <w:szCs w:val="24"/>
        </w:rPr>
        <w:t xml:space="preserve">c fields.  </w:t>
      </w:r>
      <w:r w:rsidRPr="00523591">
        <w:rPr>
          <w:rFonts w:ascii="Times New Roman" w:hAnsi="Times New Roman" w:cs="Times New Roman"/>
          <w:sz w:val="24"/>
          <w:szCs w:val="24"/>
        </w:rPr>
        <w:t>All movement, of the body as a whole or of its smallest parts, is created by tension carried through the fascia</w:t>
      </w:r>
      <w:r w:rsidR="00D112CA" w:rsidRPr="00523591">
        <w:rPr>
          <w:rFonts w:ascii="Times New Roman" w:hAnsi="Times New Roman" w:cs="Times New Roman"/>
          <w:sz w:val="24"/>
          <w:szCs w:val="24"/>
        </w:rPr>
        <w:t xml:space="preserve"> via the “streaming electr</w:t>
      </w:r>
      <w:r w:rsidR="006F4094" w:rsidRPr="00523591">
        <w:rPr>
          <w:rFonts w:ascii="Times New Roman" w:hAnsi="Times New Roman" w:cs="Times New Roman"/>
          <w:sz w:val="24"/>
          <w:szCs w:val="24"/>
        </w:rPr>
        <w:t>omagnet</w:t>
      </w:r>
      <w:r w:rsidR="00D112CA" w:rsidRPr="00523591">
        <w:rPr>
          <w:rFonts w:ascii="Times New Roman" w:hAnsi="Times New Roman" w:cs="Times New Roman"/>
          <w:sz w:val="24"/>
          <w:szCs w:val="24"/>
        </w:rPr>
        <w:t>ic fields.”  When the functional pressure reaches a certain point, the molecules begin to vibrate coherently (together</w:t>
      </w:r>
      <w:r w:rsidR="006F4094" w:rsidRPr="00523591">
        <w:rPr>
          <w:rFonts w:ascii="Times New Roman" w:hAnsi="Times New Roman" w:cs="Times New Roman"/>
          <w:sz w:val="24"/>
          <w:szCs w:val="24"/>
        </w:rPr>
        <w:t>)</w:t>
      </w:r>
      <w:r w:rsidR="00D112CA" w:rsidRPr="00523591">
        <w:rPr>
          <w:rFonts w:ascii="Times New Roman" w:hAnsi="Times New Roman" w:cs="Times New Roman"/>
          <w:sz w:val="24"/>
          <w:szCs w:val="24"/>
        </w:rPr>
        <w:t xml:space="preserve"> across body systems, leading to the emission of coherent light (termed “biophoton”) and “muscle sounds.”  </w:t>
      </w:r>
    </w:p>
    <w:p w:rsidR="00D112CA" w:rsidRPr="00523591" w:rsidRDefault="00D112CA" w:rsidP="000479A4">
      <w:pPr>
        <w:autoSpaceDE w:val="0"/>
        <w:autoSpaceDN w:val="0"/>
        <w:adjustRightInd w:val="0"/>
        <w:spacing w:after="0" w:line="240" w:lineRule="auto"/>
        <w:rPr>
          <w:rFonts w:ascii="Times New Roman" w:hAnsi="Times New Roman" w:cs="Times New Roman"/>
          <w:sz w:val="24"/>
          <w:szCs w:val="24"/>
        </w:rPr>
      </w:pPr>
    </w:p>
    <w:p w:rsidR="00D112CA" w:rsidRPr="00523591" w:rsidRDefault="00D112CA" w:rsidP="000479A4">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It is through this vibrational communication process that a fascial cell gains “memory and awareness” of the mechano</w:t>
      </w:r>
      <w:r w:rsidR="004A072A" w:rsidRPr="00523591">
        <w:rPr>
          <w:rFonts w:ascii="Times New Roman" w:hAnsi="Times New Roman" w:cs="Times New Roman"/>
          <w:sz w:val="24"/>
          <w:szCs w:val="24"/>
        </w:rPr>
        <w:t>-</w:t>
      </w:r>
      <w:r w:rsidRPr="00523591">
        <w:rPr>
          <w:rFonts w:ascii="Times New Roman" w:hAnsi="Times New Roman" w:cs="Times New Roman"/>
          <w:sz w:val="24"/>
          <w:szCs w:val="24"/>
        </w:rPr>
        <w:t>metabolic information it feels, and prepares itself for alteration of its flexible response to any environmental changes.</w:t>
      </w:r>
      <w:r w:rsidR="006F4094" w:rsidRPr="00523591">
        <w:rPr>
          <w:rFonts w:ascii="Times New Roman" w:hAnsi="Times New Roman" w:cs="Times New Roman"/>
          <w:sz w:val="24"/>
          <w:szCs w:val="24"/>
        </w:rPr>
        <w:t xml:space="preserve">  Though this energetic process, the fascia continuum can influence the shape and function of the entire body.  This primary function cannot be altered by the brain neurons.  It is this mechanism which allows you to “learn skills” needed for your life (language, sports, writing, etc.) but also the same mechanism which allows “trauma reactions” to be “memorized” in the body.</w:t>
      </w:r>
    </w:p>
    <w:p w:rsidR="006F4094" w:rsidRPr="00523591" w:rsidRDefault="006F4094" w:rsidP="000479A4">
      <w:pPr>
        <w:autoSpaceDE w:val="0"/>
        <w:autoSpaceDN w:val="0"/>
        <w:adjustRightInd w:val="0"/>
        <w:spacing w:after="0" w:line="240" w:lineRule="auto"/>
        <w:rPr>
          <w:rFonts w:ascii="Times New Roman" w:hAnsi="Times New Roman" w:cs="Times New Roman"/>
          <w:sz w:val="24"/>
          <w:szCs w:val="24"/>
        </w:rPr>
      </w:pPr>
    </w:p>
    <w:p w:rsidR="00F359F1" w:rsidRDefault="006F4094" w:rsidP="009F00A8">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It is by this same process that humans have “healed themselves” for thousands of years through various physical manipulations (i.e., acupuncture, acupressure, physical therapy, yoga).  Progressive Muscle Relaxation is a more recent discovery</w:t>
      </w:r>
      <w:r w:rsidR="00823B69" w:rsidRPr="00523591">
        <w:rPr>
          <w:rFonts w:ascii="Times New Roman" w:hAnsi="Times New Roman" w:cs="Times New Roman"/>
          <w:sz w:val="24"/>
          <w:szCs w:val="24"/>
        </w:rPr>
        <w:t>.</w:t>
      </w:r>
      <w:r w:rsidR="004A072A" w:rsidRPr="00523591">
        <w:rPr>
          <w:rFonts w:ascii="Times New Roman" w:hAnsi="Times New Roman" w:cs="Times New Roman"/>
          <w:sz w:val="24"/>
          <w:szCs w:val="24"/>
        </w:rPr>
        <w:t xml:space="preserve">  In your psychotherapy, you consciously apply the “functional pressure”</w:t>
      </w:r>
      <w:r w:rsidR="009F00A8" w:rsidRPr="00523591">
        <w:rPr>
          <w:rFonts w:ascii="Times New Roman" w:hAnsi="Times New Roman" w:cs="Times New Roman"/>
          <w:sz w:val="24"/>
          <w:szCs w:val="24"/>
        </w:rPr>
        <w:t xml:space="preserve"> while simultaneously performing another major “functional pressure” technique of Deep Breathing.  The diaphragm is a sheet of muscle and tendons separating the abdomen from the chest.  These muscle fasciae are tensed and relaxed when you inhale and exhale.  Rhythmically tightening and contracting changes the pressure on the entire fascial network. </w:t>
      </w:r>
    </w:p>
    <w:p w:rsidR="007723CA" w:rsidRDefault="007723CA" w:rsidP="009F00A8">
      <w:pPr>
        <w:autoSpaceDE w:val="0"/>
        <w:autoSpaceDN w:val="0"/>
        <w:adjustRightInd w:val="0"/>
        <w:spacing w:after="0" w:line="240" w:lineRule="auto"/>
        <w:rPr>
          <w:rFonts w:ascii="Times New Roman" w:hAnsi="Times New Roman" w:cs="Times New Roman"/>
          <w:sz w:val="24"/>
          <w:szCs w:val="24"/>
        </w:rPr>
      </w:pPr>
    </w:p>
    <w:p w:rsidR="009F00A8" w:rsidRPr="00523591" w:rsidRDefault="009F00A8" w:rsidP="009F00A8">
      <w:pPr>
        <w:autoSpaceDE w:val="0"/>
        <w:autoSpaceDN w:val="0"/>
        <w:adjustRightInd w:val="0"/>
        <w:spacing w:after="0" w:line="240" w:lineRule="auto"/>
        <w:jc w:val="center"/>
        <w:rPr>
          <w:rFonts w:ascii="Times New Roman" w:hAnsi="Times New Roman" w:cs="Times New Roman"/>
          <w:sz w:val="24"/>
          <w:szCs w:val="24"/>
        </w:rPr>
      </w:pPr>
      <w:bookmarkStart w:id="0" w:name="_GoBack"/>
      <w:bookmarkEnd w:id="0"/>
      <w:r w:rsidRPr="00523591">
        <w:rPr>
          <w:rFonts w:ascii="Times New Roman" w:hAnsi="Times New Roman" w:cs="Times New Roman"/>
          <w:sz w:val="24"/>
          <w:szCs w:val="24"/>
        </w:rPr>
        <w:t>PROGRESSIVE RELAXATION, DEEP BREATHING &amp; INSULAR CORTEX</w:t>
      </w:r>
    </w:p>
    <w:p w:rsidR="009F00A8" w:rsidRPr="00523591" w:rsidRDefault="009F00A8" w:rsidP="009F00A8">
      <w:pPr>
        <w:autoSpaceDE w:val="0"/>
        <w:autoSpaceDN w:val="0"/>
        <w:adjustRightInd w:val="0"/>
        <w:spacing w:after="0" w:line="240" w:lineRule="auto"/>
        <w:rPr>
          <w:rFonts w:ascii="Times New Roman" w:hAnsi="Times New Roman" w:cs="Times New Roman"/>
          <w:sz w:val="24"/>
          <w:szCs w:val="24"/>
        </w:rPr>
      </w:pPr>
    </w:p>
    <w:p w:rsidR="001F7A45" w:rsidRPr="00523591" w:rsidRDefault="009F00A8" w:rsidP="009F00A8">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 xml:space="preserve">The fascia receptors activate neuronal C fibers in the areas of the brain that are usually involved in emotional states, such as the insular cortex, without activating the somatosensory cortex areas.  In other words, with fascia activation, you may have a </w:t>
      </w:r>
      <w:r w:rsidR="00664E1C" w:rsidRPr="00523591">
        <w:rPr>
          <w:rFonts w:ascii="Times New Roman" w:hAnsi="Times New Roman" w:cs="Times New Roman"/>
          <w:sz w:val="24"/>
          <w:szCs w:val="24"/>
        </w:rPr>
        <w:t>feeling/</w:t>
      </w:r>
      <w:r w:rsidRPr="00523591">
        <w:rPr>
          <w:rFonts w:ascii="Times New Roman" w:hAnsi="Times New Roman" w:cs="Times New Roman"/>
          <w:sz w:val="24"/>
          <w:szCs w:val="24"/>
        </w:rPr>
        <w:t xml:space="preserve">emotional experience without awareness that the activation is coming from the body fascia network.  However, </w:t>
      </w:r>
      <w:r w:rsidR="001F7A45" w:rsidRPr="00523591">
        <w:rPr>
          <w:rFonts w:ascii="Times New Roman" w:hAnsi="Times New Roman" w:cs="Times New Roman"/>
          <w:sz w:val="24"/>
          <w:szCs w:val="24"/>
        </w:rPr>
        <w:t>the state</w:t>
      </w:r>
      <w:r w:rsidRPr="00523591">
        <w:rPr>
          <w:rFonts w:ascii="Times New Roman" w:hAnsi="Times New Roman" w:cs="Times New Roman"/>
          <w:sz w:val="24"/>
          <w:szCs w:val="24"/>
        </w:rPr>
        <w:t xml:space="preserve"> of the myofascial continuum can alter the emotional state of the person</w:t>
      </w:r>
      <w:r w:rsidR="00664E1C" w:rsidRPr="00523591">
        <w:rPr>
          <w:rFonts w:ascii="Times New Roman" w:hAnsi="Times New Roman" w:cs="Times New Roman"/>
          <w:sz w:val="24"/>
          <w:szCs w:val="24"/>
        </w:rPr>
        <w:t xml:space="preserve"> without conscious awareness required from the person.</w:t>
      </w:r>
    </w:p>
    <w:p w:rsidR="001F7A45" w:rsidRPr="00523591" w:rsidRDefault="001F7A45" w:rsidP="009F00A8">
      <w:pPr>
        <w:autoSpaceDE w:val="0"/>
        <w:autoSpaceDN w:val="0"/>
        <w:adjustRightInd w:val="0"/>
        <w:spacing w:after="0" w:line="240" w:lineRule="auto"/>
        <w:rPr>
          <w:rFonts w:ascii="Times New Roman" w:hAnsi="Times New Roman" w:cs="Times New Roman"/>
          <w:sz w:val="24"/>
          <w:szCs w:val="24"/>
        </w:rPr>
      </w:pPr>
    </w:p>
    <w:p w:rsidR="009F00A8" w:rsidRPr="00523591" w:rsidRDefault="009F00A8" w:rsidP="009F00A8">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In fact, the very p</w:t>
      </w:r>
      <w:r w:rsidR="00664E1C" w:rsidRPr="00523591">
        <w:rPr>
          <w:rFonts w:ascii="Times New Roman" w:hAnsi="Times New Roman" w:cs="Times New Roman"/>
          <w:sz w:val="24"/>
          <w:szCs w:val="24"/>
        </w:rPr>
        <w:t>osture</w:t>
      </w:r>
      <w:r w:rsidRPr="00523591">
        <w:rPr>
          <w:rFonts w:ascii="Times New Roman" w:hAnsi="Times New Roman" w:cs="Times New Roman"/>
          <w:sz w:val="24"/>
          <w:szCs w:val="24"/>
        </w:rPr>
        <w:t xml:space="preserve"> of the body stimulates the areas of emotionality. </w:t>
      </w:r>
      <w:r w:rsidR="001F7A45" w:rsidRPr="00523591">
        <w:rPr>
          <w:rFonts w:ascii="Times New Roman" w:hAnsi="Times New Roman" w:cs="Times New Roman"/>
          <w:sz w:val="24"/>
          <w:szCs w:val="24"/>
        </w:rPr>
        <w:t xml:space="preserve">(“Posture” refers to the position of the body in space and has the purpose of maintaining the body in balance, during the dynamic movements and statis.) </w:t>
      </w:r>
      <w:r w:rsidRPr="00523591">
        <w:rPr>
          <w:rFonts w:ascii="Times New Roman" w:hAnsi="Times New Roman" w:cs="Times New Roman"/>
          <w:sz w:val="24"/>
          <w:szCs w:val="24"/>
        </w:rPr>
        <w:t>A dysfunctional myofascial system alters the posture and the emotional state</w:t>
      </w:r>
      <w:r w:rsidR="00664E1C" w:rsidRPr="00523591">
        <w:rPr>
          <w:rFonts w:ascii="Times New Roman" w:hAnsi="Times New Roman" w:cs="Times New Roman"/>
          <w:sz w:val="24"/>
          <w:szCs w:val="24"/>
        </w:rPr>
        <w:t>, creating</w:t>
      </w:r>
      <w:r w:rsidR="001F7A45" w:rsidRPr="00523591">
        <w:rPr>
          <w:rFonts w:ascii="Times New Roman" w:hAnsi="Times New Roman" w:cs="Times New Roman"/>
          <w:sz w:val="24"/>
          <w:szCs w:val="24"/>
        </w:rPr>
        <w:t xml:space="preserve"> a chronic holding pattern</w:t>
      </w:r>
      <w:r w:rsidRPr="00523591">
        <w:rPr>
          <w:rFonts w:ascii="Times New Roman" w:hAnsi="Times New Roman" w:cs="Times New Roman"/>
          <w:sz w:val="24"/>
          <w:szCs w:val="24"/>
        </w:rPr>
        <w:t>. (3,8)</w:t>
      </w:r>
      <w:r w:rsidR="001F7A45" w:rsidRPr="00523591">
        <w:rPr>
          <w:rFonts w:ascii="Times New Roman" w:hAnsi="Times New Roman" w:cs="Times New Roman"/>
          <w:sz w:val="24"/>
          <w:szCs w:val="24"/>
        </w:rPr>
        <w:t xml:space="preserve">  These patterns are socially defined as a “personality structure” as they form “defenses” which only permit certain behaviors from the individual.  It is these patterns that we begin to alter in psychotherapy, once the body fascia system is cleared of dysfunction.</w:t>
      </w:r>
    </w:p>
    <w:p w:rsidR="001F7A45" w:rsidRPr="00523591" w:rsidRDefault="001F7A45" w:rsidP="009F00A8">
      <w:pPr>
        <w:autoSpaceDE w:val="0"/>
        <w:autoSpaceDN w:val="0"/>
        <w:adjustRightInd w:val="0"/>
        <w:spacing w:after="0" w:line="240" w:lineRule="auto"/>
        <w:rPr>
          <w:rFonts w:ascii="Times New Roman" w:hAnsi="Times New Roman" w:cs="Times New Roman"/>
          <w:sz w:val="24"/>
          <w:szCs w:val="24"/>
        </w:rPr>
      </w:pPr>
    </w:p>
    <w:p w:rsidR="001F7A45" w:rsidRPr="00523591" w:rsidRDefault="001F7A45" w:rsidP="009F00A8">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The brain functions of the Insular Cortex is the first brain center to begin to change with the new messages from the fascia system.</w:t>
      </w:r>
      <w:r w:rsidR="00664E1C" w:rsidRPr="00523591">
        <w:rPr>
          <w:rFonts w:ascii="Times New Roman" w:hAnsi="Times New Roman" w:cs="Times New Roman"/>
          <w:sz w:val="24"/>
          <w:szCs w:val="24"/>
        </w:rPr>
        <w:t xml:space="preserve">  Your “awareness” of the internal and external sensory </w:t>
      </w:r>
      <w:r w:rsidR="00664E1C" w:rsidRPr="00523591">
        <w:rPr>
          <w:rFonts w:ascii="Times New Roman" w:hAnsi="Times New Roman" w:cs="Times New Roman"/>
          <w:sz w:val="24"/>
          <w:szCs w:val="24"/>
        </w:rPr>
        <w:lastRenderedPageBreak/>
        <w:t>messages is the first change to occur, as this level of cellular “awareness” is a direct result of altering the health stage of the fascia system.</w:t>
      </w:r>
    </w:p>
    <w:p w:rsidR="00BC6B64" w:rsidRPr="00523591" w:rsidRDefault="00BC6B64" w:rsidP="009F00A8">
      <w:pPr>
        <w:autoSpaceDE w:val="0"/>
        <w:autoSpaceDN w:val="0"/>
        <w:adjustRightInd w:val="0"/>
        <w:spacing w:after="0" w:line="240" w:lineRule="auto"/>
        <w:rPr>
          <w:rFonts w:ascii="Times New Roman" w:hAnsi="Times New Roman" w:cs="Times New Roman"/>
          <w:sz w:val="24"/>
          <w:szCs w:val="24"/>
        </w:rPr>
      </w:pPr>
    </w:p>
    <w:p w:rsidR="00BC6B64" w:rsidRPr="00523591" w:rsidRDefault="00BC6B64" w:rsidP="00BC6B64">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Deep Breathing with a counting pattern where exhale is twice as long as inhale falls into the category of “volitional breathing.” The combination of mindful control to the breath creates changes which a normal breathing pattern does not.  N</w:t>
      </w:r>
      <w:r w:rsidR="00D07E8D" w:rsidRPr="00523591">
        <w:rPr>
          <w:rFonts w:ascii="Times New Roman" w:hAnsi="Times New Roman" w:cs="Times New Roman"/>
          <w:sz w:val="24"/>
          <w:szCs w:val="24"/>
        </w:rPr>
        <w:t>eural oscillations entrain to respiration and</w:t>
      </w:r>
      <w:r w:rsidRPr="00523591">
        <w:rPr>
          <w:rFonts w:ascii="Times New Roman" w:hAnsi="Times New Roman" w:cs="Times New Roman"/>
          <w:sz w:val="24"/>
          <w:szCs w:val="24"/>
        </w:rPr>
        <w:t xml:space="preserve"> creates a</w:t>
      </w:r>
      <w:r w:rsidR="00D07E8D" w:rsidRPr="00523591">
        <w:rPr>
          <w:rFonts w:ascii="Times New Roman" w:hAnsi="Times New Roman" w:cs="Times New Roman"/>
          <w:sz w:val="24"/>
          <w:szCs w:val="24"/>
        </w:rPr>
        <w:t xml:space="preserve"> neural rhythm, which</w:t>
      </w:r>
      <w:r w:rsidRPr="00523591">
        <w:rPr>
          <w:rFonts w:ascii="Times New Roman" w:hAnsi="Times New Roman" w:cs="Times New Roman"/>
          <w:sz w:val="24"/>
          <w:szCs w:val="24"/>
        </w:rPr>
        <w:t xml:space="preserve"> </w:t>
      </w:r>
      <w:r w:rsidR="00D07E8D" w:rsidRPr="00523591">
        <w:rPr>
          <w:rFonts w:ascii="Times New Roman" w:hAnsi="Times New Roman" w:cs="Times New Roman"/>
          <w:sz w:val="24"/>
          <w:szCs w:val="24"/>
        </w:rPr>
        <w:t xml:space="preserve">is deeply intertwined with </w:t>
      </w:r>
      <w:r w:rsidRPr="00523591">
        <w:rPr>
          <w:rFonts w:ascii="Times New Roman" w:hAnsi="Times New Roman" w:cs="Times New Roman"/>
          <w:sz w:val="24"/>
          <w:szCs w:val="24"/>
        </w:rPr>
        <w:t>c</w:t>
      </w:r>
      <w:r w:rsidR="00D07E8D" w:rsidRPr="00523591">
        <w:rPr>
          <w:rFonts w:ascii="Times New Roman" w:hAnsi="Times New Roman" w:cs="Times New Roman"/>
          <w:sz w:val="24"/>
          <w:szCs w:val="24"/>
        </w:rPr>
        <w:t>ognitive and affective functions like</w:t>
      </w:r>
      <w:r w:rsidRPr="00523591">
        <w:rPr>
          <w:rFonts w:ascii="Times New Roman" w:hAnsi="Times New Roman" w:cs="Times New Roman"/>
          <w:sz w:val="24"/>
          <w:szCs w:val="24"/>
        </w:rPr>
        <w:t xml:space="preserve"> </w:t>
      </w:r>
      <w:r w:rsidR="00D07E8D" w:rsidRPr="00523591">
        <w:rPr>
          <w:rFonts w:ascii="Times New Roman" w:hAnsi="Times New Roman" w:cs="Times New Roman"/>
          <w:sz w:val="24"/>
          <w:szCs w:val="24"/>
        </w:rPr>
        <w:t>memory, attention and sensory processing</w:t>
      </w:r>
      <w:r w:rsidRPr="00523591">
        <w:rPr>
          <w:rFonts w:ascii="Times New Roman" w:hAnsi="Times New Roman" w:cs="Times New Roman"/>
          <w:sz w:val="24"/>
          <w:szCs w:val="24"/>
        </w:rPr>
        <w:t>.  Respiration specifically modulates high frequency oscillations such as gamma activity (40–150 Hz), which are known to govern attention, decision making, problem solving, language processing, and sensory perception.</w:t>
      </w:r>
    </w:p>
    <w:p w:rsidR="009F00A8" w:rsidRPr="00523591" w:rsidRDefault="009F00A8" w:rsidP="009F00A8">
      <w:pPr>
        <w:autoSpaceDE w:val="0"/>
        <w:autoSpaceDN w:val="0"/>
        <w:adjustRightInd w:val="0"/>
        <w:spacing w:after="0" w:line="240" w:lineRule="auto"/>
        <w:rPr>
          <w:rFonts w:ascii="Times New Roman" w:hAnsi="Times New Roman" w:cs="Times New Roman"/>
          <w:sz w:val="24"/>
          <w:szCs w:val="24"/>
        </w:rPr>
      </w:pPr>
    </w:p>
    <w:p w:rsidR="00BC6B64" w:rsidRPr="00523591" w:rsidRDefault="00947BE1" w:rsidP="00BC6B64">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 xml:space="preserve">The slower </w:t>
      </w:r>
      <w:r w:rsidR="00BC6B64" w:rsidRPr="00523591">
        <w:rPr>
          <w:rFonts w:ascii="Times New Roman" w:hAnsi="Times New Roman" w:cs="Times New Roman"/>
          <w:sz w:val="24"/>
          <w:szCs w:val="24"/>
        </w:rPr>
        <w:t>respiratory rhythm is coupled to faster cortical rhythms which</w:t>
      </w:r>
      <w:r w:rsidRPr="00523591">
        <w:rPr>
          <w:rFonts w:ascii="Times New Roman" w:hAnsi="Times New Roman" w:cs="Times New Roman"/>
          <w:sz w:val="24"/>
          <w:szCs w:val="24"/>
        </w:rPr>
        <w:t xml:space="preserve"> </w:t>
      </w:r>
      <w:r w:rsidR="00BC6B64" w:rsidRPr="00523591">
        <w:rPr>
          <w:rFonts w:ascii="Times New Roman" w:hAnsi="Times New Roman" w:cs="Times New Roman"/>
          <w:sz w:val="24"/>
          <w:szCs w:val="24"/>
        </w:rPr>
        <w:t>facilitate long distance brain synchronization</w:t>
      </w:r>
      <w:r w:rsidRPr="00523591">
        <w:rPr>
          <w:rFonts w:ascii="Times New Roman" w:hAnsi="Times New Roman" w:cs="Times New Roman"/>
          <w:sz w:val="24"/>
          <w:szCs w:val="24"/>
        </w:rPr>
        <w:t xml:space="preserve"> in the </w:t>
      </w:r>
      <w:r w:rsidR="00BC6B64" w:rsidRPr="00523591">
        <w:rPr>
          <w:rFonts w:ascii="Times New Roman" w:hAnsi="Times New Roman" w:cs="Times New Roman"/>
          <w:sz w:val="24"/>
          <w:szCs w:val="24"/>
        </w:rPr>
        <w:t>cortical areas responsible for the integration</w:t>
      </w:r>
      <w:r w:rsidRPr="00523591">
        <w:rPr>
          <w:rFonts w:ascii="Times New Roman" w:hAnsi="Times New Roman" w:cs="Times New Roman"/>
          <w:sz w:val="24"/>
          <w:szCs w:val="24"/>
        </w:rPr>
        <w:t xml:space="preserve"> </w:t>
      </w:r>
      <w:r w:rsidR="00BC6B64" w:rsidRPr="00523591">
        <w:rPr>
          <w:rFonts w:ascii="Times New Roman" w:hAnsi="Times New Roman" w:cs="Times New Roman"/>
          <w:sz w:val="24"/>
          <w:szCs w:val="24"/>
        </w:rPr>
        <w:t>of interoceptive and exteroceptive signals, and</w:t>
      </w:r>
      <w:r w:rsidRPr="00523591">
        <w:rPr>
          <w:rFonts w:ascii="Times New Roman" w:hAnsi="Times New Roman" w:cs="Times New Roman"/>
          <w:sz w:val="24"/>
          <w:szCs w:val="24"/>
        </w:rPr>
        <w:t xml:space="preserve"> </w:t>
      </w:r>
      <w:r w:rsidR="00BC6B64" w:rsidRPr="00523591">
        <w:rPr>
          <w:rFonts w:ascii="Times New Roman" w:hAnsi="Times New Roman" w:cs="Times New Roman"/>
          <w:sz w:val="24"/>
          <w:szCs w:val="24"/>
        </w:rPr>
        <w:t xml:space="preserve">vice versa: top-down </w:t>
      </w:r>
      <w:r w:rsidRPr="00523591">
        <w:rPr>
          <w:rFonts w:ascii="Times New Roman" w:hAnsi="Times New Roman" w:cs="Times New Roman"/>
          <w:sz w:val="24"/>
          <w:szCs w:val="24"/>
        </w:rPr>
        <w:t>directions</w:t>
      </w:r>
      <w:r w:rsidR="00BC6B64" w:rsidRPr="00523591">
        <w:rPr>
          <w:rFonts w:ascii="Times New Roman" w:hAnsi="Times New Roman" w:cs="Times New Roman"/>
          <w:sz w:val="24"/>
          <w:szCs w:val="24"/>
        </w:rPr>
        <w:t xml:space="preserve"> issued by </w:t>
      </w:r>
      <w:r w:rsidRPr="00523591">
        <w:rPr>
          <w:rFonts w:ascii="Times New Roman" w:hAnsi="Times New Roman" w:cs="Times New Roman"/>
          <w:sz w:val="24"/>
          <w:szCs w:val="24"/>
        </w:rPr>
        <w:t xml:space="preserve">these </w:t>
      </w:r>
      <w:r w:rsidR="00BC6B64" w:rsidRPr="00523591">
        <w:rPr>
          <w:rFonts w:ascii="Times New Roman" w:hAnsi="Times New Roman" w:cs="Times New Roman"/>
          <w:sz w:val="24"/>
          <w:szCs w:val="24"/>
        </w:rPr>
        <w:t>cortical regions</w:t>
      </w:r>
      <w:r w:rsidRPr="00523591">
        <w:rPr>
          <w:rFonts w:ascii="Times New Roman" w:hAnsi="Times New Roman" w:cs="Times New Roman"/>
          <w:sz w:val="24"/>
          <w:szCs w:val="24"/>
        </w:rPr>
        <w:t xml:space="preserve"> </w:t>
      </w:r>
      <w:r w:rsidR="00BC6B64" w:rsidRPr="00523591">
        <w:rPr>
          <w:rFonts w:ascii="Times New Roman" w:hAnsi="Times New Roman" w:cs="Times New Roman"/>
          <w:sz w:val="24"/>
          <w:szCs w:val="24"/>
        </w:rPr>
        <w:t>then regulate physiological responses.</w:t>
      </w:r>
      <w:r w:rsidRPr="00523591">
        <w:rPr>
          <w:rFonts w:ascii="Times New Roman" w:hAnsi="Times New Roman" w:cs="Times New Roman"/>
          <w:sz w:val="24"/>
          <w:szCs w:val="24"/>
        </w:rPr>
        <w:t xml:space="preserve">  In other words, deep breathing modulates emotional responses such as anxiety, and its impact, creating </w:t>
      </w:r>
      <w:r w:rsidR="00BC6B64" w:rsidRPr="00523591">
        <w:rPr>
          <w:rFonts w:ascii="Times New Roman" w:hAnsi="Times New Roman" w:cs="Times New Roman"/>
          <w:sz w:val="24"/>
          <w:szCs w:val="24"/>
        </w:rPr>
        <w:t>system-wide changes in the physiological, affective, and</w:t>
      </w:r>
    </w:p>
    <w:p w:rsidR="00BC6B64" w:rsidRDefault="00BC6B64" w:rsidP="00BC6B64">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sz w:val="24"/>
          <w:szCs w:val="24"/>
        </w:rPr>
        <w:t>cognitive domains.</w:t>
      </w:r>
      <w:r w:rsidR="00523591" w:rsidRPr="00523591">
        <w:rPr>
          <w:rFonts w:ascii="Times New Roman" w:hAnsi="Times New Roman" w:cs="Times New Roman"/>
          <w:sz w:val="24"/>
          <w:szCs w:val="24"/>
        </w:rPr>
        <w:t>(9)</w:t>
      </w:r>
      <w:r w:rsidR="0000036C" w:rsidRPr="00523591">
        <w:rPr>
          <w:rFonts w:ascii="Times New Roman" w:hAnsi="Times New Roman" w:cs="Times New Roman"/>
          <w:sz w:val="24"/>
          <w:szCs w:val="24"/>
        </w:rPr>
        <w:t xml:space="preserve">  A recent nursing study shows that the combination of Progressive Muscle Relaxation and Deep Breathing will effectively reduce pain severity and frequency, headache-related disability, and improve sleep quality. (</w:t>
      </w:r>
      <w:r w:rsidR="00523591" w:rsidRPr="00523591">
        <w:rPr>
          <w:rFonts w:ascii="Times New Roman" w:hAnsi="Times New Roman" w:cs="Times New Roman"/>
          <w:sz w:val="24"/>
          <w:szCs w:val="24"/>
        </w:rPr>
        <w:t>10</w:t>
      </w:r>
      <w:r w:rsidR="0000036C" w:rsidRPr="00523591">
        <w:rPr>
          <w:rFonts w:ascii="Times New Roman" w:hAnsi="Times New Roman" w:cs="Times New Roman"/>
          <w:sz w:val="24"/>
          <w:szCs w:val="24"/>
        </w:rPr>
        <w:t>)</w:t>
      </w:r>
    </w:p>
    <w:p w:rsidR="002A1359" w:rsidRDefault="002A1359" w:rsidP="00BC6B64">
      <w:pPr>
        <w:autoSpaceDE w:val="0"/>
        <w:autoSpaceDN w:val="0"/>
        <w:adjustRightInd w:val="0"/>
        <w:spacing w:after="0" w:line="240" w:lineRule="auto"/>
        <w:rPr>
          <w:rFonts w:ascii="Times New Roman" w:hAnsi="Times New Roman" w:cs="Times New Roman"/>
          <w:sz w:val="24"/>
          <w:szCs w:val="24"/>
        </w:rPr>
      </w:pPr>
    </w:p>
    <w:p w:rsidR="002A1359" w:rsidRDefault="002A1359" w:rsidP="002A13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Progressive Muscle Relaxation </w:t>
      </w:r>
      <w:r>
        <w:rPr>
          <w:rFonts w:ascii="Times New Roman" w:hAnsi="Times New Roman" w:cs="Times New Roman"/>
          <w:sz w:val="24"/>
          <w:szCs w:val="24"/>
        </w:rPr>
        <w:t xml:space="preserve">combined with the yawn response and deep breathing </w:t>
      </w:r>
      <w:r>
        <w:rPr>
          <w:rFonts w:ascii="Times New Roman" w:hAnsi="Times New Roman" w:cs="Times New Roman"/>
          <w:sz w:val="24"/>
          <w:szCs w:val="24"/>
        </w:rPr>
        <w:t xml:space="preserve">is one technique which activates the </w:t>
      </w:r>
      <w:proofErr w:type="spellStart"/>
      <w:r>
        <w:rPr>
          <w:rFonts w:ascii="Times New Roman" w:hAnsi="Times New Roman" w:cs="Times New Roman"/>
          <w:sz w:val="24"/>
          <w:szCs w:val="24"/>
        </w:rPr>
        <w:t>pandiculation</w:t>
      </w:r>
      <w:proofErr w:type="spellEnd"/>
      <w:r>
        <w:rPr>
          <w:rFonts w:ascii="Times New Roman" w:hAnsi="Times New Roman" w:cs="Times New Roman"/>
          <w:sz w:val="24"/>
          <w:szCs w:val="24"/>
        </w:rPr>
        <w:t xml:space="preserve"> response of the human fascia system.  </w:t>
      </w:r>
      <w:r>
        <w:rPr>
          <w:rFonts w:ascii="Times New Roman" w:hAnsi="Times New Roman" w:cs="Times New Roman"/>
          <w:sz w:val="24"/>
          <w:szCs w:val="24"/>
        </w:rPr>
        <w:t>(11)</w:t>
      </w:r>
    </w:p>
    <w:p w:rsidR="002A1359" w:rsidRPr="00523591" w:rsidRDefault="002A1359" w:rsidP="00BC6B64">
      <w:pPr>
        <w:autoSpaceDE w:val="0"/>
        <w:autoSpaceDN w:val="0"/>
        <w:adjustRightInd w:val="0"/>
        <w:spacing w:after="0" w:line="240" w:lineRule="auto"/>
        <w:rPr>
          <w:rFonts w:ascii="Times New Roman" w:hAnsi="Times New Roman" w:cs="Times New Roman"/>
          <w:sz w:val="24"/>
          <w:szCs w:val="24"/>
        </w:rPr>
      </w:pPr>
    </w:p>
    <w:p w:rsidR="00947BE1" w:rsidRPr="00523591" w:rsidRDefault="00947BE1" w:rsidP="00BC6B64">
      <w:pPr>
        <w:autoSpaceDE w:val="0"/>
        <w:autoSpaceDN w:val="0"/>
        <w:adjustRightInd w:val="0"/>
        <w:spacing w:after="0" w:line="240" w:lineRule="auto"/>
        <w:rPr>
          <w:rFonts w:ascii="Times New Roman" w:hAnsi="Times New Roman" w:cs="Times New Roman"/>
          <w:sz w:val="24"/>
          <w:szCs w:val="24"/>
        </w:rPr>
      </w:pPr>
    </w:p>
    <w:p w:rsidR="00947BE1" w:rsidRPr="00523591" w:rsidRDefault="00947BE1" w:rsidP="00BC6B64">
      <w:pPr>
        <w:autoSpaceDE w:val="0"/>
        <w:autoSpaceDN w:val="0"/>
        <w:adjustRightInd w:val="0"/>
        <w:spacing w:after="0" w:line="240" w:lineRule="auto"/>
        <w:rPr>
          <w:rFonts w:ascii="Times New Roman" w:hAnsi="Times New Roman" w:cs="Times New Roman"/>
          <w:sz w:val="24"/>
          <w:szCs w:val="24"/>
        </w:rPr>
      </w:pPr>
      <w:r w:rsidRPr="00523591">
        <w:rPr>
          <w:rFonts w:ascii="Times New Roman" w:hAnsi="Times New Roman" w:cs="Times New Roman"/>
          <w:noProof/>
          <w:sz w:val="24"/>
          <w:szCs w:val="24"/>
        </w:rPr>
        <w:drawing>
          <wp:inline distT="0" distB="0" distL="0" distR="0">
            <wp:extent cx="4229071" cy="364262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2608" cy="3645667"/>
                    </a:xfrm>
                    <a:prstGeom prst="rect">
                      <a:avLst/>
                    </a:prstGeom>
                    <a:noFill/>
                    <a:ln>
                      <a:noFill/>
                    </a:ln>
                  </pic:spPr>
                </pic:pic>
              </a:graphicData>
            </a:graphic>
          </wp:inline>
        </w:drawing>
      </w:r>
    </w:p>
    <w:p w:rsidR="009F00A8" w:rsidRPr="00523591" w:rsidRDefault="009F00A8" w:rsidP="009F00A8">
      <w:pPr>
        <w:autoSpaceDE w:val="0"/>
        <w:autoSpaceDN w:val="0"/>
        <w:adjustRightInd w:val="0"/>
        <w:spacing w:after="0" w:line="240" w:lineRule="auto"/>
        <w:rPr>
          <w:rFonts w:ascii="Times New Roman" w:hAnsi="Times New Roman" w:cs="Times New Roman"/>
          <w:sz w:val="24"/>
          <w:szCs w:val="24"/>
        </w:rPr>
      </w:pPr>
    </w:p>
    <w:p w:rsidR="0000036C" w:rsidRPr="00523591" w:rsidRDefault="0000036C" w:rsidP="009F00A8">
      <w:pPr>
        <w:autoSpaceDE w:val="0"/>
        <w:autoSpaceDN w:val="0"/>
        <w:adjustRightInd w:val="0"/>
        <w:spacing w:after="0" w:line="240" w:lineRule="auto"/>
        <w:rPr>
          <w:rFonts w:ascii="Times New Roman" w:hAnsi="Times New Roman" w:cs="Times New Roman"/>
          <w:sz w:val="24"/>
          <w:szCs w:val="24"/>
        </w:rPr>
      </w:pPr>
    </w:p>
    <w:p w:rsidR="000C049D" w:rsidRPr="00523591" w:rsidRDefault="000C049D" w:rsidP="000479A4">
      <w:pPr>
        <w:autoSpaceDE w:val="0"/>
        <w:autoSpaceDN w:val="0"/>
        <w:adjustRightInd w:val="0"/>
        <w:spacing w:after="0" w:line="240" w:lineRule="auto"/>
        <w:rPr>
          <w:rFonts w:ascii="Times New Roman" w:hAnsi="Times New Roman" w:cs="Times New Roman"/>
          <w:sz w:val="24"/>
          <w:szCs w:val="24"/>
        </w:rPr>
      </w:pPr>
    </w:p>
    <w:p w:rsidR="008C489C" w:rsidRPr="00523591" w:rsidRDefault="002A1359" w:rsidP="008C489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7" w:history="1">
        <w:r w:rsidR="008C489C" w:rsidRPr="00523591">
          <w:rPr>
            <w:rStyle w:val="Hyperlink"/>
            <w:rFonts w:ascii="Times New Roman" w:hAnsi="Times New Roman" w:cs="Times New Roman"/>
            <w:sz w:val="24"/>
            <w:szCs w:val="24"/>
          </w:rPr>
          <w:t>https://www.ncbi.nlm.nih.gov/pmc/articles/PMC7524024/</w:t>
        </w:r>
      </w:hyperlink>
      <w:r w:rsidR="008C489C" w:rsidRPr="00523591">
        <w:rPr>
          <w:rFonts w:ascii="Times New Roman" w:hAnsi="Times New Roman" w:cs="Times New Roman"/>
          <w:sz w:val="24"/>
          <w:szCs w:val="24"/>
        </w:rPr>
        <w:t xml:space="preserve"> (Embryology of the Fascial System)</w:t>
      </w:r>
    </w:p>
    <w:p w:rsidR="008C489C" w:rsidRPr="00523591" w:rsidRDefault="002A1359" w:rsidP="00A0623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8" w:history="1">
        <w:r w:rsidR="00A06231" w:rsidRPr="00523591">
          <w:rPr>
            <w:rStyle w:val="Hyperlink"/>
            <w:rFonts w:ascii="Times New Roman" w:hAnsi="Times New Roman" w:cs="Times New Roman"/>
            <w:sz w:val="24"/>
            <w:szCs w:val="24"/>
          </w:rPr>
          <w:t>https://www.researchgate.net/publication/285208490_Fascia_as_a_body-wide_communication_system</w:t>
        </w:r>
      </w:hyperlink>
    </w:p>
    <w:p w:rsidR="00A06231" w:rsidRPr="00523591" w:rsidRDefault="002A1359" w:rsidP="00A0623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9" w:history="1">
        <w:r w:rsidR="00A06231" w:rsidRPr="00523591">
          <w:rPr>
            <w:rStyle w:val="Hyperlink"/>
            <w:rFonts w:ascii="Times New Roman" w:hAnsi="Times New Roman" w:cs="Times New Roman"/>
            <w:sz w:val="24"/>
            <w:szCs w:val="24"/>
          </w:rPr>
          <w:t>https://www.karger.com/Article/Fulltext/464149</w:t>
        </w:r>
      </w:hyperlink>
      <w:r w:rsidR="00A06231" w:rsidRPr="00523591">
        <w:rPr>
          <w:rFonts w:ascii="Times New Roman" w:hAnsi="Times New Roman" w:cs="Times New Roman"/>
          <w:sz w:val="24"/>
          <w:szCs w:val="24"/>
        </w:rPr>
        <w:t xml:space="preserve"> (Emotions in Motion:  Myofascial Interoception)</w:t>
      </w:r>
    </w:p>
    <w:p w:rsidR="00A06231" w:rsidRPr="00523591" w:rsidRDefault="002A1359" w:rsidP="00A06B37">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10" w:history="1">
        <w:r w:rsidR="00A06B37" w:rsidRPr="00523591">
          <w:rPr>
            <w:rStyle w:val="Hyperlink"/>
            <w:rFonts w:ascii="Times New Roman" w:hAnsi="Times New Roman" w:cs="Times New Roman"/>
            <w:sz w:val="24"/>
            <w:szCs w:val="24"/>
          </w:rPr>
          <w:t>https://www.ncbi.nlm.nih.gov/pmc/articles/PMC6281443/</w:t>
        </w:r>
      </w:hyperlink>
      <w:r w:rsidR="00A06B37" w:rsidRPr="00523591">
        <w:rPr>
          <w:rFonts w:ascii="Times New Roman" w:hAnsi="Times New Roman" w:cs="Times New Roman"/>
          <w:sz w:val="24"/>
          <w:szCs w:val="24"/>
        </w:rPr>
        <w:t xml:space="preserve"> </w:t>
      </w:r>
      <w:r w:rsidR="00A06B37" w:rsidRPr="00523591">
        <w:rPr>
          <w:rFonts w:ascii="Times New Roman" w:hAnsi="Times New Roman" w:cs="Times New Roman"/>
          <w:color w:val="000000" w:themeColor="text1"/>
          <w:sz w:val="24"/>
          <w:szCs w:val="24"/>
        </w:rPr>
        <w:t>(The Awareness of the Fascial System)</w:t>
      </w:r>
    </w:p>
    <w:p w:rsidR="000D41AD" w:rsidRPr="00523591" w:rsidRDefault="002A1359" w:rsidP="000D41AD">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11" w:history="1">
        <w:r w:rsidR="000D41AD" w:rsidRPr="00523591">
          <w:rPr>
            <w:rStyle w:val="Hyperlink"/>
            <w:rFonts w:ascii="Times New Roman" w:hAnsi="Times New Roman" w:cs="Times New Roman"/>
            <w:sz w:val="24"/>
            <w:szCs w:val="24"/>
          </w:rPr>
          <w:t>https://journals.sagepub.com/doi/full/10.1177/2515690X17750750</w:t>
        </w:r>
      </w:hyperlink>
      <w:r w:rsidR="000D41AD" w:rsidRPr="00523591">
        <w:rPr>
          <w:rFonts w:ascii="Times New Roman" w:hAnsi="Times New Roman" w:cs="Times New Roman"/>
          <w:sz w:val="24"/>
          <w:szCs w:val="24"/>
        </w:rPr>
        <w:t xml:space="preserve"> (Emission of Biophotons and Adjustable Sounds by the Fascial System)</w:t>
      </w:r>
    </w:p>
    <w:p w:rsidR="004B025C" w:rsidRPr="00523591" w:rsidRDefault="002A1359" w:rsidP="004B025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12" w:history="1">
        <w:r w:rsidR="004B025C" w:rsidRPr="00523591">
          <w:rPr>
            <w:rStyle w:val="Hyperlink"/>
            <w:rFonts w:ascii="Times New Roman" w:hAnsi="Times New Roman" w:cs="Times New Roman"/>
            <w:sz w:val="24"/>
            <w:szCs w:val="24"/>
          </w:rPr>
          <w:t>https://core.ac.uk/download/pdf/148366526.pdf</w:t>
        </w:r>
      </w:hyperlink>
      <w:r w:rsidR="004B025C" w:rsidRPr="00523591">
        <w:rPr>
          <w:rFonts w:ascii="Times New Roman" w:hAnsi="Times New Roman" w:cs="Times New Roman"/>
          <w:sz w:val="24"/>
          <w:szCs w:val="24"/>
        </w:rPr>
        <w:t xml:space="preserve"> (Genomic instantiation of consciousness in neurons through a biophoton theory)</w:t>
      </w:r>
    </w:p>
    <w:p w:rsidR="004B025C" w:rsidRPr="00523591" w:rsidRDefault="002A1359" w:rsidP="006F4094">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13" w:history="1">
        <w:r w:rsidR="006F4094" w:rsidRPr="00523591">
          <w:rPr>
            <w:rStyle w:val="Hyperlink"/>
            <w:rFonts w:ascii="Times New Roman" w:hAnsi="Times New Roman" w:cs="Times New Roman"/>
            <w:sz w:val="24"/>
            <w:szCs w:val="24"/>
          </w:rPr>
          <w:t>https://www.va.gov/WHOLEHEALTHLIBRARY/tools/progressive-muscle-relaxation.asp</w:t>
        </w:r>
      </w:hyperlink>
      <w:r w:rsidR="006F4094" w:rsidRPr="00523591">
        <w:rPr>
          <w:rFonts w:ascii="Times New Roman" w:hAnsi="Times New Roman" w:cs="Times New Roman"/>
          <w:sz w:val="24"/>
          <w:szCs w:val="24"/>
        </w:rPr>
        <w:t xml:space="preserve"> </w:t>
      </w:r>
    </w:p>
    <w:p w:rsidR="00E826C0" w:rsidRPr="00523591" w:rsidRDefault="002A1359" w:rsidP="00E826C0">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14" w:history="1">
        <w:r w:rsidR="00E826C0" w:rsidRPr="00523591">
          <w:rPr>
            <w:rStyle w:val="Hyperlink"/>
            <w:rFonts w:ascii="Times New Roman" w:hAnsi="Times New Roman" w:cs="Times New Roman"/>
            <w:sz w:val="24"/>
            <w:szCs w:val="24"/>
          </w:rPr>
          <w:t>https://www.cell.com/current-biology/pdf/S0960-9822(17)30546-8.pdf</w:t>
        </w:r>
      </w:hyperlink>
      <w:r w:rsidR="00E826C0" w:rsidRPr="00523591">
        <w:rPr>
          <w:rFonts w:ascii="Times New Roman" w:hAnsi="Times New Roman" w:cs="Times New Roman"/>
          <w:sz w:val="24"/>
          <w:szCs w:val="24"/>
        </w:rPr>
        <w:t xml:space="preserve"> </w:t>
      </w:r>
      <w:r w:rsidR="00E826C0" w:rsidRPr="00523591">
        <w:rPr>
          <w:rFonts w:ascii="Times New Roman" w:hAnsi="Times New Roman" w:cs="Times New Roman"/>
          <w:color w:val="000000" w:themeColor="text1"/>
          <w:sz w:val="24"/>
          <w:szCs w:val="24"/>
        </w:rPr>
        <w:t>(The insular cortex)</w:t>
      </w:r>
    </w:p>
    <w:p w:rsidR="00D07E8D" w:rsidRPr="00523591" w:rsidRDefault="002A1359" w:rsidP="00D07E8D">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hyperlink r:id="rId15" w:history="1">
        <w:r w:rsidR="00D07E8D" w:rsidRPr="00523591">
          <w:rPr>
            <w:rStyle w:val="Hyperlink"/>
            <w:rFonts w:ascii="Times New Roman" w:hAnsi="Times New Roman" w:cs="Times New Roman"/>
            <w:sz w:val="24"/>
            <w:szCs w:val="24"/>
          </w:rPr>
          <w:t>https://www.frontiersin.org/articles/10.3389/fnins.2021.647579/full</w:t>
        </w:r>
      </w:hyperlink>
      <w:r w:rsidR="00D07E8D" w:rsidRPr="00523591">
        <w:rPr>
          <w:rFonts w:ascii="Times New Roman" w:hAnsi="Times New Roman" w:cs="Times New Roman"/>
          <w:sz w:val="24"/>
          <w:szCs w:val="24"/>
        </w:rPr>
        <w:t xml:space="preserve"> </w:t>
      </w:r>
      <w:r w:rsidR="00D07E8D" w:rsidRPr="00523591">
        <w:rPr>
          <w:rFonts w:ascii="Times New Roman" w:hAnsi="Times New Roman" w:cs="Times New Roman"/>
          <w:color w:val="000000" w:themeColor="text1"/>
          <w:sz w:val="24"/>
          <w:szCs w:val="24"/>
        </w:rPr>
        <w:t>(Keeping the Breath in Mind:  Respiration, Neural Oscillations, and the Free Energy Principle)</w:t>
      </w:r>
    </w:p>
    <w:p w:rsidR="0000036C" w:rsidRDefault="0000036C" w:rsidP="0000036C">
      <w:pPr>
        <w:autoSpaceDE w:val="0"/>
        <w:autoSpaceDN w:val="0"/>
        <w:adjustRightInd w:val="0"/>
        <w:spacing w:after="0" w:line="240" w:lineRule="auto"/>
        <w:ind w:left="360"/>
        <w:rPr>
          <w:rFonts w:ascii="Times New Roman" w:hAnsi="Times New Roman" w:cs="Times New Roman"/>
          <w:color w:val="000000" w:themeColor="text1"/>
          <w:sz w:val="24"/>
          <w:szCs w:val="24"/>
        </w:rPr>
      </w:pPr>
      <w:r w:rsidRPr="00523591">
        <w:rPr>
          <w:rFonts w:ascii="Times New Roman" w:hAnsi="Times New Roman" w:cs="Times New Roman"/>
          <w:sz w:val="24"/>
          <w:szCs w:val="24"/>
        </w:rPr>
        <w:t xml:space="preserve">10) </w:t>
      </w:r>
      <w:hyperlink r:id="rId16" w:history="1">
        <w:r w:rsidRPr="00523591">
          <w:rPr>
            <w:rStyle w:val="Hyperlink"/>
            <w:rFonts w:ascii="Times New Roman" w:hAnsi="Times New Roman" w:cs="Times New Roman"/>
            <w:sz w:val="24"/>
            <w:szCs w:val="24"/>
          </w:rPr>
          <w:t>https://www.researchgate.net/publication/351998524</w:t>
        </w:r>
      </w:hyperlink>
      <w:r w:rsidRPr="00523591">
        <w:rPr>
          <w:rFonts w:ascii="Times New Roman" w:hAnsi="Times New Roman" w:cs="Times New Roman"/>
          <w:color w:val="3874A2"/>
          <w:sz w:val="24"/>
          <w:szCs w:val="24"/>
        </w:rPr>
        <w:t xml:space="preserve"> </w:t>
      </w:r>
      <w:r w:rsidRPr="00523591">
        <w:rPr>
          <w:rFonts w:ascii="Times New Roman" w:hAnsi="Times New Roman" w:cs="Times New Roman"/>
          <w:color w:val="000000" w:themeColor="text1"/>
          <w:sz w:val="24"/>
          <w:szCs w:val="24"/>
        </w:rPr>
        <w:t xml:space="preserve">(Effectiveness of Progressive Muscle Relaxation and Deep Breathing Exercise on Pain, Disability, and Sleep </w:t>
      </w:r>
      <w:proofErr w:type="gramStart"/>
      <w:r w:rsidRPr="00523591">
        <w:rPr>
          <w:rFonts w:ascii="Times New Roman" w:hAnsi="Times New Roman" w:cs="Times New Roman"/>
          <w:color w:val="000000" w:themeColor="text1"/>
          <w:sz w:val="24"/>
          <w:szCs w:val="24"/>
        </w:rPr>
        <w:t>Among</w:t>
      </w:r>
      <w:proofErr w:type="gramEnd"/>
      <w:r w:rsidRPr="00523591">
        <w:rPr>
          <w:rFonts w:ascii="Times New Roman" w:hAnsi="Times New Roman" w:cs="Times New Roman"/>
          <w:color w:val="000000" w:themeColor="text1"/>
          <w:sz w:val="24"/>
          <w:szCs w:val="24"/>
        </w:rPr>
        <w:t xml:space="preserve"> Patients with Chronic Tension-Type Headache</w:t>
      </w:r>
    </w:p>
    <w:p w:rsidR="002A1359" w:rsidRPr="00523591" w:rsidRDefault="002A1359" w:rsidP="002A1359">
      <w:pPr>
        <w:pStyle w:val="Heading1"/>
        <w:shd w:val="clear" w:color="auto" w:fill="FFFFFF"/>
        <w:rPr>
          <w:color w:val="000000" w:themeColor="text1"/>
          <w:sz w:val="24"/>
          <w:szCs w:val="24"/>
        </w:rPr>
      </w:pPr>
      <w:r>
        <w:rPr>
          <w:color w:val="000000" w:themeColor="text1"/>
          <w:sz w:val="24"/>
          <w:szCs w:val="24"/>
        </w:rPr>
        <w:t xml:space="preserve">11) </w:t>
      </w:r>
      <w:hyperlink r:id="rId17" w:history="1">
        <w:r w:rsidRPr="00136774">
          <w:rPr>
            <w:rStyle w:val="Hyperlink"/>
            <w:sz w:val="24"/>
            <w:szCs w:val="24"/>
          </w:rPr>
          <w:t>https://pubmed.ncbi.nlm.</w:t>
        </w:r>
        <w:r w:rsidRPr="00136774">
          <w:rPr>
            <w:rStyle w:val="Hyperlink"/>
            <w:sz w:val="24"/>
            <w:szCs w:val="24"/>
          </w:rPr>
          <w:t>n</w:t>
        </w:r>
        <w:r w:rsidRPr="00136774">
          <w:rPr>
            <w:rStyle w:val="Hyperlink"/>
            <w:sz w:val="24"/>
            <w:szCs w:val="24"/>
          </w:rPr>
          <w:t>ih.gov/21665102/</w:t>
        </w:r>
      </w:hyperlink>
      <w:r>
        <w:rPr>
          <w:sz w:val="24"/>
          <w:szCs w:val="24"/>
        </w:rPr>
        <w:t xml:space="preserve"> </w:t>
      </w:r>
      <w:r>
        <w:rPr>
          <w:b w:val="0"/>
          <w:sz w:val="24"/>
          <w:szCs w:val="24"/>
        </w:rPr>
        <w:t>(</w:t>
      </w:r>
      <w:proofErr w:type="spellStart"/>
      <w:r>
        <w:rPr>
          <w:b w:val="0"/>
          <w:sz w:val="24"/>
          <w:szCs w:val="24"/>
        </w:rPr>
        <w:t>Pandiculation</w:t>
      </w:r>
      <w:proofErr w:type="spellEnd"/>
      <w:r>
        <w:rPr>
          <w:b w:val="0"/>
          <w:sz w:val="24"/>
          <w:szCs w:val="24"/>
        </w:rPr>
        <w:t>:  nature’s way of maintaining the functional integrity of the myofascial system?)</w:t>
      </w:r>
      <w:r w:rsidRPr="00523591">
        <w:rPr>
          <w:color w:val="000000" w:themeColor="text1"/>
          <w:sz w:val="24"/>
          <w:szCs w:val="24"/>
        </w:rPr>
        <w:t xml:space="preserve"> </w:t>
      </w:r>
    </w:p>
    <w:p w:rsidR="0000036C" w:rsidRPr="00523591" w:rsidRDefault="0000036C" w:rsidP="0000036C">
      <w:pPr>
        <w:autoSpaceDE w:val="0"/>
        <w:autoSpaceDN w:val="0"/>
        <w:adjustRightInd w:val="0"/>
        <w:spacing w:after="0" w:line="240" w:lineRule="auto"/>
        <w:ind w:left="360"/>
        <w:rPr>
          <w:rFonts w:ascii="Times New Roman" w:hAnsi="Times New Roman" w:cs="Times New Roman"/>
          <w:sz w:val="24"/>
          <w:szCs w:val="24"/>
        </w:rPr>
      </w:pPr>
    </w:p>
    <w:sectPr w:rsidR="0000036C" w:rsidRPr="005235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B2071"/>
    <w:multiLevelType w:val="hybridMultilevel"/>
    <w:tmpl w:val="114253E0"/>
    <w:lvl w:ilvl="0" w:tplc="AF002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184D36"/>
    <w:multiLevelType w:val="hybridMultilevel"/>
    <w:tmpl w:val="114253E0"/>
    <w:lvl w:ilvl="0" w:tplc="AF002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938"/>
    <w:rsid w:val="0000036C"/>
    <w:rsid w:val="000479A4"/>
    <w:rsid w:val="000C049D"/>
    <w:rsid w:val="000D41AD"/>
    <w:rsid w:val="001F7A45"/>
    <w:rsid w:val="00242440"/>
    <w:rsid w:val="0029066E"/>
    <w:rsid w:val="002A1359"/>
    <w:rsid w:val="002A3938"/>
    <w:rsid w:val="0037474B"/>
    <w:rsid w:val="003A5B62"/>
    <w:rsid w:val="0040766F"/>
    <w:rsid w:val="004A072A"/>
    <w:rsid w:val="004B025C"/>
    <w:rsid w:val="00523591"/>
    <w:rsid w:val="00615029"/>
    <w:rsid w:val="00664E1C"/>
    <w:rsid w:val="006F4094"/>
    <w:rsid w:val="007723CA"/>
    <w:rsid w:val="00823B69"/>
    <w:rsid w:val="008C489C"/>
    <w:rsid w:val="00947BE1"/>
    <w:rsid w:val="009F00A8"/>
    <w:rsid w:val="00A06231"/>
    <w:rsid w:val="00A06B37"/>
    <w:rsid w:val="00AC1506"/>
    <w:rsid w:val="00B609CA"/>
    <w:rsid w:val="00BC6B64"/>
    <w:rsid w:val="00D07E8D"/>
    <w:rsid w:val="00D112CA"/>
    <w:rsid w:val="00E826C0"/>
    <w:rsid w:val="00F35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63F8E0-AC87-4D34-9AE1-240989683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48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49D"/>
    <w:pPr>
      <w:ind w:left="720"/>
      <w:contextualSpacing/>
    </w:pPr>
  </w:style>
  <w:style w:type="character" w:styleId="Hyperlink">
    <w:name w:val="Hyperlink"/>
    <w:basedOn w:val="DefaultParagraphFont"/>
    <w:uiPriority w:val="99"/>
    <w:unhideWhenUsed/>
    <w:rsid w:val="000C049D"/>
    <w:rPr>
      <w:color w:val="0563C1" w:themeColor="hyperlink"/>
      <w:u w:val="single"/>
    </w:rPr>
  </w:style>
  <w:style w:type="character" w:customStyle="1" w:styleId="Heading1Char">
    <w:name w:val="Heading 1 Char"/>
    <w:basedOn w:val="DefaultParagraphFont"/>
    <w:link w:val="Heading1"/>
    <w:uiPriority w:val="9"/>
    <w:rsid w:val="008C489C"/>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F359F1"/>
    <w:rPr>
      <w:color w:val="954F72" w:themeColor="followedHyperlink"/>
      <w:u w:val="single"/>
    </w:rPr>
  </w:style>
  <w:style w:type="paragraph" w:styleId="BalloonText">
    <w:name w:val="Balloon Text"/>
    <w:basedOn w:val="Normal"/>
    <w:link w:val="BalloonTextChar"/>
    <w:uiPriority w:val="99"/>
    <w:semiHidden/>
    <w:unhideWhenUsed/>
    <w:rsid w:val="005235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5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425397">
      <w:bodyDiv w:val="1"/>
      <w:marLeft w:val="0"/>
      <w:marRight w:val="0"/>
      <w:marTop w:val="0"/>
      <w:marBottom w:val="0"/>
      <w:divBdr>
        <w:top w:val="none" w:sz="0" w:space="0" w:color="auto"/>
        <w:left w:val="none" w:sz="0" w:space="0" w:color="auto"/>
        <w:bottom w:val="none" w:sz="0" w:space="0" w:color="auto"/>
        <w:right w:val="none" w:sz="0" w:space="0" w:color="auto"/>
      </w:divBdr>
    </w:div>
    <w:div w:id="629288180">
      <w:bodyDiv w:val="1"/>
      <w:marLeft w:val="0"/>
      <w:marRight w:val="0"/>
      <w:marTop w:val="0"/>
      <w:marBottom w:val="0"/>
      <w:divBdr>
        <w:top w:val="none" w:sz="0" w:space="0" w:color="auto"/>
        <w:left w:val="none" w:sz="0" w:space="0" w:color="auto"/>
        <w:bottom w:val="none" w:sz="0" w:space="0" w:color="auto"/>
        <w:right w:val="none" w:sz="0" w:space="0" w:color="auto"/>
      </w:divBdr>
    </w:div>
    <w:div w:id="11339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285208490_Fascia_as_a_body-wide_communication_system" TargetMode="External"/><Relationship Id="rId13" Type="http://schemas.openxmlformats.org/officeDocument/2006/relationships/hyperlink" Target="https://www.va.gov/WHOLEHEALTHLIBRARY/tools/progressive-muscle-relaxation.as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cbi.nlm.nih.gov/pmc/articles/PMC7524024/" TargetMode="External"/><Relationship Id="rId12" Type="http://schemas.openxmlformats.org/officeDocument/2006/relationships/hyperlink" Target="https://core.ac.uk/download/pdf/148366526.pdf" TargetMode="External"/><Relationship Id="rId17" Type="http://schemas.openxmlformats.org/officeDocument/2006/relationships/hyperlink" Target="https://pubmed.ncbi.nlm.nih.gov/21665102/" TargetMode="External"/><Relationship Id="rId2" Type="http://schemas.openxmlformats.org/officeDocument/2006/relationships/styles" Target="styles.xml"/><Relationship Id="rId16" Type="http://schemas.openxmlformats.org/officeDocument/2006/relationships/hyperlink" Target="https://www.researchgate.net/publication/351998524"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journals.sagepub.com/doi/full/10.1177/2515690X17750750" TargetMode="External"/><Relationship Id="rId5" Type="http://schemas.openxmlformats.org/officeDocument/2006/relationships/hyperlink" Target="https://en.wikipedia.org/wiki/Tensegrity" TargetMode="External"/><Relationship Id="rId15" Type="http://schemas.openxmlformats.org/officeDocument/2006/relationships/hyperlink" Target="https://www.frontiersin.org/articles/10.3389/fnins.2021.647579/full" TargetMode="External"/><Relationship Id="rId10" Type="http://schemas.openxmlformats.org/officeDocument/2006/relationships/hyperlink" Target="https://www.ncbi.nlm.nih.gov/pmc/articles/PMC628144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karger.com/Article/Fulltext/464149" TargetMode="External"/><Relationship Id="rId14" Type="http://schemas.openxmlformats.org/officeDocument/2006/relationships/hyperlink" Target="https://www.cell.com/current-biology/pdf/S0960-9822(17)30546-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1561</Words>
  <Characters>8899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Shelia</dc:creator>
  <cp:keywords/>
  <dc:description/>
  <cp:lastModifiedBy>Shelia</cp:lastModifiedBy>
  <cp:revision>2</cp:revision>
  <cp:lastPrinted>2022-07-11T02:21:00Z</cp:lastPrinted>
  <dcterms:created xsi:type="dcterms:W3CDTF">2022-07-16T17:46:00Z</dcterms:created>
  <dcterms:modified xsi:type="dcterms:W3CDTF">2022-07-16T17:46:00Z</dcterms:modified>
</cp:coreProperties>
</file>