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0070" w14:textId="77777777" w:rsidR="00615BCB" w:rsidRDefault="00615BCB" w:rsidP="00615BCB">
      <w:pPr>
        <w:jc w:val="center"/>
      </w:pPr>
      <w:r>
        <w:rPr>
          <w:b/>
        </w:rPr>
        <w:t>Elevating Queens &amp; Kings Sponsorship Overview</w:t>
      </w:r>
    </w:p>
    <w:p w14:paraId="519DA107" w14:textId="77777777" w:rsidR="00615BCB" w:rsidRDefault="00615BCB" w:rsidP="00615BCB">
      <w:r>
        <w:rPr>
          <w:b/>
        </w:rPr>
        <w:t>Who We Are</w:t>
      </w:r>
    </w:p>
    <w:p w14:paraId="2737694E" w14:textId="77777777" w:rsidR="00615BCB" w:rsidRDefault="00615BCB" w:rsidP="00615BCB">
      <w:r>
        <w:t>Elevating Queens &amp; Kings (EQK) is a nonprofit dedicated to empowering youth through:</w:t>
      </w:r>
      <w:r>
        <w:br/>
        <w:t>• Academic support</w:t>
      </w:r>
      <w:r>
        <w:br/>
        <w:t>• Mentorship</w:t>
      </w:r>
      <w:r>
        <w:br/>
        <w:t>• Leadership development</w:t>
      </w:r>
      <w:r>
        <w:br/>
        <w:t>• Health &amp; wellness programming</w:t>
      </w:r>
      <w:r>
        <w:br/>
      </w:r>
    </w:p>
    <w:p w14:paraId="13CF8E0F" w14:textId="77777777" w:rsidR="00615BCB" w:rsidRDefault="00615BCB" w:rsidP="00615BCB">
      <w:r>
        <w:rPr>
          <w:b/>
        </w:rPr>
        <w:t>Current Initiative</w:t>
      </w:r>
    </w:p>
    <w:p w14:paraId="1C899C2F" w14:textId="77777777" w:rsidR="00615BCB" w:rsidRDefault="00615BCB" w:rsidP="00615BCB">
      <w:proofErr w:type="spellStart"/>
      <w:r>
        <w:t>Kai’fly’s</w:t>
      </w:r>
      <w:proofErr w:type="spellEnd"/>
      <w:r>
        <w:t xml:space="preserve"> First Annual Speed &amp; Fitness Camp</w:t>
      </w:r>
      <w:r>
        <w:br/>
        <w:t>March 15, 2026 – Serving up to 100 youth</w:t>
      </w:r>
      <w:r>
        <w:br/>
      </w:r>
      <w:r>
        <w:br/>
        <w:t>Participants receive:</w:t>
      </w:r>
      <w:r>
        <w:br/>
        <w:t>• Camp T-shirt</w:t>
      </w:r>
      <w:r>
        <w:br/>
        <w:t>• Reusable water bottle</w:t>
      </w:r>
      <w:r>
        <w:br/>
        <w:t>• Camp bag</w:t>
      </w:r>
      <w:r>
        <w:br/>
        <w:t>• Healthy snacks</w:t>
      </w:r>
      <w:r>
        <w:br/>
        <w:t>• Motivational coaching</w:t>
      </w:r>
      <w:r>
        <w:br/>
        <w:t>• MVP Awards for athletics &amp; academics</w:t>
      </w:r>
      <w:r>
        <w:br/>
      </w:r>
    </w:p>
    <w:p w14:paraId="66397C88" w14:textId="77777777" w:rsidR="00615BCB" w:rsidRDefault="00615BCB" w:rsidP="00615BCB">
      <w:r>
        <w:rPr>
          <w:b/>
        </w:rPr>
        <w:t>Beyond the Camp</w:t>
      </w:r>
    </w:p>
    <w:p w14:paraId="466B55DB" w14:textId="77777777" w:rsidR="00615BCB" w:rsidRDefault="00615BCB" w:rsidP="00615BCB">
      <w:r>
        <w:t>• Weekly Tutoring</w:t>
      </w:r>
      <w:r>
        <w:br/>
        <w:t>• Mentoring</w:t>
      </w:r>
      <w:r>
        <w:br/>
        <w:t>• Step Up for Students Support</w:t>
      </w:r>
      <w:r>
        <w:br/>
        <w:t>• Summer Learning Pod</w:t>
      </w:r>
      <w:r>
        <w:br/>
      </w:r>
    </w:p>
    <w:p w14:paraId="1EC99458" w14:textId="77777777" w:rsidR="00615BCB" w:rsidRDefault="00615BCB" w:rsidP="00615BCB">
      <w:r>
        <w:rPr>
          <w:b/>
        </w:rPr>
        <w:t>Sponsorship Opportunities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15BCB" w14:paraId="68B62515" w14:textId="77777777" w:rsidTr="003E0A1D">
        <w:trPr>
          <w:jc w:val="center"/>
        </w:trPr>
        <w:tc>
          <w:tcPr>
            <w:tcW w:w="2880" w:type="dxa"/>
          </w:tcPr>
          <w:p w14:paraId="364CA905" w14:textId="77777777" w:rsidR="00615BCB" w:rsidRDefault="00615BCB" w:rsidP="003E0A1D">
            <w:r>
              <w:t>Level</w:t>
            </w:r>
          </w:p>
        </w:tc>
        <w:tc>
          <w:tcPr>
            <w:tcW w:w="2880" w:type="dxa"/>
          </w:tcPr>
          <w:p w14:paraId="35FCEF5F" w14:textId="77777777" w:rsidR="00615BCB" w:rsidRDefault="00615BCB" w:rsidP="003E0A1D">
            <w:r>
              <w:t>Contribution</w:t>
            </w:r>
          </w:p>
        </w:tc>
        <w:tc>
          <w:tcPr>
            <w:tcW w:w="2880" w:type="dxa"/>
          </w:tcPr>
          <w:p w14:paraId="4377DF16" w14:textId="77777777" w:rsidR="00615BCB" w:rsidRDefault="00615BCB" w:rsidP="003E0A1D">
            <w:r>
              <w:t>Benefits</w:t>
            </w:r>
          </w:p>
        </w:tc>
      </w:tr>
      <w:tr w:rsidR="00615BCB" w14:paraId="192F4725" w14:textId="77777777" w:rsidTr="003E0A1D">
        <w:trPr>
          <w:jc w:val="center"/>
        </w:trPr>
        <w:tc>
          <w:tcPr>
            <w:tcW w:w="2880" w:type="dxa"/>
          </w:tcPr>
          <w:p w14:paraId="2EB98B85" w14:textId="77777777" w:rsidR="00615BCB" w:rsidRDefault="00615BCB" w:rsidP="003E0A1D">
            <w:r>
              <w:t>Platinum</w:t>
            </w:r>
          </w:p>
        </w:tc>
        <w:tc>
          <w:tcPr>
            <w:tcW w:w="2880" w:type="dxa"/>
          </w:tcPr>
          <w:p w14:paraId="1F2A2E95" w14:textId="77777777" w:rsidR="00615BCB" w:rsidRDefault="00615BCB" w:rsidP="003E0A1D">
            <w:r>
              <w:t>$1,000+</w:t>
            </w:r>
          </w:p>
        </w:tc>
        <w:tc>
          <w:tcPr>
            <w:tcW w:w="2880" w:type="dxa"/>
          </w:tcPr>
          <w:p w14:paraId="3049C5A0" w14:textId="77777777" w:rsidR="00615BCB" w:rsidRDefault="00615BCB" w:rsidP="003E0A1D">
            <w:r>
              <w:t>Logo on banner, website, social media spotlight</w:t>
            </w:r>
          </w:p>
        </w:tc>
      </w:tr>
      <w:tr w:rsidR="00615BCB" w14:paraId="35F6487E" w14:textId="77777777" w:rsidTr="003E0A1D">
        <w:trPr>
          <w:jc w:val="center"/>
        </w:trPr>
        <w:tc>
          <w:tcPr>
            <w:tcW w:w="2880" w:type="dxa"/>
          </w:tcPr>
          <w:p w14:paraId="45C91CE0" w14:textId="77777777" w:rsidR="00615BCB" w:rsidRDefault="00615BCB" w:rsidP="003E0A1D">
            <w:r>
              <w:t>Gold</w:t>
            </w:r>
          </w:p>
        </w:tc>
        <w:tc>
          <w:tcPr>
            <w:tcW w:w="2880" w:type="dxa"/>
          </w:tcPr>
          <w:p w14:paraId="4F658D53" w14:textId="77777777" w:rsidR="00615BCB" w:rsidRDefault="00615BCB" w:rsidP="003E0A1D">
            <w:r>
              <w:t>$500</w:t>
            </w:r>
          </w:p>
        </w:tc>
        <w:tc>
          <w:tcPr>
            <w:tcW w:w="2880" w:type="dxa"/>
          </w:tcPr>
          <w:p w14:paraId="05EB7BBA" w14:textId="77777777" w:rsidR="00615BCB" w:rsidRDefault="00615BCB" w:rsidP="003E0A1D">
            <w:r>
              <w:t>Logo on banner, website</w:t>
            </w:r>
          </w:p>
        </w:tc>
      </w:tr>
      <w:tr w:rsidR="00615BCB" w14:paraId="647B683A" w14:textId="77777777" w:rsidTr="003E0A1D">
        <w:trPr>
          <w:jc w:val="center"/>
        </w:trPr>
        <w:tc>
          <w:tcPr>
            <w:tcW w:w="2880" w:type="dxa"/>
          </w:tcPr>
          <w:p w14:paraId="4447CCE9" w14:textId="77777777" w:rsidR="00615BCB" w:rsidRDefault="00615BCB" w:rsidP="003E0A1D">
            <w:r>
              <w:t>Silver</w:t>
            </w:r>
          </w:p>
        </w:tc>
        <w:tc>
          <w:tcPr>
            <w:tcW w:w="2880" w:type="dxa"/>
          </w:tcPr>
          <w:p w14:paraId="118CD6E5" w14:textId="77777777" w:rsidR="00615BCB" w:rsidRDefault="00615BCB" w:rsidP="003E0A1D">
            <w:r>
              <w:t>$250</w:t>
            </w:r>
          </w:p>
        </w:tc>
        <w:tc>
          <w:tcPr>
            <w:tcW w:w="2880" w:type="dxa"/>
          </w:tcPr>
          <w:p w14:paraId="631CD745" w14:textId="77777777" w:rsidR="00615BCB" w:rsidRDefault="00615BCB" w:rsidP="003E0A1D">
            <w:r>
              <w:t>Name on banner, website</w:t>
            </w:r>
          </w:p>
        </w:tc>
      </w:tr>
      <w:tr w:rsidR="00615BCB" w14:paraId="3F088075" w14:textId="77777777" w:rsidTr="003E0A1D">
        <w:trPr>
          <w:jc w:val="center"/>
        </w:trPr>
        <w:tc>
          <w:tcPr>
            <w:tcW w:w="2880" w:type="dxa"/>
          </w:tcPr>
          <w:p w14:paraId="6D5A6411" w14:textId="77777777" w:rsidR="00615BCB" w:rsidRDefault="00615BCB" w:rsidP="003E0A1D">
            <w:r>
              <w:t>Bronze</w:t>
            </w:r>
          </w:p>
        </w:tc>
        <w:tc>
          <w:tcPr>
            <w:tcW w:w="2880" w:type="dxa"/>
          </w:tcPr>
          <w:p w14:paraId="3FBDC8B3" w14:textId="77777777" w:rsidR="00615BCB" w:rsidRDefault="00615BCB" w:rsidP="003E0A1D">
            <w:r>
              <w:t>$100</w:t>
            </w:r>
          </w:p>
        </w:tc>
        <w:tc>
          <w:tcPr>
            <w:tcW w:w="2880" w:type="dxa"/>
          </w:tcPr>
          <w:p w14:paraId="6EC963D9" w14:textId="77777777" w:rsidR="00615BCB" w:rsidRDefault="00615BCB" w:rsidP="003E0A1D">
            <w:r>
              <w:t>Website listing</w:t>
            </w:r>
          </w:p>
        </w:tc>
      </w:tr>
    </w:tbl>
    <w:p w14:paraId="4434CF76" w14:textId="77777777" w:rsidR="00615BCB" w:rsidRDefault="00615BCB" w:rsidP="00615BCB">
      <w:r>
        <w:t>In-Kind Donations Welcome:</w:t>
      </w:r>
      <w:r>
        <w:br/>
        <w:t>• Waters</w:t>
      </w:r>
      <w:r>
        <w:br/>
        <w:t>• Snacks</w:t>
      </w:r>
      <w:r>
        <w:br/>
        <w:t>• Gift Cards</w:t>
      </w:r>
      <w:r>
        <w:br/>
        <w:t>• T-shirts</w:t>
      </w:r>
      <w:r>
        <w:br/>
        <w:t>• Camp Bags</w:t>
      </w:r>
      <w:r>
        <w:br/>
        <w:t>• Reusable Water Bottles</w:t>
      </w:r>
      <w:r>
        <w:br/>
      </w:r>
      <w:r>
        <w:br/>
        <w:t>All sponsors receive banner recognition and website listing.</w:t>
      </w:r>
      <w:r>
        <w:br/>
      </w:r>
    </w:p>
    <w:sectPr w:rsidR="00615BCB" w:rsidSect="008A241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EC8F" w14:textId="77777777" w:rsidR="00742E29" w:rsidRDefault="00742E29" w:rsidP="008A2419">
      <w:r>
        <w:separator/>
      </w:r>
    </w:p>
  </w:endnote>
  <w:endnote w:type="continuationSeparator" w:id="0">
    <w:p w14:paraId="25671838" w14:textId="77777777" w:rsidR="00742E29" w:rsidRDefault="00742E29" w:rsidP="008A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F129" w14:textId="36F0F05E" w:rsidR="008A2419" w:rsidRPr="008A2419" w:rsidRDefault="008A2419">
    <w:pPr>
      <w:pStyle w:val="Footer"/>
      <w:rPr>
        <w:rFonts w:ascii="Monotype Corsiva" w:hAnsi="Monotype Corsiva"/>
      </w:rPr>
    </w:pPr>
    <w:r w:rsidRPr="008A2419">
      <w:rPr>
        <w:rFonts w:ascii="Monotype Corsiva" w:hAnsi="Monotype Corsiva"/>
      </w:rPr>
      <w:t>Elevating Queens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E798" w14:textId="77777777" w:rsidR="00742E29" w:rsidRDefault="00742E29" w:rsidP="008A2419">
      <w:r>
        <w:separator/>
      </w:r>
    </w:p>
  </w:footnote>
  <w:footnote w:type="continuationSeparator" w:id="0">
    <w:p w14:paraId="4D638246" w14:textId="77777777" w:rsidR="00742E29" w:rsidRDefault="00742E29" w:rsidP="008A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85A1" w14:textId="5697D17B" w:rsidR="008A2419" w:rsidRDefault="00993222" w:rsidP="008A2419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3FF043D5" wp14:editId="33EA3829">
          <wp:simplePos x="0" y="0"/>
          <wp:positionH relativeFrom="margin">
            <wp:posOffset>101600</wp:posOffset>
          </wp:positionH>
          <wp:positionV relativeFrom="paragraph">
            <wp:posOffset>-228600</wp:posOffset>
          </wp:positionV>
          <wp:extent cx="1035050" cy="1019810"/>
          <wp:effectExtent l="0" t="0" r="0" b="8890"/>
          <wp:wrapTight wrapText="bothSides">
            <wp:wrapPolygon edited="0">
              <wp:start x="0" y="0"/>
              <wp:lineTo x="0" y="21385"/>
              <wp:lineTo x="21070" y="21385"/>
              <wp:lineTo x="21070" y="0"/>
              <wp:lineTo x="0" y="0"/>
            </wp:wrapPolygon>
          </wp:wrapTight>
          <wp:docPr id="1489727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727347" name="Picture 1489727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101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2419" w:rsidRPr="00F86B58">
      <w:rPr>
        <w:b/>
      </w:rPr>
      <w:t>ELEVATING QUEEN</w:t>
    </w:r>
    <w:r w:rsidR="006B5CD0">
      <w:rPr>
        <w:b/>
      </w:rPr>
      <w:t>S</w:t>
    </w:r>
    <w:r w:rsidR="00F744C1">
      <w:rPr>
        <w:b/>
      </w:rPr>
      <w:t xml:space="preserve"> and KINGS</w:t>
    </w:r>
  </w:p>
  <w:p w14:paraId="6A015DE8" w14:textId="22286F0F" w:rsidR="008A2419" w:rsidRPr="008A2419" w:rsidRDefault="008A2419" w:rsidP="008A2419">
    <w:pPr>
      <w:jc w:val="center"/>
      <w:rPr>
        <w:b/>
      </w:rPr>
    </w:pPr>
    <w:r w:rsidRPr="006A1A3C">
      <w:rPr>
        <w:i/>
        <w:iCs/>
      </w:rPr>
      <w:t xml:space="preserve"> “Elevation, Excellence &amp; Empowerment”</w:t>
    </w:r>
  </w:p>
  <w:p w14:paraId="517C871D" w14:textId="543121D5" w:rsidR="008A2419" w:rsidRPr="00F86B58" w:rsidRDefault="008A2419" w:rsidP="008A2419">
    <w:pPr>
      <w:jc w:val="center"/>
    </w:pPr>
    <w:r w:rsidRPr="00F86B58">
      <w:t>Dr. LaShawn Proctor - Founder</w:t>
    </w:r>
  </w:p>
  <w:p w14:paraId="31584AB6" w14:textId="7D9A86E3" w:rsidR="008A2419" w:rsidRDefault="00615BCB" w:rsidP="008A2419">
    <w:pPr>
      <w:widowControl w:val="0"/>
      <w:spacing w:before="14" w:line="240" w:lineRule="exact"/>
      <w:jc w:val="center"/>
      <w:rPr>
        <w:rFonts w:eastAsiaTheme="minorHAnsi"/>
      </w:rPr>
    </w:pPr>
    <w:hyperlink r:id="rId2" w:history="1">
      <w:r w:rsidRPr="00FB61BA">
        <w:rPr>
          <w:rStyle w:val="Hyperlink"/>
          <w:rFonts w:eastAsiaTheme="minorHAnsi"/>
        </w:rPr>
        <w:t>www.elevatingqueensandkings.org</w:t>
      </w:r>
    </w:hyperlink>
  </w:p>
  <w:p w14:paraId="2CBB997C" w14:textId="680CEA49" w:rsidR="00615BCB" w:rsidRDefault="00615BCB" w:rsidP="008A2419">
    <w:pPr>
      <w:widowControl w:val="0"/>
      <w:spacing w:before="14" w:line="240" w:lineRule="exact"/>
      <w:jc w:val="center"/>
      <w:rPr>
        <w:rFonts w:eastAsiaTheme="minorHAnsi"/>
      </w:rPr>
    </w:pPr>
    <w:hyperlink r:id="rId3" w:history="1">
      <w:r w:rsidRPr="00FB61BA">
        <w:rPr>
          <w:rStyle w:val="Hyperlink"/>
          <w:rFonts w:eastAsiaTheme="minorHAnsi"/>
        </w:rPr>
        <w:t>elevating_queens@yahoo.com</w:t>
      </w:r>
    </w:hyperlink>
  </w:p>
  <w:p w14:paraId="36CDC6BC" w14:textId="168E8604" w:rsidR="00615BCB" w:rsidRPr="00F86B58" w:rsidRDefault="00615BCB" w:rsidP="00615BCB">
    <w:pPr>
      <w:widowControl w:val="0"/>
      <w:spacing w:before="14" w:line="240" w:lineRule="exact"/>
      <w:ind w:left="720" w:firstLine="720"/>
      <w:jc w:val="center"/>
      <w:rPr>
        <w:rFonts w:eastAsiaTheme="minorHAnsi"/>
      </w:rPr>
    </w:pPr>
    <w:r>
      <w:rPr>
        <w:rFonts w:eastAsiaTheme="minorHAnsi"/>
      </w:rPr>
      <w:t>727.304.3843</w:t>
    </w:r>
  </w:p>
  <w:p w14:paraId="36A0715E" w14:textId="1E093292" w:rsidR="008A2419" w:rsidRDefault="008A2419">
    <w:pPr>
      <w:pStyle w:val="Header"/>
    </w:pPr>
  </w:p>
  <w:p w14:paraId="3467FDE6" w14:textId="04B466DB" w:rsidR="008A2419" w:rsidRDefault="008A2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114"/>
    <w:multiLevelType w:val="hybridMultilevel"/>
    <w:tmpl w:val="0E7E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1954"/>
    <w:multiLevelType w:val="hybridMultilevel"/>
    <w:tmpl w:val="6C96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24E0D"/>
    <w:multiLevelType w:val="hybridMultilevel"/>
    <w:tmpl w:val="F878C836"/>
    <w:lvl w:ilvl="0" w:tplc="78D4EAFE">
      <w:start w:val="3"/>
      <w:numFmt w:val="decimal"/>
      <w:lvlText w:val="%1.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A12E4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F13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625E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8DC18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49FA8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E1CC2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4728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08A3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4951EE"/>
    <w:multiLevelType w:val="hybridMultilevel"/>
    <w:tmpl w:val="FBDCC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16120">
    <w:abstractNumId w:val="0"/>
  </w:num>
  <w:num w:numId="2" w16cid:durableId="908923211">
    <w:abstractNumId w:val="1"/>
  </w:num>
  <w:num w:numId="3" w16cid:durableId="755858061">
    <w:abstractNumId w:val="3"/>
  </w:num>
  <w:num w:numId="4" w16cid:durableId="190664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0E"/>
    <w:rsid w:val="000157E7"/>
    <w:rsid w:val="00041FC7"/>
    <w:rsid w:val="0006062D"/>
    <w:rsid w:val="0007590E"/>
    <w:rsid w:val="000816C3"/>
    <w:rsid w:val="000C0C6D"/>
    <w:rsid w:val="000D0292"/>
    <w:rsid w:val="000E7A96"/>
    <w:rsid w:val="001C60C4"/>
    <w:rsid w:val="001F32AF"/>
    <w:rsid w:val="002113D0"/>
    <w:rsid w:val="00256970"/>
    <w:rsid w:val="00295F5F"/>
    <w:rsid w:val="002C5A51"/>
    <w:rsid w:val="002D33A9"/>
    <w:rsid w:val="002D6312"/>
    <w:rsid w:val="002E2295"/>
    <w:rsid w:val="00300787"/>
    <w:rsid w:val="00304D21"/>
    <w:rsid w:val="003223F9"/>
    <w:rsid w:val="003615C3"/>
    <w:rsid w:val="00361AF5"/>
    <w:rsid w:val="003879ED"/>
    <w:rsid w:val="003A01E3"/>
    <w:rsid w:val="003B275F"/>
    <w:rsid w:val="003D00DD"/>
    <w:rsid w:val="003F60CF"/>
    <w:rsid w:val="004274E7"/>
    <w:rsid w:val="004C58D8"/>
    <w:rsid w:val="004F5423"/>
    <w:rsid w:val="0053059A"/>
    <w:rsid w:val="00536C7E"/>
    <w:rsid w:val="0057310A"/>
    <w:rsid w:val="005A64EB"/>
    <w:rsid w:val="005C730B"/>
    <w:rsid w:val="005D3398"/>
    <w:rsid w:val="005E6177"/>
    <w:rsid w:val="00615BCB"/>
    <w:rsid w:val="00617D37"/>
    <w:rsid w:val="00624E8E"/>
    <w:rsid w:val="0063364E"/>
    <w:rsid w:val="00656C6F"/>
    <w:rsid w:val="006A1A3C"/>
    <w:rsid w:val="006A3F5C"/>
    <w:rsid w:val="006B5CD0"/>
    <w:rsid w:val="006C4220"/>
    <w:rsid w:val="006D0BED"/>
    <w:rsid w:val="006D34BF"/>
    <w:rsid w:val="006D3E41"/>
    <w:rsid w:val="006D71B9"/>
    <w:rsid w:val="0070001E"/>
    <w:rsid w:val="00732343"/>
    <w:rsid w:val="00742E29"/>
    <w:rsid w:val="00747F6B"/>
    <w:rsid w:val="00783793"/>
    <w:rsid w:val="0078771D"/>
    <w:rsid w:val="00797065"/>
    <w:rsid w:val="007A0795"/>
    <w:rsid w:val="007A69D0"/>
    <w:rsid w:val="007E7DE4"/>
    <w:rsid w:val="007F1173"/>
    <w:rsid w:val="008666BF"/>
    <w:rsid w:val="008829E5"/>
    <w:rsid w:val="008971AA"/>
    <w:rsid w:val="008A2419"/>
    <w:rsid w:val="008C4A8C"/>
    <w:rsid w:val="00935E1C"/>
    <w:rsid w:val="00986F8C"/>
    <w:rsid w:val="00992A5F"/>
    <w:rsid w:val="00993222"/>
    <w:rsid w:val="00994B2D"/>
    <w:rsid w:val="00A25C7A"/>
    <w:rsid w:val="00A322E1"/>
    <w:rsid w:val="00A777B9"/>
    <w:rsid w:val="00A804C8"/>
    <w:rsid w:val="00AB6FD8"/>
    <w:rsid w:val="00AF3823"/>
    <w:rsid w:val="00B07559"/>
    <w:rsid w:val="00B13BFD"/>
    <w:rsid w:val="00B13F84"/>
    <w:rsid w:val="00B278B2"/>
    <w:rsid w:val="00B4055B"/>
    <w:rsid w:val="00B43E46"/>
    <w:rsid w:val="00B6364C"/>
    <w:rsid w:val="00B71005"/>
    <w:rsid w:val="00B86E15"/>
    <w:rsid w:val="00BB6F88"/>
    <w:rsid w:val="00BE00ED"/>
    <w:rsid w:val="00BF2606"/>
    <w:rsid w:val="00BF2A89"/>
    <w:rsid w:val="00C20E63"/>
    <w:rsid w:val="00C41110"/>
    <w:rsid w:val="00C7309D"/>
    <w:rsid w:val="00C75DBC"/>
    <w:rsid w:val="00C84861"/>
    <w:rsid w:val="00C97D13"/>
    <w:rsid w:val="00CD65F2"/>
    <w:rsid w:val="00CD6F49"/>
    <w:rsid w:val="00CF48AF"/>
    <w:rsid w:val="00D10C13"/>
    <w:rsid w:val="00D31C4C"/>
    <w:rsid w:val="00DC657F"/>
    <w:rsid w:val="00DF0CEF"/>
    <w:rsid w:val="00E11B4F"/>
    <w:rsid w:val="00E158B9"/>
    <w:rsid w:val="00E17AEE"/>
    <w:rsid w:val="00EA1FCB"/>
    <w:rsid w:val="00EA4BE9"/>
    <w:rsid w:val="00F0380D"/>
    <w:rsid w:val="00F043E8"/>
    <w:rsid w:val="00F14505"/>
    <w:rsid w:val="00F1539F"/>
    <w:rsid w:val="00F34210"/>
    <w:rsid w:val="00F4249B"/>
    <w:rsid w:val="00F446FE"/>
    <w:rsid w:val="00F63E40"/>
    <w:rsid w:val="00F744C1"/>
    <w:rsid w:val="00F86B58"/>
    <w:rsid w:val="00F90E68"/>
    <w:rsid w:val="00FB2049"/>
    <w:rsid w:val="00FF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86939"/>
  <w15:docId w15:val="{BFFC1164-042A-4C2D-8A6F-56555B5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292"/>
    <w:rPr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DF0CEF"/>
    <w:pPr>
      <w:keepNext/>
      <w:keepLines/>
      <w:spacing w:after="16" w:line="250" w:lineRule="auto"/>
      <w:ind w:left="10" w:hanging="10"/>
      <w:outlineLvl w:val="3"/>
    </w:pPr>
    <w:rPr>
      <w:rFonts w:ascii="Courier New" w:eastAsia="Courier New" w:hAnsi="Courier New" w:cs="Courier New"/>
      <w:color w:val="008C5A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link w:val="SignatureChar"/>
    <w:unhideWhenUsed/>
    <w:rsid w:val="00624E8E"/>
  </w:style>
  <w:style w:type="character" w:customStyle="1" w:styleId="SignatureChar">
    <w:name w:val="Signature Char"/>
    <w:basedOn w:val="DefaultParagraphFont"/>
    <w:link w:val="Signature"/>
    <w:rsid w:val="00624E8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624E8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624E8E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624E8E"/>
    <w:pPr>
      <w:spacing w:after="480"/>
    </w:pPr>
  </w:style>
  <w:style w:type="character" w:customStyle="1" w:styleId="DateChar">
    <w:name w:val="Date Char"/>
    <w:basedOn w:val="DefaultParagraphFont"/>
    <w:link w:val="Date"/>
    <w:rsid w:val="00624E8E"/>
    <w:rPr>
      <w:sz w:val="24"/>
      <w:szCs w:val="24"/>
    </w:rPr>
  </w:style>
  <w:style w:type="paragraph" w:customStyle="1" w:styleId="RecipientAddress">
    <w:name w:val="Recipient Address"/>
    <w:basedOn w:val="Normal"/>
    <w:rsid w:val="00624E8E"/>
  </w:style>
  <w:style w:type="paragraph" w:styleId="ListParagraph">
    <w:name w:val="List Paragraph"/>
    <w:basedOn w:val="Normal"/>
    <w:uiPriority w:val="34"/>
    <w:qFormat/>
    <w:rsid w:val="00015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F04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43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656C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6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6C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C6F"/>
    <w:rPr>
      <w:b/>
      <w:bCs/>
    </w:rPr>
  </w:style>
  <w:style w:type="paragraph" w:customStyle="1" w:styleId="Default">
    <w:name w:val="Default"/>
    <w:rsid w:val="00295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0CEF"/>
    <w:rPr>
      <w:rFonts w:ascii="Courier New" w:eastAsia="Courier New" w:hAnsi="Courier New" w:cs="Courier New"/>
      <w:color w:val="008C5A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8A2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41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A2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2419"/>
    <w:rPr>
      <w:sz w:val="24"/>
      <w:szCs w:val="24"/>
    </w:rPr>
  </w:style>
  <w:style w:type="character" w:styleId="Hyperlink">
    <w:name w:val="Hyperlink"/>
    <w:basedOn w:val="DefaultParagraphFont"/>
    <w:unhideWhenUsed/>
    <w:rsid w:val="00615B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evating_queens@yahoo.com" TargetMode="External"/><Relationship Id="rId2" Type="http://schemas.openxmlformats.org/officeDocument/2006/relationships/hyperlink" Target="http://www.elevatingqueensandkings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1C6A0E18A1C419AC779B93391CDA4" ma:contentTypeVersion="12" ma:contentTypeDescription="Create a new document." ma:contentTypeScope="" ma:versionID="6d6c05ecdbfade856e19362042a86b06">
  <xsd:schema xmlns:xsd="http://www.w3.org/2001/XMLSchema" xmlns:xs="http://www.w3.org/2001/XMLSchema" xmlns:p="http://schemas.microsoft.com/office/2006/metadata/properties" xmlns:ns3="57478795-7b8f-40da-ba8f-d9ff71fbe25b" xmlns:ns4="596c7be1-aa4d-4415-993b-e33ae0cf75ba" targetNamespace="http://schemas.microsoft.com/office/2006/metadata/properties" ma:root="true" ma:fieldsID="c5f14aa446f86d6b3a74987c9a5002db" ns3:_="" ns4:_="">
    <xsd:import namespace="57478795-7b8f-40da-ba8f-d9ff71fbe25b"/>
    <xsd:import namespace="596c7be1-aa4d-4415-993b-e33ae0cf7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8795-7b8f-40da-ba8f-d9ff71fbe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7be1-aa4d-4415-993b-e33ae0cf7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327A-5A38-4AA3-85B4-9664C86F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78795-7b8f-40da-ba8f-d9ff71fbe25b"/>
    <ds:schemaRef ds:uri="596c7be1-aa4d-4415-993b-e33ae0cf7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B636E-E089-4C5D-A1E3-78C9EACCC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849A7-9BD0-44EF-AC34-331ACCCD8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5942F3-5F05-459F-BE43-33A36950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Sawgrass Lake Elementary</vt:lpstr>
    </vt:vector>
  </TitlesOfParts>
  <Company>Pinellas County Schools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Sawgrass Lake Elementary</dc:title>
  <dc:subject/>
  <dc:creator>SLE</dc:creator>
  <cp:keywords/>
  <dc:description/>
  <cp:lastModifiedBy>Proctor Phyteria</cp:lastModifiedBy>
  <cp:revision>2</cp:revision>
  <cp:lastPrinted>2021-06-16T12:50:00Z</cp:lastPrinted>
  <dcterms:created xsi:type="dcterms:W3CDTF">2026-02-16T12:42:00Z</dcterms:created>
  <dcterms:modified xsi:type="dcterms:W3CDTF">2026-02-16T12:42:00Z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0x010100B751C6A0E18A1C419AC779B93391CDA4</vt:lpwstr>
  </property>
</Properties>
</file>