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75B1" w14:textId="131C213B" w:rsidR="00DE2006" w:rsidRPr="00DE2006" w:rsidRDefault="00DE2006" w:rsidP="00DE2006">
      <w:r w:rsidRPr="00DE2006">
        <w:t xml:space="preserve">This policy outlines how </w:t>
      </w:r>
      <w:r>
        <w:t xml:space="preserve">KTB Allstars </w:t>
      </w:r>
      <w:r w:rsidRPr="00DE2006">
        <w:t xml:space="preserve">collects, stores, uses, and protects personal data, including photographs and videos, taken during cheerleading photo sessions, in compliance with the </w:t>
      </w:r>
      <w:r w:rsidRPr="00DE2006">
        <w:rPr>
          <w:b/>
          <w:bCs/>
        </w:rPr>
        <w:t>UK GDPR</w:t>
      </w:r>
      <w:r w:rsidRPr="00DE2006">
        <w:t xml:space="preserve"> / </w:t>
      </w:r>
      <w:r w:rsidRPr="00DE2006">
        <w:rPr>
          <w:b/>
          <w:bCs/>
        </w:rPr>
        <w:t>EU GDPR</w:t>
      </w:r>
      <w:r w:rsidRPr="00DE2006">
        <w:t>.</w:t>
      </w:r>
    </w:p>
    <w:p w14:paraId="6547E81B" w14:textId="77777777" w:rsidR="00DE2006" w:rsidRPr="00DE2006" w:rsidRDefault="00DE2006" w:rsidP="00DE2006">
      <w:r w:rsidRPr="00DE2006">
        <w:pict w14:anchorId="543E0EE8">
          <v:rect id="_x0000_i1079" style="width:0;height:1.5pt" o:hralign="center" o:hrstd="t" o:hr="t" fillcolor="#a0a0a0" stroked="f"/>
        </w:pict>
      </w:r>
    </w:p>
    <w:p w14:paraId="12A047BA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2. What Data is Collected</w:t>
      </w:r>
    </w:p>
    <w:p w14:paraId="29EC5DF9" w14:textId="77777777" w:rsidR="00DE2006" w:rsidRPr="00DE2006" w:rsidRDefault="00DE2006" w:rsidP="00DE2006">
      <w:r w:rsidRPr="00DE2006">
        <w:t>We may collect:</w:t>
      </w:r>
    </w:p>
    <w:p w14:paraId="6BDDE428" w14:textId="77777777" w:rsidR="00DE2006" w:rsidRPr="00DE2006" w:rsidRDefault="00DE2006" w:rsidP="00DE2006">
      <w:pPr>
        <w:numPr>
          <w:ilvl w:val="0"/>
          <w:numId w:val="1"/>
        </w:numPr>
      </w:pPr>
      <w:r w:rsidRPr="00DE2006">
        <w:t>Photographs and/or videos of participants</w:t>
      </w:r>
    </w:p>
    <w:p w14:paraId="3A86D668" w14:textId="77777777" w:rsidR="00DE2006" w:rsidRPr="00DE2006" w:rsidRDefault="00DE2006" w:rsidP="00DE2006">
      <w:pPr>
        <w:numPr>
          <w:ilvl w:val="0"/>
          <w:numId w:val="1"/>
        </w:numPr>
      </w:pPr>
      <w:r w:rsidRPr="00DE2006">
        <w:t>Names of participants (only where necessary)</w:t>
      </w:r>
    </w:p>
    <w:p w14:paraId="61DC21A1" w14:textId="77777777" w:rsidR="00DE2006" w:rsidRPr="00DE2006" w:rsidRDefault="00DE2006" w:rsidP="00DE2006">
      <w:pPr>
        <w:numPr>
          <w:ilvl w:val="0"/>
          <w:numId w:val="1"/>
        </w:numPr>
      </w:pPr>
      <w:r w:rsidRPr="00DE2006">
        <w:t>Consent forms signed by parents/guardians (if under 18)</w:t>
      </w:r>
    </w:p>
    <w:p w14:paraId="55031320" w14:textId="77777777" w:rsidR="00DE2006" w:rsidRPr="00DE2006" w:rsidRDefault="00DE2006" w:rsidP="00DE2006">
      <w:r w:rsidRPr="00DE2006">
        <w:pict w14:anchorId="6BCEC3EE">
          <v:rect id="_x0000_i1080" style="width:0;height:1.5pt" o:hralign="center" o:hrstd="t" o:hr="t" fillcolor="#a0a0a0" stroked="f"/>
        </w:pict>
      </w:r>
    </w:p>
    <w:p w14:paraId="72019334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3. Legal Basis for Processing</w:t>
      </w:r>
    </w:p>
    <w:p w14:paraId="41793743" w14:textId="77777777" w:rsidR="00DE2006" w:rsidRPr="00DE2006" w:rsidRDefault="00DE2006" w:rsidP="00DE2006">
      <w:r w:rsidRPr="00DE2006">
        <w:t>Under GDPR, our lawful bases for processing personal data are:</w:t>
      </w:r>
    </w:p>
    <w:p w14:paraId="6249EB77" w14:textId="77777777" w:rsidR="00DE2006" w:rsidRPr="00DE2006" w:rsidRDefault="00DE2006" w:rsidP="00DE2006">
      <w:pPr>
        <w:numPr>
          <w:ilvl w:val="0"/>
          <w:numId w:val="2"/>
        </w:numPr>
      </w:pPr>
      <w:r w:rsidRPr="00DE2006">
        <w:rPr>
          <w:b/>
          <w:bCs/>
        </w:rPr>
        <w:t>Consent</w:t>
      </w:r>
      <w:r w:rsidRPr="00DE2006">
        <w:t>: Explicit, informed consent is obtained from individuals (or parents/guardians of minors).</w:t>
      </w:r>
    </w:p>
    <w:p w14:paraId="48DB242C" w14:textId="77777777" w:rsidR="00DE2006" w:rsidRPr="00DE2006" w:rsidRDefault="00DE2006" w:rsidP="00DE2006">
      <w:pPr>
        <w:numPr>
          <w:ilvl w:val="0"/>
          <w:numId w:val="2"/>
        </w:numPr>
      </w:pPr>
      <w:r w:rsidRPr="00DE2006">
        <w:rPr>
          <w:b/>
          <w:bCs/>
        </w:rPr>
        <w:t>Legitimate interest</w:t>
      </w:r>
      <w:r w:rsidRPr="00DE2006">
        <w:t>: In some cases, photos may be used for team promotion or event documentation, but only where appropriate and respectful.</w:t>
      </w:r>
    </w:p>
    <w:p w14:paraId="1A079410" w14:textId="77777777" w:rsidR="00DE2006" w:rsidRPr="00DE2006" w:rsidRDefault="00DE2006" w:rsidP="00DE2006">
      <w:r w:rsidRPr="00DE2006">
        <w:pict w14:anchorId="763F5FA5">
          <v:rect id="_x0000_i1081" style="width:0;height:1.5pt" o:hralign="center" o:hrstd="t" o:hr="t" fillcolor="#a0a0a0" stroked="f"/>
        </w:pict>
      </w:r>
    </w:p>
    <w:p w14:paraId="2FC7E8C1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4. How Consent is Obtained</w:t>
      </w:r>
    </w:p>
    <w:p w14:paraId="2338FDC5" w14:textId="77777777" w:rsidR="00DE2006" w:rsidRPr="00DE2006" w:rsidRDefault="00DE2006" w:rsidP="00DE2006">
      <w:pPr>
        <w:numPr>
          <w:ilvl w:val="0"/>
          <w:numId w:val="3"/>
        </w:numPr>
      </w:pPr>
      <w:r w:rsidRPr="00DE2006">
        <w:t xml:space="preserve">Written consent is collected </w:t>
      </w:r>
      <w:r w:rsidRPr="00DE2006">
        <w:rPr>
          <w:b/>
          <w:bCs/>
        </w:rPr>
        <w:t>before</w:t>
      </w:r>
      <w:r w:rsidRPr="00DE2006">
        <w:t xml:space="preserve"> any photo or video is taken.</w:t>
      </w:r>
    </w:p>
    <w:p w14:paraId="5C6C373F" w14:textId="77777777" w:rsidR="00DE2006" w:rsidRPr="00DE2006" w:rsidRDefault="00DE2006" w:rsidP="00DE2006">
      <w:pPr>
        <w:numPr>
          <w:ilvl w:val="0"/>
          <w:numId w:val="3"/>
        </w:numPr>
      </w:pPr>
      <w:r w:rsidRPr="00DE2006">
        <w:t xml:space="preserve">For children under 18, </w:t>
      </w:r>
      <w:r w:rsidRPr="00DE2006">
        <w:rPr>
          <w:b/>
          <w:bCs/>
        </w:rPr>
        <w:t>parental or guardian consent</w:t>
      </w:r>
      <w:r w:rsidRPr="00DE2006">
        <w:t xml:space="preserve"> is mandatory.</w:t>
      </w:r>
    </w:p>
    <w:p w14:paraId="3E904D12" w14:textId="77777777" w:rsidR="00DE2006" w:rsidRPr="00DE2006" w:rsidRDefault="00DE2006" w:rsidP="00DE2006">
      <w:pPr>
        <w:numPr>
          <w:ilvl w:val="0"/>
          <w:numId w:val="3"/>
        </w:numPr>
      </w:pPr>
      <w:r w:rsidRPr="00DE2006">
        <w:t>Consent includes options to specify:</w:t>
      </w:r>
    </w:p>
    <w:p w14:paraId="40E97592" w14:textId="77777777" w:rsidR="00DE2006" w:rsidRPr="00DE2006" w:rsidRDefault="00DE2006" w:rsidP="00DE2006">
      <w:pPr>
        <w:numPr>
          <w:ilvl w:val="1"/>
          <w:numId w:val="3"/>
        </w:numPr>
      </w:pPr>
      <w:r w:rsidRPr="00DE2006">
        <w:t>Whether photos can be used online (e.g., website, social media)</w:t>
      </w:r>
    </w:p>
    <w:p w14:paraId="57502732" w14:textId="77777777" w:rsidR="00DE2006" w:rsidRPr="00DE2006" w:rsidRDefault="00DE2006" w:rsidP="00DE2006">
      <w:pPr>
        <w:numPr>
          <w:ilvl w:val="1"/>
          <w:numId w:val="3"/>
        </w:numPr>
      </w:pPr>
      <w:r w:rsidRPr="00DE2006">
        <w:t>Whether photos can appear in print (e.g., flyers, posters)</w:t>
      </w:r>
    </w:p>
    <w:p w14:paraId="38FC9C1B" w14:textId="77777777" w:rsidR="00DE2006" w:rsidRPr="00DE2006" w:rsidRDefault="00DE2006" w:rsidP="00DE2006">
      <w:pPr>
        <w:numPr>
          <w:ilvl w:val="1"/>
          <w:numId w:val="3"/>
        </w:numPr>
      </w:pPr>
      <w:r w:rsidRPr="00DE2006">
        <w:t>Whether names may be included with images</w:t>
      </w:r>
    </w:p>
    <w:p w14:paraId="4DFD83B6" w14:textId="77777777" w:rsidR="00DE2006" w:rsidRPr="00DE2006" w:rsidRDefault="00DE2006" w:rsidP="00DE2006">
      <w:r w:rsidRPr="00DE2006">
        <w:pict w14:anchorId="78452337">
          <v:rect id="_x0000_i1082" style="width:0;height:1.5pt" o:hralign="center" o:hrstd="t" o:hr="t" fillcolor="#a0a0a0" stroked="f"/>
        </w:pict>
      </w:r>
    </w:p>
    <w:p w14:paraId="11B2B709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5. Use of Images</w:t>
      </w:r>
    </w:p>
    <w:p w14:paraId="1024868D" w14:textId="77777777" w:rsidR="00DE2006" w:rsidRPr="00DE2006" w:rsidRDefault="00DE2006" w:rsidP="00DE2006">
      <w:r w:rsidRPr="00DE2006">
        <w:t>Images may be used for:</w:t>
      </w:r>
    </w:p>
    <w:p w14:paraId="644A7E20" w14:textId="77777777" w:rsidR="00DE2006" w:rsidRPr="00DE2006" w:rsidRDefault="00DE2006" w:rsidP="00DE2006">
      <w:pPr>
        <w:numPr>
          <w:ilvl w:val="0"/>
          <w:numId w:val="4"/>
        </w:numPr>
      </w:pPr>
      <w:r w:rsidRPr="00DE2006">
        <w:t>Team promotion (website, social media, newsletters)</w:t>
      </w:r>
    </w:p>
    <w:p w14:paraId="18D58697" w14:textId="77777777" w:rsidR="00DE2006" w:rsidRPr="00DE2006" w:rsidRDefault="00DE2006" w:rsidP="00DE2006">
      <w:pPr>
        <w:numPr>
          <w:ilvl w:val="0"/>
          <w:numId w:val="4"/>
        </w:numPr>
      </w:pPr>
      <w:r w:rsidRPr="00DE2006">
        <w:t>Event documentation</w:t>
      </w:r>
    </w:p>
    <w:p w14:paraId="52991716" w14:textId="77777777" w:rsidR="00DE2006" w:rsidRPr="00DE2006" w:rsidRDefault="00DE2006" w:rsidP="00DE2006">
      <w:pPr>
        <w:numPr>
          <w:ilvl w:val="0"/>
          <w:numId w:val="4"/>
        </w:numPr>
      </w:pPr>
      <w:r w:rsidRPr="00DE2006">
        <w:lastRenderedPageBreak/>
        <w:t>Internal training or archives</w:t>
      </w:r>
    </w:p>
    <w:p w14:paraId="561784BA" w14:textId="77777777" w:rsidR="00DE2006" w:rsidRPr="00DE2006" w:rsidRDefault="00DE2006" w:rsidP="00DE2006">
      <w:r w:rsidRPr="00DE2006">
        <w:rPr>
          <w:b/>
          <w:bCs/>
        </w:rPr>
        <w:t>Images will never be sold or shared with third parties</w:t>
      </w:r>
      <w:r w:rsidRPr="00DE2006">
        <w:t xml:space="preserve"> without additional consent.</w:t>
      </w:r>
    </w:p>
    <w:p w14:paraId="5F4BB653" w14:textId="77777777" w:rsidR="00DE2006" w:rsidRPr="00DE2006" w:rsidRDefault="00DE2006" w:rsidP="00DE2006">
      <w:r w:rsidRPr="00DE2006">
        <w:pict w14:anchorId="0F64F2F0">
          <v:rect id="_x0000_i1083" style="width:0;height:1.5pt" o:hralign="center" o:hrstd="t" o:hr="t" fillcolor="#a0a0a0" stroked="f"/>
        </w:pict>
      </w:r>
    </w:p>
    <w:p w14:paraId="769E776C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6. Storage and Security</w:t>
      </w:r>
    </w:p>
    <w:p w14:paraId="3858724E" w14:textId="77777777" w:rsidR="00DE2006" w:rsidRPr="00DE2006" w:rsidRDefault="00DE2006" w:rsidP="00DE2006">
      <w:pPr>
        <w:numPr>
          <w:ilvl w:val="0"/>
          <w:numId w:val="5"/>
        </w:numPr>
      </w:pPr>
      <w:r w:rsidRPr="00DE2006">
        <w:t>Digital images are stored securely on password-protected devices or cloud systems.</w:t>
      </w:r>
    </w:p>
    <w:p w14:paraId="3425EEC8" w14:textId="77777777" w:rsidR="00DE2006" w:rsidRPr="00DE2006" w:rsidRDefault="00DE2006" w:rsidP="00DE2006">
      <w:pPr>
        <w:numPr>
          <w:ilvl w:val="0"/>
          <w:numId w:val="5"/>
        </w:numPr>
      </w:pPr>
      <w:r w:rsidRPr="00DE2006">
        <w:t>Access is limited to authorized personnel (e.g., coach, photographer, admin).</w:t>
      </w:r>
    </w:p>
    <w:p w14:paraId="2E463D55" w14:textId="77777777" w:rsidR="00DE2006" w:rsidRPr="00DE2006" w:rsidRDefault="00DE2006" w:rsidP="00DE2006">
      <w:pPr>
        <w:numPr>
          <w:ilvl w:val="0"/>
          <w:numId w:val="5"/>
        </w:numPr>
      </w:pPr>
      <w:r w:rsidRPr="00DE2006">
        <w:t>Images are retained only for as long as needed, typically:</w:t>
      </w:r>
    </w:p>
    <w:p w14:paraId="57ABB514" w14:textId="77777777" w:rsidR="00DE2006" w:rsidRPr="00DE2006" w:rsidRDefault="00DE2006" w:rsidP="00DE2006">
      <w:pPr>
        <w:numPr>
          <w:ilvl w:val="1"/>
          <w:numId w:val="5"/>
        </w:numPr>
      </w:pPr>
      <w:r w:rsidRPr="00DE2006">
        <w:rPr>
          <w:b/>
          <w:bCs/>
        </w:rPr>
        <w:t>Up to 2 years</w:t>
      </w:r>
      <w:r w:rsidRPr="00DE2006">
        <w:t>, unless consent covers longer-term use.</w:t>
      </w:r>
    </w:p>
    <w:p w14:paraId="714E99E1" w14:textId="77777777" w:rsidR="00DE2006" w:rsidRPr="00DE2006" w:rsidRDefault="00DE2006" w:rsidP="00DE2006">
      <w:pPr>
        <w:numPr>
          <w:ilvl w:val="1"/>
          <w:numId w:val="5"/>
        </w:numPr>
      </w:pPr>
      <w:r w:rsidRPr="00DE2006">
        <w:t>Individuals may request earlier deletion.</w:t>
      </w:r>
    </w:p>
    <w:p w14:paraId="6F722FDE" w14:textId="77777777" w:rsidR="00DE2006" w:rsidRPr="00DE2006" w:rsidRDefault="00DE2006" w:rsidP="00DE2006">
      <w:r w:rsidRPr="00DE2006">
        <w:pict w14:anchorId="2EC8A1B4">
          <v:rect id="_x0000_i1084" style="width:0;height:1.5pt" o:hralign="center" o:hrstd="t" o:hr="t" fillcolor="#a0a0a0" stroked="f"/>
        </w:pict>
      </w:r>
    </w:p>
    <w:p w14:paraId="0AA33D7B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7. Rights of Individuals</w:t>
      </w:r>
    </w:p>
    <w:p w14:paraId="337A4577" w14:textId="77777777" w:rsidR="00DE2006" w:rsidRPr="00DE2006" w:rsidRDefault="00DE2006" w:rsidP="00DE2006">
      <w:r w:rsidRPr="00DE2006">
        <w:t>Under GDPR, individuals (or their parents/guardians) have the right to:</w:t>
      </w:r>
    </w:p>
    <w:p w14:paraId="74C7BF64" w14:textId="77777777" w:rsidR="00DE2006" w:rsidRPr="00DE2006" w:rsidRDefault="00DE2006" w:rsidP="00DE2006">
      <w:pPr>
        <w:numPr>
          <w:ilvl w:val="0"/>
          <w:numId w:val="6"/>
        </w:numPr>
      </w:pPr>
      <w:r w:rsidRPr="00DE2006">
        <w:t>Access their personal data</w:t>
      </w:r>
    </w:p>
    <w:p w14:paraId="2E066560" w14:textId="77777777" w:rsidR="00DE2006" w:rsidRPr="00DE2006" w:rsidRDefault="00DE2006" w:rsidP="00DE2006">
      <w:pPr>
        <w:numPr>
          <w:ilvl w:val="0"/>
          <w:numId w:val="6"/>
        </w:numPr>
      </w:pPr>
      <w:r w:rsidRPr="00DE2006">
        <w:t>Request corrections</w:t>
      </w:r>
    </w:p>
    <w:p w14:paraId="466BEC11" w14:textId="77777777" w:rsidR="00DE2006" w:rsidRPr="00DE2006" w:rsidRDefault="00DE2006" w:rsidP="00DE2006">
      <w:pPr>
        <w:numPr>
          <w:ilvl w:val="0"/>
          <w:numId w:val="6"/>
        </w:numPr>
      </w:pPr>
      <w:r w:rsidRPr="00DE2006">
        <w:t>Withdraw consent at any time</w:t>
      </w:r>
    </w:p>
    <w:p w14:paraId="354C1A00" w14:textId="77777777" w:rsidR="00DE2006" w:rsidRPr="00DE2006" w:rsidRDefault="00DE2006" w:rsidP="00DE2006">
      <w:pPr>
        <w:numPr>
          <w:ilvl w:val="0"/>
          <w:numId w:val="6"/>
        </w:numPr>
      </w:pPr>
      <w:r w:rsidRPr="00DE2006">
        <w:t>Request deletion of their images (“right to be forgotten”)</w:t>
      </w:r>
    </w:p>
    <w:p w14:paraId="438E32F7" w14:textId="77777777" w:rsidR="00DE2006" w:rsidRPr="00DE2006" w:rsidRDefault="00DE2006" w:rsidP="00DE2006">
      <w:r w:rsidRPr="00DE2006">
        <w:pict w14:anchorId="61F038ED">
          <v:rect id="_x0000_i1085" style="width:0;height:1.5pt" o:hralign="center" o:hrstd="t" o:hr="t" fillcolor="#a0a0a0" stroked="f"/>
        </w:pict>
      </w:r>
    </w:p>
    <w:p w14:paraId="4145F3B7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8. Contact for Data Requests</w:t>
      </w:r>
    </w:p>
    <w:p w14:paraId="33A37FFC" w14:textId="77777777" w:rsidR="00DE2006" w:rsidRPr="00DE2006" w:rsidRDefault="00DE2006" w:rsidP="00DE2006">
      <w:r w:rsidRPr="00DE2006">
        <w:t>For questions, access requests, or complaints, please contact:</w:t>
      </w:r>
    </w:p>
    <w:p w14:paraId="2271AB7C" w14:textId="64157597" w:rsidR="00DE2006" w:rsidRDefault="00DE2006" w:rsidP="00DE2006">
      <w:r w:rsidRPr="00DE2006">
        <w:rPr>
          <w:b/>
          <w:bCs/>
        </w:rPr>
        <w:t>Data Protection Officer (DPO):</w:t>
      </w:r>
      <w:r w:rsidRPr="00DE2006">
        <w:br/>
      </w:r>
      <w:r>
        <w:t>Katie Boyle</w:t>
      </w:r>
    </w:p>
    <w:p w14:paraId="7412B9CE" w14:textId="17CCFBA0" w:rsidR="00DE2006" w:rsidRDefault="00DE2006" w:rsidP="00DE2006">
      <w:hyperlink r:id="rId5" w:history="1">
        <w:r w:rsidRPr="003573BB">
          <w:rPr>
            <w:rStyle w:val="Hyperlink"/>
          </w:rPr>
          <w:t>KTBAllstars@gmail.com</w:t>
        </w:r>
      </w:hyperlink>
      <w:r>
        <w:t xml:space="preserve"> </w:t>
      </w:r>
    </w:p>
    <w:p w14:paraId="33819053" w14:textId="77777777" w:rsidR="00DE2006" w:rsidRPr="00DE2006" w:rsidRDefault="00DE2006" w:rsidP="00DE2006"/>
    <w:p w14:paraId="7DCC6BB7" w14:textId="77777777" w:rsidR="00DE2006" w:rsidRPr="00DE2006" w:rsidRDefault="00DE2006" w:rsidP="00DE2006">
      <w:r w:rsidRPr="00DE2006">
        <w:pict w14:anchorId="57C4C153">
          <v:rect id="_x0000_i1086" style="width:0;height:1.5pt" o:hralign="center" o:hrstd="t" o:hr="t" fillcolor="#a0a0a0" stroked="f"/>
        </w:pict>
      </w:r>
    </w:p>
    <w:p w14:paraId="264D4A1C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9. Breach Notification</w:t>
      </w:r>
    </w:p>
    <w:p w14:paraId="7E20ED1C" w14:textId="77777777" w:rsidR="00DE2006" w:rsidRPr="00DE2006" w:rsidRDefault="00DE2006" w:rsidP="00DE2006">
      <w:r w:rsidRPr="00DE2006">
        <w:t xml:space="preserve">In the event of a data breach (e.g., lost device or unauthorized access), affected individuals will be informed within </w:t>
      </w:r>
      <w:r w:rsidRPr="00DE2006">
        <w:rPr>
          <w:b/>
          <w:bCs/>
        </w:rPr>
        <w:t>72 hours</w:t>
      </w:r>
      <w:r w:rsidRPr="00DE2006">
        <w:t>, and the relevant data protection authority will be notified if required.</w:t>
      </w:r>
    </w:p>
    <w:p w14:paraId="50353C50" w14:textId="77777777" w:rsidR="00DE2006" w:rsidRPr="00DE2006" w:rsidRDefault="00DE2006" w:rsidP="00DE2006">
      <w:r w:rsidRPr="00DE2006">
        <w:lastRenderedPageBreak/>
        <w:pict w14:anchorId="32397634">
          <v:rect id="_x0000_i1087" style="width:0;height:1.5pt" o:hralign="center" o:hrstd="t" o:hr="t" fillcolor="#a0a0a0" stroked="f"/>
        </w:pict>
      </w:r>
    </w:p>
    <w:p w14:paraId="2557ADB1" w14:textId="77777777" w:rsidR="00DE2006" w:rsidRPr="00DE2006" w:rsidRDefault="00DE2006" w:rsidP="00DE2006">
      <w:pPr>
        <w:rPr>
          <w:b/>
          <w:bCs/>
        </w:rPr>
      </w:pPr>
      <w:r w:rsidRPr="00DE2006">
        <w:rPr>
          <w:b/>
          <w:bCs/>
        </w:rPr>
        <w:t>10. Policy Review</w:t>
      </w:r>
    </w:p>
    <w:p w14:paraId="2FAF36F8" w14:textId="77777777" w:rsidR="00DE2006" w:rsidRPr="00DE2006" w:rsidRDefault="00DE2006" w:rsidP="00DE2006">
      <w:r w:rsidRPr="00DE2006">
        <w:t>This policy is reviewed annually or whenever GDPR guidelines are updated.</w:t>
      </w:r>
    </w:p>
    <w:p w14:paraId="6FDC8F7F" w14:textId="33CD8764" w:rsidR="00DE2006" w:rsidRPr="00DE2006" w:rsidRDefault="00DE2006" w:rsidP="00DE2006">
      <w:r w:rsidRPr="00DE2006">
        <w:rPr>
          <w:b/>
          <w:bCs/>
        </w:rPr>
        <w:t>Last Reviewed:</w:t>
      </w:r>
      <w:r w:rsidRPr="00DE2006">
        <w:t xml:space="preserve"> </w:t>
      </w:r>
      <w:r>
        <w:t>14/07/2025</w:t>
      </w:r>
      <w:r w:rsidRPr="00DE2006">
        <w:br/>
      </w:r>
      <w:r w:rsidRPr="00DE2006">
        <w:rPr>
          <w:b/>
          <w:bCs/>
        </w:rPr>
        <w:t>Next Review Due:</w:t>
      </w:r>
      <w:r w:rsidRPr="00DE2006">
        <w:t xml:space="preserve"> </w:t>
      </w:r>
      <w:r>
        <w:t>14/07/2026</w:t>
      </w:r>
    </w:p>
    <w:p w14:paraId="4B824259" w14:textId="5455F363" w:rsidR="000E5C25" w:rsidRDefault="000E5C25"/>
    <w:sectPr w:rsidR="000E5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D25"/>
    <w:multiLevelType w:val="multilevel"/>
    <w:tmpl w:val="5B5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40869"/>
    <w:multiLevelType w:val="multilevel"/>
    <w:tmpl w:val="94E6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A6888"/>
    <w:multiLevelType w:val="multilevel"/>
    <w:tmpl w:val="DE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D6645"/>
    <w:multiLevelType w:val="multilevel"/>
    <w:tmpl w:val="717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85063"/>
    <w:multiLevelType w:val="multilevel"/>
    <w:tmpl w:val="6DF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30152"/>
    <w:multiLevelType w:val="multilevel"/>
    <w:tmpl w:val="AC7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521708">
    <w:abstractNumId w:val="5"/>
  </w:num>
  <w:num w:numId="2" w16cid:durableId="894126000">
    <w:abstractNumId w:val="3"/>
  </w:num>
  <w:num w:numId="3" w16cid:durableId="1895309767">
    <w:abstractNumId w:val="4"/>
  </w:num>
  <w:num w:numId="4" w16cid:durableId="1252620190">
    <w:abstractNumId w:val="1"/>
  </w:num>
  <w:num w:numId="5" w16cid:durableId="1122578051">
    <w:abstractNumId w:val="2"/>
  </w:num>
  <w:num w:numId="6" w16cid:durableId="2445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25"/>
    <w:rsid w:val="000E5C25"/>
    <w:rsid w:val="009C48BB"/>
    <w:rsid w:val="00D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CFFE"/>
  <w15:chartTrackingRefBased/>
  <w15:docId w15:val="{82E9B60F-4CCD-4B26-A6EE-AEFAEA38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C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20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BAllsta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boyle</dc:creator>
  <cp:keywords/>
  <dc:description/>
  <cp:lastModifiedBy>katie boyle</cp:lastModifiedBy>
  <cp:revision>1</cp:revision>
  <dcterms:created xsi:type="dcterms:W3CDTF">2025-07-15T17:21:00Z</dcterms:created>
  <dcterms:modified xsi:type="dcterms:W3CDTF">2025-07-15T19:10:00Z</dcterms:modified>
</cp:coreProperties>
</file>