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23FF" w14:textId="77777777" w:rsidR="00A16C07" w:rsidRDefault="00A16C07">
      <w:pPr>
        <w:jc w:val="center"/>
      </w:pPr>
    </w:p>
    <w:p w14:paraId="0FC0B51F" w14:textId="77777777" w:rsidR="00A16C07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Reporting an Issue </w:t>
      </w:r>
    </w:p>
    <w:p w14:paraId="6EF124AD" w14:textId="77777777" w:rsidR="00A16C0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Athletes </w:t>
      </w:r>
    </w:p>
    <w:p w14:paraId="3418E674" w14:textId="77777777" w:rsidR="00A16C07" w:rsidRDefault="000000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Speak to you parents or a coach regarding your concerns. </w:t>
      </w:r>
    </w:p>
    <w:p w14:paraId="3A4DAF4E" w14:textId="77777777" w:rsidR="00A16C07" w:rsidRDefault="000000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athletes over the age of 18, you can speak directly to the safeguarding officer should your concern be regarding a safeguarding issue. You can also communicate safeguarding concerns to coaches, who will then deal with them appropriately. </w:t>
      </w:r>
    </w:p>
    <w:p w14:paraId="514B21E5" w14:textId="11731757" w:rsidR="00A16C07" w:rsidRDefault="000577AC">
      <w:pPr>
        <w:pStyle w:val="ListParagraph"/>
        <w:ind w:left="1080"/>
        <w:rPr>
          <w:rFonts w:ascii="Arial" w:hAnsi="Arial" w:cs="Arial"/>
        </w:rPr>
      </w:pPr>
      <w:r w:rsidRPr="000577AC">
        <w:rPr>
          <w:rFonts w:ascii="Arial" w:hAnsi="Arial" w:cs="Arial"/>
        </w:rPr>
        <w:t>Katie (Director/Head coach</w:t>
      </w:r>
      <w:r>
        <w:rPr>
          <w:rFonts w:ascii="Arial" w:hAnsi="Arial" w:cs="Arial"/>
        </w:rPr>
        <w:t>/Safeguarding lead</w:t>
      </w:r>
      <w:r>
        <w:rPr>
          <w:rFonts w:ascii="Arial" w:hAnsi="Arial" w:cs="Arial"/>
        </w:rPr>
        <w:t xml:space="preserve">) ktballstars@gmail.com </w:t>
      </w:r>
    </w:p>
    <w:p w14:paraId="673FBD51" w14:textId="77777777" w:rsidR="00A16C0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Parents </w:t>
      </w:r>
    </w:p>
    <w:p w14:paraId="134EB242" w14:textId="77777777" w:rsidR="00A16C07" w:rsidRDefault="000000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concerns can be communicated via coaches. We encourage coaches as a first point of contact for all bullying concerns. </w:t>
      </w:r>
    </w:p>
    <w:p w14:paraId="4D193BAF" w14:textId="77777777" w:rsidR="00A16C07" w:rsidRDefault="000000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safeguarding concerns will be passed onto the safeguarding officer. </w:t>
      </w:r>
    </w:p>
    <w:p w14:paraId="0D140AF9" w14:textId="42D12BFA" w:rsidR="000577AC" w:rsidRPr="000577AC" w:rsidRDefault="000577AC" w:rsidP="000577AC">
      <w:pPr>
        <w:ind w:left="720" w:firstLine="360"/>
        <w:rPr>
          <w:rFonts w:ascii="Arial" w:hAnsi="Arial" w:cs="Arial"/>
        </w:rPr>
      </w:pPr>
      <w:r w:rsidRPr="000577AC">
        <w:rPr>
          <w:rFonts w:ascii="Arial" w:hAnsi="Arial" w:cs="Arial"/>
        </w:rPr>
        <w:t>Katie (Director/Head coach</w:t>
      </w:r>
      <w:r>
        <w:rPr>
          <w:rFonts w:ascii="Arial" w:hAnsi="Arial" w:cs="Arial"/>
        </w:rPr>
        <w:t>/Safeguarding lead</w:t>
      </w:r>
      <w:r w:rsidRPr="000577AC">
        <w:rPr>
          <w:rFonts w:ascii="Arial" w:hAnsi="Arial" w:cs="Arial"/>
        </w:rPr>
        <w:t xml:space="preserve">) ktballstars@gmail.com </w:t>
      </w:r>
    </w:p>
    <w:p w14:paraId="0567A311" w14:textId="08BE717A" w:rsidR="00A16C07" w:rsidRDefault="00A16C07">
      <w:pPr>
        <w:pStyle w:val="ListParagraph"/>
        <w:ind w:left="1080"/>
        <w:rPr>
          <w:rFonts w:ascii="Arial" w:hAnsi="Arial" w:cs="Arial"/>
        </w:rPr>
      </w:pPr>
    </w:p>
    <w:p w14:paraId="73E77D8B" w14:textId="77777777" w:rsidR="00A16C0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Coaches </w:t>
      </w:r>
    </w:p>
    <w:p w14:paraId="12C82A72" w14:textId="5C28F297" w:rsidR="00A16C07" w:rsidRDefault="000000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 safeguarding issue arises, this must be communicated with </w:t>
      </w:r>
      <w:r w:rsidR="000577AC">
        <w:rPr>
          <w:rFonts w:ascii="Arial" w:hAnsi="Arial" w:cs="Arial"/>
        </w:rPr>
        <w:t>Katie</w:t>
      </w:r>
      <w:r>
        <w:rPr>
          <w:rFonts w:ascii="Arial" w:hAnsi="Arial" w:cs="Arial"/>
        </w:rPr>
        <w:t xml:space="preserve"> who will then direct it accordingly. </w:t>
      </w:r>
    </w:p>
    <w:p w14:paraId="24110F16" w14:textId="246FBD6D" w:rsidR="00A16C07" w:rsidRDefault="000000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Bullying concerns can be dealt with in-house where possible. </w:t>
      </w:r>
      <w:r w:rsidR="000577AC">
        <w:rPr>
          <w:rFonts w:ascii="Arial" w:hAnsi="Arial" w:cs="Arial"/>
        </w:rPr>
        <w:t xml:space="preserve">Katie </w:t>
      </w:r>
      <w:r>
        <w:rPr>
          <w:rFonts w:ascii="Arial" w:hAnsi="Arial" w:cs="Arial"/>
        </w:rPr>
        <w:t>can assist you with resolving any bullying issues.</w:t>
      </w:r>
    </w:p>
    <w:sectPr w:rsidR="00A16C07">
      <w:headerReference w:type="default" r:id="rId7"/>
      <w:pgSz w:w="11906" w:h="16838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30D4" w14:textId="77777777" w:rsidR="000D6DF1" w:rsidRDefault="000D6DF1">
      <w:pPr>
        <w:spacing w:after="0" w:line="240" w:lineRule="auto"/>
      </w:pPr>
      <w:r>
        <w:separator/>
      </w:r>
    </w:p>
  </w:endnote>
  <w:endnote w:type="continuationSeparator" w:id="0">
    <w:p w14:paraId="5E5358BA" w14:textId="77777777" w:rsidR="000D6DF1" w:rsidRDefault="000D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CCDB" w14:textId="77777777" w:rsidR="000D6DF1" w:rsidRDefault="000D6DF1">
      <w:pPr>
        <w:spacing w:after="0" w:line="240" w:lineRule="auto"/>
      </w:pPr>
      <w:r>
        <w:separator/>
      </w:r>
    </w:p>
  </w:footnote>
  <w:footnote w:type="continuationSeparator" w:id="0">
    <w:p w14:paraId="0E2DC325" w14:textId="77777777" w:rsidR="000D6DF1" w:rsidRDefault="000D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CDAD" w14:textId="65B6AFDD" w:rsidR="00A16C07" w:rsidRDefault="000577A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593BE" wp14:editId="40BB00A1">
          <wp:simplePos x="0" y="0"/>
          <wp:positionH relativeFrom="column">
            <wp:posOffset>2108200</wp:posOffset>
          </wp:positionH>
          <wp:positionV relativeFrom="paragraph">
            <wp:posOffset>-487154</wp:posOffset>
          </wp:positionV>
          <wp:extent cx="1500471" cy="1314450"/>
          <wp:effectExtent l="0" t="0" r="5080" b="0"/>
          <wp:wrapNone/>
          <wp:docPr id="1447396614" name="Picture 1" descr="A logo with rockets and spira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396614" name="Picture 1" descr="A logo with rockets and spira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471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6B91"/>
    <w:multiLevelType w:val="multilevel"/>
    <w:tmpl w:val="E7E616E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924BF5"/>
    <w:multiLevelType w:val="multilevel"/>
    <w:tmpl w:val="767AA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8160926">
    <w:abstractNumId w:val="0"/>
  </w:num>
  <w:num w:numId="2" w16cid:durableId="53427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6C07"/>
    <w:rsid w:val="000577AC"/>
    <w:rsid w:val="000D6DF1"/>
    <w:rsid w:val="00A1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C738"/>
  <w15:docId w15:val="{20711C9D-4AC8-4F82-8682-37C3212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4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04A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33596"/>
  </w:style>
  <w:style w:type="character" w:customStyle="1" w:styleId="FooterChar">
    <w:name w:val="Footer Char"/>
    <w:basedOn w:val="DefaultParagraphFont"/>
    <w:link w:val="Footer"/>
    <w:uiPriority w:val="99"/>
    <w:qFormat/>
    <w:rsid w:val="00B3359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04A8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33596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33596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HODGINS, Richard (LEEDS AND YORK PARTNERSHIP NHS FOUNDATION TRUST)</dc:creator>
  <dc:description/>
  <cp:lastModifiedBy>katie boyle</cp:lastModifiedBy>
  <cp:revision>3</cp:revision>
  <dcterms:created xsi:type="dcterms:W3CDTF">2022-08-15T08:35:00Z</dcterms:created>
  <dcterms:modified xsi:type="dcterms:W3CDTF">2024-01-26T21:08:00Z</dcterms:modified>
  <dc:language>en-GB</dc:language>
</cp:coreProperties>
</file>