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A1E4" w14:textId="77777777" w:rsidR="009E0CD8" w:rsidRDefault="009E0CD8">
      <w:pPr>
        <w:pStyle w:val="normal0"/>
        <w:jc w:val="center"/>
        <w:rPr>
          <w:b/>
        </w:rPr>
      </w:pPr>
    </w:p>
    <w:p w14:paraId="7AB07021" w14:textId="77777777" w:rsidR="009E0CD8" w:rsidRDefault="009E0CD8">
      <w:pPr>
        <w:pStyle w:val="normal0"/>
        <w:jc w:val="center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067AE600" w14:textId="77777777" w:rsidR="00943EB2" w:rsidRDefault="00061965" w:rsidP="004D1C53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3D64081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BOD Meeting Minutes</w:t>
      </w:r>
    </w:p>
    <w:p w14:paraId="5F9E1397" w14:textId="5511FB2F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535822">
        <w:rPr>
          <w:b/>
        </w:rPr>
        <w:t>March</w:t>
      </w:r>
      <w:r w:rsidR="002061E3">
        <w:rPr>
          <w:b/>
        </w:rPr>
        <w:t xml:space="preserve"> 20</w:t>
      </w:r>
      <w:r>
        <w:rPr>
          <w:b/>
        </w:rPr>
        <w:t>, 2018 at 7:30 am</w:t>
      </w:r>
    </w:p>
    <w:p w14:paraId="4E628390" w14:textId="77777777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6645F5" w14:textId="77777777" w:rsidR="00943EB2" w:rsidRDefault="00943EB2">
      <w:pPr>
        <w:pStyle w:val="normal0"/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280815E4" w14:textId="295EFD46" w:rsidR="00943EB2" w:rsidRDefault="00535822">
      <w:pPr>
        <w:pStyle w:val="normal0"/>
        <w:numPr>
          <w:ilvl w:val="0"/>
          <w:numId w:val="3"/>
        </w:numPr>
        <w:contextualSpacing/>
      </w:pPr>
      <w:r>
        <w:t>Kathy Causier –</w:t>
      </w:r>
      <w:r w:rsidR="00E17B2D">
        <w:t xml:space="preserve"> Alderperson,</w:t>
      </w:r>
      <w:r>
        <w:t xml:space="preserve"> District 2</w:t>
      </w:r>
    </w:p>
    <w:p w14:paraId="728ABAF8" w14:textId="5CA86EC4" w:rsidR="00535822" w:rsidRDefault="00535822">
      <w:pPr>
        <w:pStyle w:val="normal0"/>
        <w:numPr>
          <w:ilvl w:val="0"/>
          <w:numId w:val="3"/>
        </w:numPr>
        <w:contextualSpacing/>
      </w:pPr>
      <w:r>
        <w:t>Kelly McGrath – Athletico</w:t>
      </w:r>
    </w:p>
    <w:p w14:paraId="7B047DF5" w14:textId="44AE3BB4" w:rsidR="00535822" w:rsidRDefault="00535822">
      <w:pPr>
        <w:pStyle w:val="normal0"/>
        <w:numPr>
          <w:ilvl w:val="0"/>
          <w:numId w:val="3"/>
        </w:numPr>
        <w:contextualSpacing/>
      </w:pPr>
      <w:r>
        <w:t>Barb Galassi - Athletico</w:t>
      </w:r>
    </w:p>
    <w:p w14:paraId="03EF025A" w14:textId="77777777" w:rsidR="00943EB2" w:rsidRDefault="00943EB2">
      <w:pPr>
        <w:pStyle w:val="normal0"/>
        <w:rPr>
          <w:color w:val="222222"/>
          <w:highlight w:val="white"/>
        </w:rPr>
      </w:pPr>
    </w:p>
    <w:p w14:paraId="0339F1D1" w14:textId="78038308" w:rsidR="00943EB2" w:rsidRDefault="00535822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7:30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60FE9E77" w14:textId="73DBB35B" w:rsidR="00943EB2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535822">
        <w:rPr>
          <w:color w:val="222222"/>
          <w:highlight w:val="white"/>
        </w:rPr>
        <w:t>February 20</w:t>
      </w:r>
      <w:r w:rsidR="002061E3">
        <w:rPr>
          <w:color w:val="222222"/>
          <w:highlight w:val="white"/>
        </w:rPr>
        <w:t xml:space="preserve">, 2018 </w:t>
      </w:r>
      <w:r>
        <w:rPr>
          <w:color w:val="222222"/>
          <w:highlight w:val="white"/>
        </w:rPr>
        <w:t xml:space="preserve">meeting approved </w:t>
      </w:r>
      <w:r w:rsidR="006A74F7">
        <w:rPr>
          <w:color w:val="222222"/>
          <w:highlight w:val="white"/>
        </w:rPr>
        <w:t>unanimously (</w:t>
      </w:r>
      <w:r w:rsidR="00535822">
        <w:rPr>
          <w:color w:val="222222"/>
          <w:highlight w:val="white"/>
        </w:rPr>
        <w:t>Tim</w:t>
      </w:r>
      <w:r w:rsidR="006A74F7">
        <w:rPr>
          <w:color w:val="222222"/>
          <w:highlight w:val="white"/>
        </w:rPr>
        <w:t xml:space="preserve"> motion, </w:t>
      </w:r>
      <w:r w:rsidR="00535822">
        <w:rPr>
          <w:color w:val="222222"/>
          <w:highlight w:val="white"/>
        </w:rPr>
        <w:t xml:space="preserve">Sara </w:t>
      </w:r>
      <w:r>
        <w:rPr>
          <w:color w:val="222222"/>
          <w:highlight w:val="white"/>
        </w:rPr>
        <w:t>second)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6BFB72F0" w:rsidR="006A74F7" w:rsidRPr="006A74F7" w:rsidRDefault="002061E3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</w:t>
      </w:r>
      <w:r w:rsidR="00BA2EC4">
        <w:rPr>
          <w:color w:val="222222"/>
        </w:rPr>
        <w:t>rans</w:t>
      </w:r>
      <w:r w:rsidR="006A74F7">
        <w:rPr>
          <w:color w:val="222222"/>
        </w:rPr>
        <w:t>it</w:t>
      </w:r>
      <w:r w:rsidR="00BA2EC4">
        <w:rPr>
          <w:color w:val="222222"/>
        </w:rPr>
        <w:t>i</w:t>
      </w:r>
      <w:r w:rsidR="006A74F7">
        <w:rPr>
          <w:color w:val="222222"/>
        </w:rPr>
        <w:t>on</w:t>
      </w:r>
      <w:r>
        <w:rPr>
          <w:color w:val="222222"/>
        </w:rPr>
        <w:t xml:space="preserve"> of</w:t>
      </w:r>
      <w:r w:rsidR="00BC3966">
        <w:rPr>
          <w:color w:val="222222"/>
        </w:rPr>
        <w:t xml:space="preserve"> financial</w:t>
      </w:r>
      <w:r w:rsidR="006A74F7">
        <w:rPr>
          <w:color w:val="222222"/>
        </w:rPr>
        <w:t xml:space="preserve"> records to QuickBooks</w:t>
      </w:r>
      <w:r>
        <w:rPr>
          <w:color w:val="222222"/>
        </w:rPr>
        <w:t xml:space="preserve"> continues</w:t>
      </w:r>
    </w:p>
    <w:p w14:paraId="159FF75E" w14:textId="2228EFD0" w:rsidR="004421DA" w:rsidRPr="00535822" w:rsidRDefault="00535822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No update on</w:t>
      </w:r>
      <w:r w:rsidR="002061E3">
        <w:rPr>
          <w:color w:val="222222"/>
        </w:rPr>
        <w:t xml:space="preserve"> </w:t>
      </w:r>
      <w:r w:rsidR="00BA2EC4">
        <w:rPr>
          <w:color w:val="222222"/>
        </w:rPr>
        <w:t>Membership letter</w:t>
      </w:r>
      <w:r w:rsidR="002061E3">
        <w:rPr>
          <w:color w:val="222222"/>
        </w:rPr>
        <w:t xml:space="preserve"> requests</w:t>
      </w:r>
    </w:p>
    <w:p w14:paraId="1784B1F7" w14:textId="58AC1B6F" w:rsidR="00535822" w:rsidRPr="00061965" w:rsidRDefault="00535822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Michael will mail renewal invoices to current members as a starting point</w:t>
      </w:r>
    </w:p>
    <w:p w14:paraId="07ED3A26" w14:textId="3F2B2E81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BOD Vacancy</w:t>
      </w:r>
      <w:r w:rsidR="004421DA">
        <w:rPr>
          <w:color w:val="222222"/>
        </w:rPr>
        <w:t xml:space="preserve"> – Michael</w:t>
      </w:r>
    </w:p>
    <w:p w14:paraId="6D444F10" w14:textId="2BCC75EF" w:rsidR="004421DA" w:rsidRPr="00BA2EC4" w:rsidRDefault="006A74F7" w:rsidP="00BA2EC4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 xml:space="preserve">No update; </w:t>
      </w:r>
      <w:r w:rsidR="00535822">
        <w:rPr>
          <w:color w:val="222222"/>
        </w:rPr>
        <w:t>since this seat expires at annual meeting in May, we will look to elect a director to this position in May</w:t>
      </w:r>
      <w:r w:rsidR="004D1C53" w:rsidRPr="00A552AF">
        <w:rPr>
          <w:color w:val="222222"/>
        </w:rPr>
        <w:br w:type="page"/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lastRenderedPageBreak/>
        <w:t>Master Plan Update</w:t>
      </w:r>
    </w:p>
    <w:p w14:paraId="5DA018BC" w14:textId="0909C59A" w:rsidR="00A63FED" w:rsidRPr="00535822" w:rsidRDefault="00535822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Public hearing will be April 17 at 7:30 pm at City Hall (note:  this is also the meeting where the next council will be seated.  There will be at least 1 new member of the council)</w:t>
      </w:r>
    </w:p>
    <w:p w14:paraId="2278A2C9" w14:textId="1121783D" w:rsidR="00535822" w:rsidRPr="00535822" w:rsidRDefault="00535822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Very important to again attend and speak in favor; if you can’t make it, send email of support</w:t>
      </w:r>
    </w:p>
    <w:p w14:paraId="497B0FFF" w14:textId="63F9CE10" w:rsidR="00535822" w:rsidRPr="00535822" w:rsidRDefault="00535822" w:rsidP="00535822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Jeff will solicit board, steering committee, businesses and neighbors to attend and/or send emails of support, as we did with Plan Commission</w:t>
      </w:r>
    </w:p>
    <w:p w14:paraId="4C0E8464" w14:textId="45641092" w:rsidR="00535822" w:rsidRPr="00535822" w:rsidRDefault="00535822" w:rsidP="00535822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Final step will be a vote by the Common Council on May 1; i</w:t>
      </w:r>
      <w:r w:rsidR="00E17B2D">
        <w:rPr>
          <w:color w:val="222222"/>
        </w:rPr>
        <w:t>t will be helpful to have a cou</w:t>
      </w:r>
      <w:r>
        <w:rPr>
          <w:color w:val="222222"/>
        </w:rPr>
        <w:t>ple board members present for that meeting, too (there may be questions from the council)</w:t>
      </w:r>
    </w:p>
    <w:p w14:paraId="529889F3" w14:textId="6A35E67E" w:rsidR="00535822" w:rsidRPr="002061E3" w:rsidRDefault="00535822" w:rsidP="00535822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Alder Causier will verify if there will be </w:t>
      </w:r>
      <w:r w:rsidR="00E17B2D">
        <w:rPr>
          <w:color w:val="222222"/>
        </w:rPr>
        <w:t xml:space="preserve">an </w:t>
      </w:r>
      <w:r>
        <w:rPr>
          <w:color w:val="222222"/>
        </w:rPr>
        <w:t>additional intermediate step at the Community Affairs</w:t>
      </w:r>
      <w:r w:rsidR="00E17B2D">
        <w:rPr>
          <w:color w:val="222222"/>
        </w:rPr>
        <w:t xml:space="preserve"> Committee Meeting</w:t>
      </w:r>
      <w:r>
        <w:rPr>
          <w:color w:val="222222"/>
        </w:rPr>
        <w:t xml:space="preserve"> on April 24 (</w:t>
      </w:r>
      <w:r w:rsidRPr="00535822">
        <w:rPr>
          <w:color w:val="222222"/>
          <w:u w:val="single"/>
        </w:rPr>
        <w:t>UPDATE</w:t>
      </w:r>
      <w:r>
        <w:rPr>
          <w:color w:val="222222"/>
        </w:rPr>
        <w:t xml:space="preserve">: Alder Causier confirmed this will </w:t>
      </w:r>
      <w:r w:rsidRPr="00535822">
        <w:rPr>
          <w:color w:val="222222"/>
          <w:u w:val="single"/>
        </w:rPr>
        <w:t xml:space="preserve">not </w:t>
      </w:r>
      <w:r>
        <w:rPr>
          <w:color w:val="222222"/>
        </w:rPr>
        <w:t>be covered on April 24)</w:t>
      </w:r>
    </w:p>
    <w:p w14:paraId="4F5658C4" w14:textId="4B10D9D4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t xml:space="preserve">MidTown </w:t>
      </w:r>
      <w:r w:rsidRPr="00222B3B">
        <w:rPr>
          <w:color w:val="222222"/>
        </w:rPr>
        <w:t>5K and Festival</w:t>
      </w:r>
    </w:p>
    <w:p w14:paraId="3367AF81" w14:textId="0A7E4ACE" w:rsidR="00A63FED" w:rsidRPr="001D531E" w:rsidRDefault="001D531E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Committee m</w:t>
      </w:r>
      <w:r w:rsidR="00222B3B">
        <w:rPr>
          <w:color w:val="222222"/>
        </w:rPr>
        <w:t xml:space="preserve">et; </w:t>
      </w:r>
      <w:r>
        <w:rPr>
          <w:color w:val="222222"/>
        </w:rPr>
        <w:t>fine tuning the 5K route with Police and then file for permit; Board in favor of chip timing even with additional costs</w:t>
      </w:r>
    </w:p>
    <w:p w14:paraId="48CA0DC0" w14:textId="0B3D93C3" w:rsidR="001D531E" w:rsidRPr="001D531E" w:rsidRDefault="00BC3966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2 food trucks and popsicles</w:t>
      </w:r>
      <w:bookmarkStart w:id="0" w:name="_GoBack"/>
      <w:bookmarkEnd w:id="0"/>
      <w:r w:rsidR="001D531E">
        <w:rPr>
          <w:color w:val="222222"/>
        </w:rPr>
        <w:t xml:space="preserve"> confirmed so far</w:t>
      </w:r>
    </w:p>
    <w:p w14:paraId="2A088253" w14:textId="39823286" w:rsidR="001D531E" w:rsidRPr="001D531E" w:rsidRDefault="001D531E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Consider prominent roles for MidTown Grill and Tosa </w:t>
      </w:r>
      <w:r w:rsidR="00BC3966">
        <w:rPr>
          <w:color w:val="222222"/>
        </w:rPr>
        <w:t>Dental, the 2 businesses adjac</w:t>
      </w:r>
      <w:r>
        <w:rPr>
          <w:color w:val="222222"/>
        </w:rPr>
        <w:t>ent to the event</w:t>
      </w:r>
    </w:p>
    <w:p w14:paraId="7976493D" w14:textId="6184C616" w:rsidR="001D531E" w:rsidRPr="00061965" w:rsidRDefault="001D531E" w:rsidP="004421DA">
      <w:pPr>
        <w:pStyle w:val="normal0"/>
        <w:numPr>
          <w:ilvl w:val="1"/>
          <w:numId w:val="1"/>
        </w:numPr>
        <w:contextualSpacing/>
      </w:pPr>
      <w:r w:rsidRPr="001D531E">
        <w:rPr>
          <w:color w:val="222222"/>
          <w:u w:val="single"/>
        </w:rPr>
        <w:t>UPDATE</w:t>
      </w:r>
      <w:r>
        <w:rPr>
          <w:color w:val="222222"/>
        </w:rPr>
        <w:t>: Cindy reported locking in first 5 sponsors, $500 each</w:t>
      </w:r>
    </w:p>
    <w:p w14:paraId="17FDF5C1" w14:textId="4C256988" w:rsidR="00061965" w:rsidRPr="004421DA" w:rsidRDefault="00A63FED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Blockwatch</w:t>
      </w:r>
    </w:p>
    <w:p w14:paraId="56772F95" w14:textId="3EB33F8C" w:rsidR="00C24E9A" w:rsidRPr="001D531E" w:rsidRDefault="001D531E" w:rsidP="00222B3B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4 block watch captains identified: Sara Mahalko-AlignLife, Tim Marsho-Tosa Pediatrics, Judy Doyle-Swan Pharmacy, Mary Rose Balzar-North Shore Bank</w:t>
      </w:r>
    </w:p>
    <w:p w14:paraId="71CC1E4C" w14:textId="79C2A1B2" w:rsidR="001D531E" w:rsidRPr="00BA2EC4" w:rsidRDefault="001D531E" w:rsidP="00222B3B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Officer Dan Kane will convey a meeting of th</w:t>
      </w:r>
      <w:r w:rsidR="00E17B2D">
        <w:rPr>
          <w:color w:val="222222"/>
        </w:rPr>
        <w:t>e captains to train and cover n</w:t>
      </w:r>
      <w:r>
        <w:rPr>
          <w:color w:val="222222"/>
        </w:rPr>
        <w:t>ext steps</w:t>
      </w:r>
    </w:p>
    <w:p w14:paraId="184CEA1E" w14:textId="77777777" w:rsidR="00BA2EC4" w:rsidRPr="001F49B9" w:rsidRDefault="00BA2EC4" w:rsidP="00BA2EC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Annual Meeting Planning and Board Nominations/Elections</w:t>
      </w:r>
    </w:p>
    <w:p w14:paraId="0C9F25E9" w14:textId="3AC22F69" w:rsidR="001D531E" w:rsidRPr="001D531E" w:rsidRDefault="001D531E" w:rsidP="00E17B2D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Need to change date (Rays has event</w:t>
      </w:r>
      <w:r w:rsidR="00E17B2D">
        <w:rPr>
          <w:color w:val="222222"/>
        </w:rPr>
        <w:t xml:space="preserve"> on May 17</w:t>
      </w:r>
      <w:r>
        <w:rPr>
          <w:color w:val="222222"/>
        </w:rPr>
        <w:t>); will consider May 10, Michael to check</w:t>
      </w:r>
    </w:p>
    <w:p w14:paraId="507E14D0" w14:textId="3A00BEE8" w:rsidR="001D531E" w:rsidRPr="001F49B9" w:rsidRDefault="001D531E" w:rsidP="001D531E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Jeff will prepare a powerpoint</w:t>
      </w:r>
    </w:p>
    <w:p w14:paraId="75026978" w14:textId="49A88E9E" w:rsidR="00BA2EC4" w:rsidRPr="001D531E" w:rsidRDefault="00BA2EC4" w:rsidP="00BA2EC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Board terms up in May:  </w:t>
      </w:r>
    </w:p>
    <w:p w14:paraId="6274100C" w14:textId="0DAFBE04" w:rsidR="001D531E" w:rsidRPr="001D531E" w:rsidRDefault="001D531E" w:rsidP="001D531E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lastRenderedPageBreak/>
        <w:t>Michael and Jesse interested in continuing</w:t>
      </w:r>
    </w:p>
    <w:p w14:paraId="19989599" w14:textId="2A19521B" w:rsidR="001D531E" w:rsidRPr="001F49B9" w:rsidRDefault="001D531E" w:rsidP="001D531E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Michael will check with Cindy regarding her interest</w:t>
      </w:r>
    </w:p>
    <w:p w14:paraId="5E7BD2F1" w14:textId="77777777" w:rsidR="001D531E" w:rsidRDefault="001D531E" w:rsidP="001D531E">
      <w:pPr>
        <w:pStyle w:val="normal0"/>
        <w:ind w:left="720"/>
        <w:contextualSpacing/>
        <w:rPr>
          <w:color w:val="222222"/>
          <w:highlight w:val="white"/>
        </w:rPr>
      </w:pPr>
    </w:p>
    <w:p w14:paraId="60B0DC54" w14:textId="77777777" w:rsidR="001D531E" w:rsidRPr="001D531E" w:rsidRDefault="001D531E" w:rsidP="001D531E">
      <w:pPr>
        <w:pStyle w:val="normal0"/>
        <w:ind w:left="720"/>
        <w:contextualSpacing/>
        <w:rPr>
          <w:color w:val="222222"/>
          <w:highlight w:val="white"/>
        </w:rPr>
      </w:pPr>
    </w:p>
    <w:p w14:paraId="04C9B413" w14:textId="77777777" w:rsidR="00943EB2" w:rsidRDefault="00061965" w:rsidP="00BA2EC4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Other business</w:t>
      </w:r>
    </w:p>
    <w:p w14:paraId="34ECF567" w14:textId="77777777" w:rsidR="001D531E" w:rsidRDefault="001D531E" w:rsidP="001D531E">
      <w:pPr>
        <w:pStyle w:val="normal0"/>
        <w:numPr>
          <w:ilvl w:val="1"/>
          <w:numId w:val="1"/>
        </w:numPr>
        <w:contextualSpacing/>
      </w:pPr>
      <w:r>
        <w:t>Foti Chiropratic (117</w:t>
      </w:r>
      <w:r w:rsidRPr="002B6DF9">
        <w:rPr>
          <w:vertAlign w:val="superscript"/>
        </w:rPr>
        <w:t>th</w:t>
      </w:r>
      <w:r>
        <w:t xml:space="preserve"> &amp; North) interest in membership and festival</w:t>
      </w:r>
    </w:p>
    <w:p w14:paraId="7C5E708B" w14:textId="4E107197" w:rsidR="001D531E" w:rsidRDefault="001D531E" w:rsidP="001D531E">
      <w:pPr>
        <w:pStyle w:val="normal0"/>
        <w:numPr>
          <w:ilvl w:val="2"/>
          <w:numId w:val="1"/>
        </w:numPr>
        <w:contextualSpacing/>
      </w:pPr>
      <w:r>
        <w:t>Jeff will check bylaws to see if it would allow members from outside the district</w:t>
      </w:r>
    </w:p>
    <w:p w14:paraId="3EB0C764" w14:textId="203B6073" w:rsidR="00E17B2D" w:rsidRDefault="00E17B2D" w:rsidP="001D531E">
      <w:pPr>
        <w:pStyle w:val="normal0"/>
        <w:numPr>
          <w:ilvl w:val="2"/>
          <w:numId w:val="1"/>
        </w:numPr>
        <w:contextualSpacing/>
      </w:pPr>
      <w:r>
        <w:t>General sense was that it would be fine to have them have a booth at the festival as long as there is sufficent room for Midtown businesses</w:t>
      </w:r>
    </w:p>
    <w:p w14:paraId="6E82D5C7" w14:textId="1D6D5DE7" w:rsidR="001D531E" w:rsidRDefault="00E17B2D" w:rsidP="001D531E">
      <w:pPr>
        <w:pStyle w:val="normal0"/>
        <w:numPr>
          <w:ilvl w:val="1"/>
          <w:numId w:val="1"/>
        </w:numPr>
        <w:contextualSpacing/>
      </w:pPr>
      <w:r>
        <w:t>Tosa Connection Ad</w:t>
      </w:r>
    </w:p>
    <w:p w14:paraId="20DB703B" w14:textId="2F8F0D01" w:rsidR="00E17B2D" w:rsidRDefault="00E17B2D" w:rsidP="00E17B2D">
      <w:pPr>
        <w:pStyle w:val="normal0"/>
        <w:numPr>
          <w:ilvl w:val="2"/>
          <w:numId w:val="1"/>
        </w:numPr>
        <w:contextualSpacing/>
      </w:pPr>
      <w:r>
        <w:t>Board would like to consider a full page ad for summer issue, with some space co-opted to MidTown business; Michael and Jeff to discuss with Tosa Connection</w:t>
      </w:r>
    </w:p>
    <w:p w14:paraId="18A8A806" w14:textId="3CE99C8C" w:rsidR="00E17B2D" w:rsidRDefault="00E17B2D" w:rsidP="00E17B2D">
      <w:pPr>
        <w:pStyle w:val="normal0"/>
        <w:numPr>
          <w:ilvl w:val="2"/>
          <w:numId w:val="1"/>
        </w:numPr>
        <w:contextualSpacing/>
      </w:pPr>
      <w:r w:rsidRPr="00E17B2D">
        <w:rPr>
          <w:u w:val="single"/>
        </w:rPr>
        <w:t>UPDATE</w:t>
      </w:r>
      <w:r>
        <w:t>: Ad rates:</w:t>
      </w:r>
      <w:r w:rsidRPr="00E17B2D">
        <w:t xml:space="preserve"> </w:t>
      </w:r>
      <w:r w:rsidRPr="00E17B2D">
        <w:rPr>
          <w:color w:val="auto"/>
          <w:lang w:val="en-US"/>
        </w:rPr>
        <w:t>1/4 page $350, 1/2 page $600, full page $1150</w:t>
      </w:r>
    </w:p>
    <w:p w14:paraId="36DFAA01" w14:textId="6CDFCA17" w:rsidR="00943EB2" w:rsidRDefault="00061965" w:rsidP="00BA2EC4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meetings</w:t>
      </w:r>
    </w:p>
    <w:p w14:paraId="6A47E6E9" w14:textId="42C769B5" w:rsidR="00061965" w:rsidRDefault="00061965" w:rsidP="00BA2EC4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Tuesday </w:t>
      </w:r>
      <w:r w:rsidR="001D531E">
        <w:rPr>
          <w:color w:val="222222"/>
          <w:highlight w:val="white"/>
        </w:rPr>
        <w:t>April 17</w:t>
      </w:r>
      <w:r w:rsidR="00BA2EC4">
        <w:rPr>
          <w:color w:val="222222"/>
          <w:highlight w:val="white"/>
        </w:rPr>
        <w:t xml:space="preserve">, </w:t>
      </w:r>
      <w:r>
        <w:rPr>
          <w:color w:val="222222"/>
          <w:highlight w:val="white"/>
        </w:rPr>
        <w:t>BOD Meeting, 7:30 am, Rays</w:t>
      </w:r>
    </w:p>
    <w:p w14:paraId="679FD6C1" w14:textId="1DAC8513" w:rsidR="00BA2EC4" w:rsidRDefault="001D531E" w:rsidP="00BA2EC4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Thursday May 10</w:t>
      </w:r>
      <w:r w:rsidR="00BA2EC4">
        <w:rPr>
          <w:color w:val="222222"/>
          <w:highlight w:val="white"/>
        </w:rPr>
        <w:t>, Annual Meeting, 5:30 pm, Ray’s</w:t>
      </w:r>
      <w:r>
        <w:rPr>
          <w:color w:val="222222"/>
          <w:highlight w:val="white"/>
        </w:rPr>
        <w:t xml:space="preserve"> (tentative)</w:t>
      </w:r>
    </w:p>
    <w:p w14:paraId="1DE41204" w14:textId="285913EF" w:rsidR="00943EB2" w:rsidRDefault="001D531E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1D531E" w:rsidRDefault="001D531E">
      <w:pPr>
        <w:spacing w:line="240" w:lineRule="auto"/>
      </w:pPr>
      <w:r>
        <w:separator/>
      </w:r>
    </w:p>
  </w:endnote>
  <w:endnote w:type="continuationSeparator" w:id="0">
    <w:p w14:paraId="59287F6F" w14:textId="77777777" w:rsidR="001D531E" w:rsidRDefault="001D5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1D531E" w:rsidRDefault="001D531E">
    <w:pPr>
      <w:pStyle w:val="normal0"/>
    </w:pPr>
    <w:r>
      <w:t>____________________________________________________________________________</w:t>
    </w:r>
  </w:p>
  <w:p w14:paraId="46542135" w14:textId="2478BC87" w:rsidR="001D531E" w:rsidRDefault="001D531E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Mahalko-AlignLife; Dr. Tim Marsho-Tosa Pediatrics; Jesse Dill-Ogletree Deakins; Jeff Roznowski-Member at Large; Cindy Seemann-Design Vision Optical.</w:t>
    </w:r>
  </w:p>
  <w:p w14:paraId="07DB8C66" w14:textId="5A1F66E2" w:rsidR="001D531E" w:rsidRDefault="001D531E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9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8AD877" w14:textId="77777777" w:rsidR="001D531E" w:rsidRDefault="001D531E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1D531E" w:rsidRDefault="001D531E">
      <w:pPr>
        <w:spacing w:line="240" w:lineRule="auto"/>
      </w:pPr>
      <w:r>
        <w:separator/>
      </w:r>
    </w:p>
  </w:footnote>
  <w:footnote w:type="continuationSeparator" w:id="0">
    <w:p w14:paraId="685D815F" w14:textId="77777777" w:rsidR="001D531E" w:rsidRDefault="001D5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1D531E" w:rsidRDefault="001D531E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1D531E"/>
    <w:rsid w:val="002061E3"/>
    <w:rsid w:val="00222B3B"/>
    <w:rsid w:val="00395198"/>
    <w:rsid w:val="004421DA"/>
    <w:rsid w:val="004D1C53"/>
    <w:rsid w:val="00533AF5"/>
    <w:rsid w:val="00535822"/>
    <w:rsid w:val="00585D2F"/>
    <w:rsid w:val="006A74F7"/>
    <w:rsid w:val="0093093F"/>
    <w:rsid w:val="00943EB2"/>
    <w:rsid w:val="009E0CD8"/>
    <w:rsid w:val="00A552AF"/>
    <w:rsid w:val="00A63FED"/>
    <w:rsid w:val="00BA2EC4"/>
    <w:rsid w:val="00BC3966"/>
    <w:rsid w:val="00C24E9A"/>
    <w:rsid w:val="00CF4361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407F7-E6A3-704D-80DC-F978286C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485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4</cp:revision>
  <cp:lastPrinted>2018-01-22T14:29:00Z</cp:lastPrinted>
  <dcterms:created xsi:type="dcterms:W3CDTF">2018-03-21T19:18:00Z</dcterms:created>
  <dcterms:modified xsi:type="dcterms:W3CDTF">2018-04-17T20:39:00Z</dcterms:modified>
</cp:coreProperties>
</file>