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040A" w14:textId="77777777" w:rsidR="00E475F9" w:rsidRDefault="00E475F9" w:rsidP="00E475F9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</w:p>
    <w:p w14:paraId="6D212121" w14:textId="2EC87645" w:rsidR="00C6622A" w:rsidRDefault="00C6622A" w:rsidP="00E475F9">
      <w:pPr>
        <w:spacing w:after="0" w:line="240" w:lineRule="auto"/>
        <w:jc w:val="center"/>
        <w:rPr>
          <w:rFonts w:ascii="Arial Narrow" w:hAnsi="Arial Narrow"/>
        </w:rPr>
      </w:pPr>
      <w:r w:rsidRPr="00C6622A">
        <w:rPr>
          <w:rFonts w:ascii="Monotype Corsiva" w:hAnsi="Monotype Corsiva"/>
          <w:sz w:val="56"/>
          <w:szCs w:val="56"/>
        </w:rPr>
        <w:t>Neat as a Pin</w:t>
      </w:r>
    </w:p>
    <w:p w14:paraId="5E59AF47" w14:textId="0B265C77" w:rsidR="00E475F9" w:rsidRPr="00C6622A" w:rsidRDefault="00E475F9" w:rsidP="00E475F9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Textured Rolling Pins</w:t>
      </w:r>
    </w:p>
    <w:p w14:paraId="21B6230B" w14:textId="369DBDE9" w:rsidR="00A00A9F" w:rsidRDefault="00A00A9F" w:rsidP="00B629BA">
      <w:pPr>
        <w:jc w:val="center"/>
      </w:pPr>
      <w:r>
        <w:t>Australian Native Flowers</w:t>
      </w:r>
      <w:r w:rsidR="00F27744">
        <w:t xml:space="preserve"> </w:t>
      </w:r>
      <w:r w:rsidR="00B629BA">
        <w:t>2</w:t>
      </w:r>
      <w:r w:rsidR="00C6622A">
        <w:t xml:space="preserve"> – Hand drawn by Glenda Neaton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490"/>
      </w:tblGrid>
      <w:tr w:rsidR="003F30DD" w14:paraId="65B99E89" w14:textId="77777777" w:rsidTr="00816D38">
        <w:tc>
          <w:tcPr>
            <w:tcW w:w="2405" w:type="dxa"/>
          </w:tcPr>
          <w:p w14:paraId="738AD6CB" w14:textId="5C4A128A" w:rsidR="00A00A9F" w:rsidRDefault="00B17F94">
            <w:r>
              <w:rPr>
                <w:noProof/>
              </w:rPr>
              <w:drawing>
                <wp:inline distT="0" distB="0" distL="0" distR="0" wp14:anchorId="7785CC7D" wp14:editId="6302BF7C">
                  <wp:extent cx="1008138" cy="162306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23" cy="164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05F0C21" w14:textId="3516549E" w:rsidR="00A00A9F" w:rsidRDefault="00B17F94">
            <w:r>
              <w:rPr>
                <w:noProof/>
              </w:rPr>
              <w:drawing>
                <wp:inline distT="0" distB="0" distL="0" distR="0" wp14:anchorId="34B8FE5A" wp14:editId="38028B14">
                  <wp:extent cx="1181100" cy="16584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5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4961147F" w14:textId="3151430D" w:rsidR="00A00A9F" w:rsidRDefault="00B17F94">
            <w:r>
              <w:rPr>
                <w:noProof/>
              </w:rPr>
              <w:drawing>
                <wp:inline distT="0" distB="0" distL="0" distR="0" wp14:anchorId="15861E65" wp14:editId="5548C5E8">
                  <wp:extent cx="1343536" cy="154686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201" cy="156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2C5C230E" w14:textId="7FB00D49" w:rsidR="00A00A9F" w:rsidRDefault="003F30DD">
            <w:r>
              <w:rPr>
                <w:noProof/>
              </w:rPr>
              <w:drawing>
                <wp:inline distT="0" distB="0" distL="0" distR="0" wp14:anchorId="1BB6A8DB" wp14:editId="42B55D32">
                  <wp:extent cx="922020" cy="16028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87" cy="163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0DD" w14:paraId="126697A4" w14:textId="77777777" w:rsidTr="00816D38">
        <w:tc>
          <w:tcPr>
            <w:tcW w:w="2405" w:type="dxa"/>
          </w:tcPr>
          <w:p w14:paraId="1D03CE6E" w14:textId="1FAB4764" w:rsidR="00A00A9F" w:rsidRDefault="00B17F94">
            <w:r>
              <w:t>Ashburton</w:t>
            </w:r>
            <w:r w:rsidR="009834D5">
              <w:t>’s</w:t>
            </w:r>
            <w:r>
              <w:t xml:space="preserve"> Pea</w:t>
            </w:r>
          </w:p>
        </w:tc>
        <w:tc>
          <w:tcPr>
            <w:tcW w:w="2693" w:type="dxa"/>
          </w:tcPr>
          <w:p w14:paraId="36131193" w14:textId="0F3BDEDD" w:rsidR="00A00A9F" w:rsidRDefault="00B17F94">
            <w:r>
              <w:t>Billy Buttons</w:t>
            </w:r>
            <w:r w:rsidR="003F30DD">
              <w:t xml:space="preserve"> </w:t>
            </w:r>
          </w:p>
        </w:tc>
        <w:tc>
          <w:tcPr>
            <w:tcW w:w="2127" w:type="dxa"/>
          </w:tcPr>
          <w:p w14:paraId="14961669" w14:textId="3CCF81B7" w:rsidR="00A00A9F" w:rsidRDefault="00B17F94">
            <w:r>
              <w:t>Boronia</w:t>
            </w:r>
          </w:p>
        </w:tc>
        <w:tc>
          <w:tcPr>
            <w:tcW w:w="2490" w:type="dxa"/>
          </w:tcPr>
          <w:p w14:paraId="5CE68419" w14:textId="38142B5A" w:rsidR="00A00A9F" w:rsidRDefault="003F30DD">
            <w:r>
              <w:t>E</w:t>
            </w:r>
            <w:r w:rsidR="00677609">
              <w:t>verlasting daisy</w:t>
            </w:r>
          </w:p>
        </w:tc>
      </w:tr>
      <w:tr w:rsidR="003F30DD" w14:paraId="5B511B1C" w14:textId="77777777" w:rsidTr="00816D38">
        <w:tc>
          <w:tcPr>
            <w:tcW w:w="2405" w:type="dxa"/>
          </w:tcPr>
          <w:p w14:paraId="04D418EB" w14:textId="2BE800FF" w:rsidR="00A00A9F" w:rsidRDefault="005F0221">
            <w:r>
              <w:rPr>
                <w:noProof/>
              </w:rPr>
              <w:drawing>
                <wp:inline distT="0" distB="0" distL="0" distR="0" wp14:anchorId="1D0FBE8E" wp14:editId="7E07ECCC">
                  <wp:extent cx="1159512" cy="172212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68" cy="172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7CC9489" w14:textId="23165FCA" w:rsidR="00A00A9F" w:rsidRDefault="00B17F94">
            <w:r>
              <w:rPr>
                <w:noProof/>
              </w:rPr>
              <w:drawing>
                <wp:inline distT="0" distB="0" distL="0" distR="0" wp14:anchorId="5DB8ADF9" wp14:editId="47AEA3DF">
                  <wp:extent cx="1586865" cy="14630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11" cy="146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5E6B2934" w14:textId="18941F03" w:rsidR="00A00A9F" w:rsidRDefault="00FF10AE">
            <w:r>
              <w:rPr>
                <w:noProof/>
              </w:rPr>
              <w:drawing>
                <wp:inline distT="0" distB="0" distL="0" distR="0" wp14:anchorId="00F20D95" wp14:editId="3FDDADC6">
                  <wp:extent cx="1100377" cy="1844040"/>
                  <wp:effectExtent l="0" t="0" r="508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22" cy="185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50189D23" w14:textId="02A5FB88" w:rsidR="00A00A9F" w:rsidRDefault="00816D38">
            <w:r>
              <w:rPr>
                <w:noProof/>
              </w:rPr>
              <w:drawing>
                <wp:inline distT="0" distB="0" distL="0" distR="0" wp14:anchorId="0AA9BD5E" wp14:editId="777B3EAD">
                  <wp:extent cx="792112" cy="17145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68" cy="173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0DD" w14:paraId="0645D384" w14:textId="77777777" w:rsidTr="00816D38">
        <w:tc>
          <w:tcPr>
            <w:tcW w:w="2405" w:type="dxa"/>
          </w:tcPr>
          <w:p w14:paraId="5189E161" w14:textId="6835D01A" w:rsidR="00A00A9F" w:rsidRDefault="005F0221">
            <w:proofErr w:type="spellStart"/>
            <w:r>
              <w:t>Firewheel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319828C5" w14:textId="6193DEDE" w:rsidR="00A00A9F" w:rsidRDefault="00B17F94">
            <w:r>
              <w:t>Flannel Flower</w:t>
            </w:r>
          </w:p>
        </w:tc>
        <w:tc>
          <w:tcPr>
            <w:tcW w:w="2127" w:type="dxa"/>
          </w:tcPr>
          <w:p w14:paraId="3560E1F0" w14:textId="13622CBF" w:rsidR="00A00A9F" w:rsidRDefault="00FF10AE">
            <w:r>
              <w:t>Grasstree</w:t>
            </w:r>
          </w:p>
        </w:tc>
        <w:tc>
          <w:tcPr>
            <w:tcW w:w="2490" w:type="dxa"/>
          </w:tcPr>
          <w:p w14:paraId="60C87BE4" w14:textId="7A274469" w:rsidR="00A00A9F" w:rsidRDefault="00816D38">
            <w:r>
              <w:t>Gum (Eucalyptus) Blossom</w:t>
            </w:r>
          </w:p>
        </w:tc>
      </w:tr>
      <w:tr w:rsidR="003F30DD" w14:paraId="16D3F18E" w14:textId="77777777" w:rsidTr="00816D38">
        <w:tc>
          <w:tcPr>
            <w:tcW w:w="2405" w:type="dxa"/>
          </w:tcPr>
          <w:p w14:paraId="3FD021D4" w14:textId="5BEE42B8" w:rsidR="00A00A9F" w:rsidRDefault="00816D38">
            <w:r>
              <w:rPr>
                <w:noProof/>
              </w:rPr>
              <w:drawing>
                <wp:inline distT="0" distB="0" distL="0" distR="0" wp14:anchorId="5E827F8F" wp14:editId="35C48A58">
                  <wp:extent cx="1401429" cy="102870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830" cy="103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EAEA8AB" w14:textId="1BA6736A" w:rsidR="00A00A9F" w:rsidRDefault="00816D38">
            <w:r>
              <w:rPr>
                <w:noProof/>
              </w:rPr>
              <w:drawing>
                <wp:inline distT="0" distB="0" distL="0" distR="0" wp14:anchorId="5BA66D2B" wp14:editId="32EFF4D6">
                  <wp:extent cx="1602314" cy="1181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56" cy="119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D897C1D" w14:textId="24D2E2EB" w:rsidR="00A00A9F" w:rsidRDefault="00816D38">
            <w:r>
              <w:rPr>
                <w:noProof/>
              </w:rPr>
              <w:drawing>
                <wp:inline distT="0" distB="0" distL="0" distR="0" wp14:anchorId="49581EFF" wp14:editId="54A9FD5E">
                  <wp:extent cx="1232535" cy="810895"/>
                  <wp:effectExtent l="0" t="0" r="571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1E6B5621" w14:textId="00EE7004" w:rsidR="00A00A9F" w:rsidRDefault="00905664" w:rsidP="00905664">
            <w:r>
              <w:rPr>
                <w:noProof/>
              </w:rPr>
              <w:drawing>
                <wp:inline distT="0" distB="0" distL="0" distR="0" wp14:anchorId="7B6C5549" wp14:editId="759C8B81">
                  <wp:extent cx="1320712" cy="12496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4" b="21231"/>
                          <a:stretch/>
                        </pic:blipFill>
                        <pic:spPr bwMode="auto">
                          <a:xfrm>
                            <a:off x="0" y="0"/>
                            <a:ext cx="1323297" cy="125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0DD" w14:paraId="178C1096" w14:textId="77777777" w:rsidTr="00816D38">
        <w:tc>
          <w:tcPr>
            <w:tcW w:w="2405" w:type="dxa"/>
          </w:tcPr>
          <w:p w14:paraId="5BE68596" w14:textId="3B470F36" w:rsidR="00A00A9F" w:rsidRDefault="00816D38">
            <w:proofErr w:type="spellStart"/>
            <w:r>
              <w:t>Hermiandra</w:t>
            </w:r>
            <w:proofErr w:type="spellEnd"/>
          </w:p>
        </w:tc>
        <w:tc>
          <w:tcPr>
            <w:tcW w:w="2693" w:type="dxa"/>
          </w:tcPr>
          <w:p w14:paraId="26796D70" w14:textId="77777777" w:rsidR="00816D38" w:rsidRDefault="00816D38" w:rsidP="00816D38">
            <w:r>
              <w:t xml:space="preserve">Lilly </w:t>
            </w:r>
            <w:proofErr w:type="spellStart"/>
            <w:r>
              <w:t>Pilly</w:t>
            </w:r>
            <w:proofErr w:type="spellEnd"/>
            <w:r>
              <w:t xml:space="preserve"> blossom</w:t>
            </w:r>
          </w:p>
          <w:p w14:paraId="359FC3C1" w14:textId="1B6822BB" w:rsidR="00A00A9F" w:rsidRDefault="00816D38" w:rsidP="00816D38">
            <w:r>
              <w:t xml:space="preserve"> (</w:t>
            </w:r>
            <w:proofErr w:type="spellStart"/>
            <w:r>
              <w:t>S</w:t>
            </w:r>
            <w:r w:rsidRPr="00DF7FF6">
              <w:t>yzygium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14:paraId="4D258B0B" w14:textId="28517190" w:rsidR="00A00A9F" w:rsidRDefault="00816D38">
            <w:r>
              <w:t>Tea Tree</w:t>
            </w:r>
          </w:p>
        </w:tc>
        <w:tc>
          <w:tcPr>
            <w:tcW w:w="2490" w:type="dxa"/>
          </w:tcPr>
          <w:p w14:paraId="34540D39" w14:textId="3F7BA755" w:rsidR="00A00A9F" w:rsidRDefault="00816D38">
            <w:r>
              <w:t>Wattle</w:t>
            </w:r>
          </w:p>
        </w:tc>
      </w:tr>
    </w:tbl>
    <w:p w14:paraId="61E6072C" w14:textId="77777777" w:rsidR="00B629BA" w:rsidRDefault="00B629BA" w:rsidP="00B629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 for your purchase!</w:t>
      </w:r>
    </w:p>
    <w:p w14:paraId="50AE02BE" w14:textId="77777777" w:rsidR="00B629BA" w:rsidRDefault="00B629BA" w:rsidP="00B629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Your pin has been made from durable, sustainable rubber wood. The engravings were designed and made in Australia.</w:t>
      </w:r>
    </w:p>
    <w:p w14:paraId="3EAC121C" w14:textId="77777777" w:rsidR="00B629BA" w:rsidRDefault="00B629BA" w:rsidP="00B629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note your pin has been pre-treated with food-grade mineral oil, the same type used on wooden chopping boards. If your pin needs cleaning, please wipe with a damp cloth, or brush gently with a damp nail brush, and leave to air dry. Never leave your pin in a hot environment like a car in the sun, or put it in an oven.</w:t>
      </w:r>
    </w:p>
    <w:p w14:paraId="6A3F82E7" w14:textId="77777777" w:rsidR="00B629BA" w:rsidRDefault="00B629BA" w:rsidP="00B629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Never put your pin in a dish washer, and don’t ‘dig’ any clay or debris out with a sharp, hard object.</w:t>
      </w:r>
    </w:p>
    <w:p w14:paraId="413D64FB" w14:textId="77777777" w:rsidR="00D52E12" w:rsidRDefault="00B629BA" w:rsidP="00B629BA">
      <w:pPr>
        <w:pStyle w:val="NormalWeb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neatasapin.com.au                                          neatasapintexturedpins@gmail.com    </w:t>
      </w:r>
    </w:p>
    <w:p w14:paraId="1BA54992" w14:textId="30F180B6" w:rsidR="00FB2154" w:rsidRDefault="00D52E12" w:rsidP="002E773A">
      <w:pPr>
        <w:pStyle w:val="Heading2"/>
        <w:rPr>
          <w:sz w:val="18"/>
          <w:szCs w:val="18"/>
        </w:rPr>
      </w:pPr>
      <w:r>
        <w:lastRenderedPageBreak/>
        <w:t>Colours for Native Flowers 2:</w:t>
      </w:r>
      <w:r w:rsidR="00B629BA">
        <w:rPr>
          <w:sz w:val="18"/>
          <w:szCs w:val="18"/>
        </w:rPr>
        <w:t xml:space="preserve">       </w:t>
      </w:r>
    </w:p>
    <w:p w14:paraId="06594063" w14:textId="77777777" w:rsidR="00FB2154" w:rsidRDefault="00B629BA" w:rsidP="00B629BA">
      <w:pPr>
        <w:pStyle w:val="NormalWeb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490"/>
      </w:tblGrid>
      <w:tr w:rsidR="00FB2154" w14:paraId="381C2AFF" w14:textId="77777777" w:rsidTr="00034E19">
        <w:tc>
          <w:tcPr>
            <w:tcW w:w="2405" w:type="dxa"/>
          </w:tcPr>
          <w:p w14:paraId="2907CF23" w14:textId="4E58C45F" w:rsidR="00FB2154" w:rsidRDefault="00FB2154" w:rsidP="00034E19">
            <w:r>
              <w:rPr>
                <w:noProof/>
              </w:rPr>
              <w:drawing>
                <wp:inline distT="0" distB="0" distL="0" distR="0" wp14:anchorId="13079686" wp14:editId="54DD7184">
                  <wp:extent cx="1390015" cy="1390015"/>
                  <wp:effectExtent l="0" t="0" r="635" b="635"/>
                  <wp:docPr id="25" name="Picture 25" descr="Swainsona Maccullochiana 'Ashburton Pea'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ainsona Maccullochiana 'Ashburton Pea'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BA23BE5" w14:textId="2BCC6F95" w:rsidR="00FB2154" w:rsidRDefault="0045372D" w:rsidP="00034E19">
            <w:r>
              <w:rPr>
                <w:noProof/>
              </w:rPr>
              <w:drawing>
                <wp:inline distT="0" distB="0" distL="0" distR="0" wp14:anchorId="3404436C" wp14:editId="230FAF7F">
                  <wp:extent cx="1572895" cy="1570990"/>
                  <wp:effectExtent l="0" t="0" r="8255" b="0"/>
                  <wp:docPr id="40" name="Picture 40" descr="Billy Buttons - Pycnosorus globosus – Seed Street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lly Buttons - Pycnosorus globosus – Seed Street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9E0934A" w14:textId="276F91A7" w:rsidR="00FB2154" w:rsidRDefault="00FB2154" w:rsidP="00034E19">
            <w:r>
              <w:rPr>
                <w:noProof/>
              </w:rPr>
              <w:drawing>
                <wp:inline distT="0" distB="0" distL="0" distR="0" wp14:anchorId="234EC4CB" wp14:editId="1F5CB1D3">
                  <wp:extent cx="1544998" cy="1028382"/>
                  <wp:effectExtent l="0" t="8255" r="889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4998" cy="102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077F4239" w14:textId="3EA38634" w:rsidR="00FB2154" w:rsidRDefault="00FB2154" w:rsidP="00034E19">
            <w:r>
              <w:rPr>
                <w:noProof/>
              </w:rPr>
              <w:drawing>
                <wp:inline distT="0" distB="0" distL="0" distR="0" wp14:anchorId="072DDD32" wp14:editId="5D6D214E">
                  <wp:extent cx="1443990" cy="1154430"/>
                  <wp:effectExtent l="0" t="0" r="381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54" w14:paraId="61627CFB" w14:textId="77777777" w:rsidTr="00034E19">
        <w:tc>
          <w:tcPr>
            <w:tcW w:w="2405" w:type="dxa"/>
          </w:tcPr>
          <w:p w14:paraId="2BAA4B82" w14:textId="77777777" w:rsidR="00FB2154" w:rsidRDefault="00FB2154" w:rsidP="00034E19">
            <w:r>
              <w:t>Ashburton’s Pea</w:t>
            </w:r>
          </w:p>
        </w:tc>
        <w:tc>
          <w:tcPr>
            <w:tcW w:w="2693" w:type="dxa"/>
          </w:tcPr>
          <w:p w14:paraId="3F1F9005" w14:textId="77777777" w:rsidR="00FB2154" w:rsidRDefault="00FB2154" w:rsidP="00034E19">
            <w:r>
              <w:t xml:space="preserve">Billy Buttons </w:t>
            </w:r>
          </w:p>
        </w:tc>
        <w:tc>
          <w:tcPr>
            <w:tcW w:w="2127" w:type="dxa"/>
          </w:tcPr>
          <w:p w14:paraId="38E4E8D5" w14:textId="77777777" w:rsidR="00FB2154" w:rsidRDefault="00FB2154" w:rsidP="00034E19">
            <w:r>
              <w:t>Boronia</w:t>
            </w:r>
          </w:p>
        </w:tc>
        <w:tc>
          <w:tcPr>
            <w:tcW w:w="2490" w:type="dxa"/>
          </w:tcPr>
          <w:p w14:paraId="40C50520" w14:textId="77777777" w:rsidR="00FB2154" w:rsidRDefault="00FB2154" w:rsidP="00034E19">
            <w:r>
              <w:t>Everlasting daisy</w:t>
            </w:r>
          </w:p>
        </w:tc>
      </w:tr>
      <w:tr w:rsidR="00FB2154" w14:paraId="2B25C209" w14:textId="77777777" w:rsidTr="00034E19">
        <w:tc>
          <w:tcPr>
            <w:tcW w:w="2405" w:type="dxa"/>
          </w:tcPr>
          <w:p w14:paraId="1A6199A7" w14:textId="789927E1" w:rsidR="00FB2154" w:rsidRDefault="002C1269" w:rsidP="00034E19">
            <w:r>
              <w:rPr>
                <w:noProof/>
              </w:rPr>
              <w:drawing>
                <wp:inline distT="0" distB="0" distL="0" distR="0" wp14:anchorId="5F898D6F" wp14:editId="2A769565">
                  <wp:extent cx="1746253" cy="1309889"/>
                  <wp:effectExtent l="889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5439" cy="135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D5067CC" w14:textId="4BF7E50B" w:rsidR="00FB2154" w:rsidRDefault="002C1269" w:rsidP="00034E19">
            <w:r>
              <w:rPr>
                <w:noProof/>
              </w:rPr>
              <w:drawing>
                <wp:inline distT="0" distB="0" distL="0" distR="0" wp14:anchorId="4BAB295F" wp14:editId="01C05E8C">
                  <wp:extent cx="1572895" cy="1572895"/>
                  <wp:effectExtent l="0" t="0" r="8255" b="8255"/>
                  <wp:docPr id="32" name="Picture 32" descr="ACTINOTUS helianthi - A-D miscellaneous Natives – Australian S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NOTUS helianthi - A-D miscellaneous Natives – Australian S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0AAC592" w14:textId="5FD2F7A4" w:rsidR="00FB2154" w:rsidRDefault="002C1269" w:rsidP="00034E19">
            <w:r>
              <w:rPr>
                <w:noProof/>
              </w:rPr>
              <w:drawing>
                <wp:inline distT="0" distB="0" distL="0" distR="0" wp14:anchorId="04E1BACB" wp14:editId="47493DC1">
                  <wp:extent cx="1213485" cy="1654810"/>
                  <wp:effectExtent l="0" t="0" r="5715" b="2540"/>
                  <wp:docPr id="31" name="Picture 31" descr="22 Grass trees ideas | native garden, australian native garden, australian  native pl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2 Grass trees ideas | native garden, australian native garden, australian  native pl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326A17F4" w14:textId="0CF58EC9" w:rsidR="00FB2154" w:rsidRDefault="00EE3E4A" w:rsidP="00034E19">
            <w:r>
              <w:rPr>
                <w:noProof/>
              </w:rPr>
              <w:drawing>
                <wp:inline distT="0" distB="0" distL="0" distR="0" wp14:anchorId="2968B325" wp14:editId="6710DCDA">
                  <wp:extent cx="1443990" cy="2169160"/>
                  <wp:effectExtent l="0" t="0" r="3810" b="2540"/>
                  <wp:docPr id="34" name="Picture 34" descr="Australian Red Eucalyptus Flowers Photograph by Joy Watson - Fine Art 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ustralian Red Eucalyptus Flowers Photograph by Joy Watson - Fine Art 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216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54" w14:paraId="2F286E44" w14:textId="77777777" w:rsidTr="00034E19">
        <w:tc>
          <w:tcPr>
            <w:tcW w:w="2405" w:type="dxa"/>
          </w:tcPr>
          <w:p w14:paraId="6291A2CE" w14:textId="77777777" w:rsidR="00FB2154" w:rsidRDefault="00FB2154" w:rsidP="00034E19">
            <w:proofErr w:type="spellStart"/>
            <w:r>
              <w:t>Firewheel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081F9EA1" w14:textId="77777777" w:rsidR="00FB2154" w:rsidRDefault="00FB2154" w:rsidP="00034E19">
            <w:r>
              <w:t>Flannel Flower</w:t>
            </w:r>
          </w:p>
        </w:tc>
        <w:tc>
          <w:tcPr>
            <w:tcW w:w="2127" w:type="dxa"/>
          </w:tcPr>
          <w:p w14:paraId="401543EE" w14:textId="77777777" w:rsidR="00FB2154" w:rsidRDefault="00FB2154" w:rsidP="00034E19">
            <w:r>
              <w:t>Grasstree</w:t>
            </w:r>
          </w:p>
        </w:tc>
        <w:tc>
          <w:tcPr>
            <w:tcW w:w="2490" w:type="dxa"/>
          </w:tcPr>
          <w:p w14:paraId="0ADBD935" w14:textId="77777777" w:rsidR="00FB2154" w:rsidRDefault="00FB2154" w:rsidP="00034E19">
            <w:r>
              <w:t>Gum (Eucalyptus) Blossom</w:t>
            </w:r>
          </w:p>
        </w:tc>
      </w:tr>
      <w:tr w:rsidR="00FB2154" w14:paraId="3235FE71" w14:textId="77777777" w:rsidTr="00034E19">
        <w:tc>
          <w:tcPr>
            <w:tcW w:w="2405" w:type="dxa"/>
          </w:tcPr>
          <w:p w14:paraId="3D1B0065" w14:textId="2830B77A" w:rsidR="00FB2154" w:rsidRDefault="00EE3E4A" w:rsidP="00034E19">
            <w:r>
              <w:rPr>
                <w:noProof/>
              </w:rPr>
              <w:drawing>
                <wp:inline distT="0" distB="0" distL="0" distR="0" wp14:anchorId="589FCA97" wp14:editId="31ECA982">
                  <wp:extent cx="1929765" cy="1284453"/>
                  <wp:effectExtent l="0" t="952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9765" cy="128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FEAE66D" w14:textId="457C6682" w:rsidR="00FB2154" w:rsidRDefault="00EE3E4A" w:rsidP="00034E19">
            <w:r>
              <w:rPr>
                <w:noProof/>
              </w:rPr>
              <w:drawing>
                <wp:inline distT="0" distB="0" distL="0" distR="0" wp14:anchorId="3ABEB7C4" wp14:editId="3D1E10EF">
                  <wp:extent cx="1572895" cy="1572895"/>
                  <wp:effectExtent l="0" t="0" r="8255" b="8255"/>
                  <wp:docPr id="36" name="Picture 36" descr="Syzygium Resil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yzygium Resil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196C53C" w14:textId="08D5D555" w:rsidR="00FB2154" w:rsidRDefault="00EE3E4A" w:rsidP="00034E19">
            <w:r>
              <w:rPr>
                <w:noProof/>
              </w:rPr>
              <w:drawing>
                <wp:inline distT="0" distB="0" distL="0" distR="0" wp14:anchorId="611B521D" wp14:editId="0FC80E36">
                  <wp:extent cx="1213485" cy="1949450"/>
                  <wp:effectExtent l="0" t="0" r="5715" b="0"/>
                  <wp:docPr id="38" name="Picture 38" descr="River Teatree (Leptospermum obovatum) – WOODiW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iver Teatree (Leptospermum obovatum) – WOODiW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101935EA" w14:textId="0679598D" w:rsidR="00FB2154" w:rsidRDefault="0045372D" w:rsidP="00034E19">
            <w:r>
              <w:rPr>
                <w:noProof/>
              </w:rPr>
              <w:drawing>
                <wp:inline distT="0" distB="0" distL="0" distR="0" wp14:anchorId="7BB9A823" wp14:editId="7444979D">
                  <wp:extent cx="1443990" cy="1413510"/>
                  <wp:effectExtent l="0" t="0" r="3810" b="0"/>
                  <wp:docPr id="39" name="Picture 39" descr="Artificial Fake Silk Flower Australian Native Golden Yellow Wattle Flowers  Stem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ficial Fake Silk Flower Australian Native Golden Yellow Wattle Flowers  Stem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54" w14:paraId="1A530914" w14:textId="77777777" w:rsidTr="00034E19">
        <w:tc>
          <w:tcPr>
            <w:tcW w:w="2405" w:type="dxa"/>
          </w:tcPr>
          <w:p w14:paraId="5C6F0F60" w14:textId="77777777" w:rsidR="00FB2154" w:rsidRDefault="00FB2154" w:rsidP="00034E19">
            <w:proofErr w:type="spellStart"/>
            <w:r>
              <w:t>Hermiandra</w:t>
            </w:r>
            <w:proofErr w:type="spellEnd"/>
          </w:p>
        </w:tc>
        <w:tc>
          <w:tcPr>
            <w:tcW w:w="2693" w:type="dxa"/>
          </w:tcPr>
          <w:p w14:paraId="2BADC1A9" w14:textId="77777777" w:rsidR="00FB2154" w:rsidRDefault="00FB2154" w:rsidP="00034E19">
            <w:r>
              <w:t xml:space="preserve">Lilly </w:t>
            </w:r>
            <w:proofErr w:type="spellStart"/>
            <w:r>
              <w:t>Pilly</w:t>
            </w:r>
            <w:proofErr w:type="spellEnd"/>
            <w:r>
              <w:t xml:space="preserve"> blossom</w:t>
            </w:r>
          </w:p>
          <w:p w14:paraId="43EB4237" w14:textId="77777777" w:rsidR="00FB2154" w:rsidRDefault="00FB2154" w:rsidP="00034E19">
            <w:r>
              <w:t xml:space="preserve"> (</w:t>
            </w:r>
            <w:proofErr w:type="spellStart"/>
            <w:r>
              <w:t>S</w:t>
            </w:r>
            <w:r w:rsidRPr="00DF7FF6">
              <w:t>yzygium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14:paraId="33581F4F" w14:textId="1E1DFF2B" w:rsidR="00FB2154" w:rsidRDefault="00FB2154" w:rsidP="00034E19">
            <w:r>
              <w:t>Tea Tree</w:t>
            </w:r>
            <w:r w:rsidR="00EE3E4A">
              <w:t xml:space="preserve"> (can also be light pink or dark pink)</w:t>
            </w:r>
          </w:p>
        </w:tc>
        <w:tc>
          <w:tcPr>
            <w:tcW w:w="2490" w:type="dxa"/>
          </w:tcPr>
          <w:p w14:paraId="56B5DFAE" w14:textId="77777777" w:rsidR="00FB2154" w:rsidRDefault="00FB2154" w:rsidP="00034E19">
            <w:r>
              <w:t>Wattle</w:t>
            </w:r>
          </w:p>
        </w:tc>
      </w:tr>
    </w:tbl>
    <w:p w14:paraId="06F5FF3D" w14:textId="78CA5CDB" w:rsidR="00B629BA" w:rsidRPr="00B629BA" w:rsidRDefault="00B629BA" w:rsidP="00B629BA">
      <w:pPr>
        <w:pStyle w:val="NormalWeb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</w:t>
      </w:r>
    </w:p>
    <w:sectPr w:rsidR="00B629BA" w:rsidRPr="00B629BA" w:rsidSect="00E47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9F"/>
    <w:rsid w:val="001D382C"/>
    <w:rsid w:val="002C1269"/>
    <w:rsid w:val="002E773A"/>
    <w:rsid w:val="003E7978"/>
    <w:rsid w:val="003F30DD"/>
    <w:rsid w:val="0045372D"/>
    <w:rsid w:val="004F638C"/>
    <w:rsid w:val="005E5355"/>
    <w:rsid w:val="005F0221"/>
    <w:rsid w:val="00677609"/>
    <w:rsid w:val="006E723C"/>
    <w:rsid w:val="007238EF"/>
    <w:rsid w:val="0075073F"/>
    <w:rsid w:val="00751CCA"/>
    <w:rsid w:val="007D6B31"/>
    <w:rsid w:val="00800E5F"/>
    <w:rsid w:val="00816D38"/>
    <w:rsid w:val="00905664"/>
    <w:rsid w:val="009834D5"/>
    <w:rsid w:val="00983DBE"/>
    <w:rsid w:val="00A00A9F"/>
    <w:rsid w:val="00B17F94"/>
    <w:rsid w:val="00B629BA"/>
    <w:rsid w:val="00C6622A"/>
    <w:rsid w:val="00D52E12"/>
    <w:rsid w:val="00DF7FF6"/>
    <w:rsid w:val="00E475F9"/>
    <w:rsid w:val="00E64D87"/>
    <w:rsid w:val="00EE3E4A"/>
    <w:rsid w:val="00F27744"/>
    <w:rsid w:val="00FB2154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59CF"/>
  <w15:chartTrackingRefBased/>
  <w15:docId w15:val="{EB13EFBD-EAF1-4E98-9989-CFBF9C9E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E7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Neaton</dc:creator>
  <cp:keywords/>
  <dc:description/>
  <cp:lastModifiedBy>Glenda Neaton</cp:lastModifiedBy>
  <cp:revision>3</cp:revision>
  <cp:lastPrinted>2022-06-27T23:13:00Z</cp:lastPrinted>
  <dcterms:created xsi:type="dcterms:W3CDTF">2023-05-02T22:05:00Z</dcterms:created>
  <dcterms:modified xsi:type="dcterms:W3CDTF">2023-05-02T22:05:00Z</dcterms:modified>
</cp:coreProperties>
</file>