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D78A" w14:textId="670C0688" w:rsidR="008828A2" w:rsidRDefault="008828A2"/>
    <w:p w14:paraId="53637B74" w14:textId="2A83E822" w:rsidR="00631074" w:rsidRDefault="00631074"/>
    <w:p w14:paraId="216D35C6" w14:textId="75B4A31A" w:rsidR="00631074" w:rsidRDefault="00631074"/>
    <w:p w14:paraId="2DE202CC" w14:textId="45B5FA0D" w:rsidR="00631074" w:rsidRDefault="00631074"/>
    <w:p w14:paraId="7146ADC5" w14:textId="77777777" w:rsidR="00FB013E" w:rsidRDefault="00FB013E"/>
    <w:p w14:paraId="4C7EA4AC" w14:textId="318038AC" w:rsidR="00631074" w:rsidRDefault="00631074"/>
    <w:p w14:paraId="1F0ADE53" w14:textId="7EFFE6B2" w:rsidR="00631074" w:rsidRDefault="00631074"/>
    <w:p w14:paraId="3A4244FB" w14:textId="2A0BC812" w:rsidR="00631074" w:rsidRDefault="00631074"/>
    <w:p w14:paraId="21072E3C" w14:textId="2B858984" w:rsidR="00631074" w:rsidRDefault="00631074"/>
    <w:p w14:paraId="3CF95F00" w14:textId="77777777" w:rsidR="00631074" w:rsidRDefault="00631074"/>
    <w:p w14:paraId="62144228" w14:textId="3E3AF117" w:rsidR="00631074" w:rsidRDefault="00631074"/>
    <w:p w14:paraId="763FE328" w14:textId="0BFA73A4" w:rsidR="00631074" w:rsidRDefault="00631074"/>
    <w:p w14:paraId="223302AB" w14:textId="19FA146B" w:rsidR="00631074" w:rsidRDefault="00631074"/>
    <w:p w14:paraId="29EE0C7D" w14:textId="45BE58DE" w:rsidR="00631074" w:rsidRDefault="00631074" w:rsidP="00A16D08">
      <w:pPr>
        <w:jc w:val="center"/>
        <w:rPr>
          <w:sz w:val="48"/>
        </w:rPr>
      </w:pPr>
      <w:r w:rsidRPr="00631074">
        <w:rPr>
          <w:sz w:val="48"/>
        </w:rPr>
        <w:t>CÓDIGO DE PRÁCTICAS COMERCIALES</w:t>
      </w:r>
    </w:p>
    <w:p w14:paraId="32641CA2" w14:textId="45AB407A" w:rsidR="00631074" w:rsidRDefault="00631074" w:rsidP="00631074">
      <w:pPr>
        <w:jc w:val="center"/>
        <w:rPr>
          <w:sz w:val="48"/>
        </w:rPr>
      </w:pPr>
    </w:p>
    <w:p w14:paraId="55D5690D" w14:textId="772C04AA" w:rsidR="00631074" w:rsidRDefault="00631074" w:rsidP="00631074">
      <w:pPr>
        <w:jc w:val="center"/>
        <w:rPr>
          <w:sz w:val="48"/>
        </w:rPr>
      </w:pPr>
    </w:p>
    <w:p w14:paraId="6EBBF201" w14:textId="3B400122" w:rsidR="00631074" w:rsidRDefault="00631074" w:rsidP="00631074">
      <w:pPr>
        <w:jc w:val="center"/>
        <w:rPr>
          <w:sz w:val="48"/>
        </w:rPr>
      </w:pPr>
    </w:p>
    <w:p w14:paraId="21783711" w14:textId="1BE5461E" w:rsidR="00631074" w:rsidRDefault="00631074" w:rsidP="00631074">
      <w:pPr>
        <w:jc w:val="center"/>
        <w:rPr>
          <w:sz w:val="48"/>
        </w:rPr>
      </w:pPr>
    </w:p>
    <w:p w14:paraId="45BFB68E" w14:textId="66CB2E44" w:rsidR="00631074" w:rsidRDefault="00631074" w:rsidP="00631074">
      <w:pPr>
        <w:jc w:val="center"/>
        <w:rPr>
          <w:sz w:val="48"/>
        </w:rPr>
      </w:pPr>
    </w:p>
    <w:p w14:paraId="1BBAC7E3" w14:textId="6793197E" w:rsidR="00631074" w:rsidRDefault="00631074" w:rsidP="00631074">
      <w:pPr>
        <w:jc w:val="center"/>
        <w:rPr>
          <w:sz w:val="48"/>
        </w:rPr>
      </w:pPr>
    </w:p>
    <w:p w14:paraId="1145E24C" w14:textId="41074A30" w:rsidR="00631074" w:rsidRDefault="00631074" w:rsidP="00631074">
      <w:pPr>
        <w:jc w:val="center"/>
        <w:rPr>
          <w:sz w:val="48"/>
        </w:rPr>
      </w:pPr>
    </w:p>
    <w:p w14:paraId="4FB5DF57" w14:textId="6DC31004" w:rsidR="00631074" w:rsidRDefault="00631074" w:rsidP="00631074">
      <w:pPr>
        <w:jc w:val="center"/>
        <w:rPr>
          <w:sz w:val="48"/>
        </w:rPr>
      </w:pPr>
    </w:p>
    <w:p w14:paraId="6F4A50B4" w14:textId="1106EEEC" w:rsidR="00405512" w:rsidRDefault="00405512" w:rsidP="00631074">
      <w:pPr>
        <w:jc w:val="center"/>
        <w:rPr>
          <w:sz w:val="48"/>
        </w:rPr>
      </w:pPr>
    </w:p>
    <w:sdt>
      <w:sdtPr>
        <w:rPr>
          <w:rFonts w:asciiTheme="minorHAnsi" w:eastAsiaTheme="minorHAnsi" w:hAnsiTheme="minorHAnsi" w:cstheme="minorBidi"/>
          <w:color w:val="auto"/>
          <w:sz w:val="22"/>
          <w:szCs w:val="22"/>
          <w:lang w:val="es-ES" w:eastAsia="en-US"/>
        </w:rPr>
        <w:id w:val="1291242130"/>
        <w:docPartObj>
          <w:docPartGallery w:val="Table of Contents"/>
          <w:docPartUnique/>
        </w:docPartObj>
      </w:sdtPr>
      <w:sdtEndPr>
        <w:rPr>
          <w:b/>
          <w:bCs/>
        </w:rPr>
      </w:sdtEndPr>
      <w:sdtContent>
        <w:p w14:paraId="071C4FB7" w14:textId="5B70BDD8" w:rsidR="00405512" w:rsidRDefault="00405512">
          <w:pPr>
            <w:pStyle w:val="TtuloTDC"/>
          </w:pPr>
          <w:r>
            <w:rPr>
              <w:lang w:val="es-ES"/>
            </w:rPr>
            <w:t>Contenido</w:t>
          </w:r>
        </w:p>
        <w:p w14:paraId="06FC4F6F" w14:textId="06C6331B" w:rsidR="00845116" w:rsidRDefault="00405512">
          <w:pPr>
            <w:pStyle w:val="TDC1"/>
            <w:tabs>
              <w:tab w:val="left" w:pos="440"/>
              <w:tab w:val="right" w:leader="dot" w:pos="9771"/>
            </w:tabs>
            <w:rPr>
              <w:rFonts w:eastAsiaTheme="minorEastAsia"/>
              <w:noProof/>
              <w:lang w:eastAsia="es-MX"/>
            </w:rPr>
          </w:pPr>
          <w:r>
            <w:fldChar w:fldCharType="begin"/>
          </w:r>
          <w:r>
            <w:instrText xml:space="preserve"> TOC \o "1-3" \h \z \u </w:instrText>
          </w:r>
          <w:r>
            <w:fldChar w:fldCharType="separate"/>
          </w:r>
          <w:hyperlink w:anchor="_Toc528071134" w:history="1">
            <w:r w:rsidR="00845116" w:rsidRPr="008C535F">
              <w:rPr>
                <w:rStyle w:val="Hipervnculo"/>
                <w:noProof/>
              </w:rPr>
              <w:t>I.</w:t>
            </w:r>
            <w:r w:rsidR="00845116">
              <w:rPr>
                <w:rFonts w:eastAsiaTheme="minorEastAsia"/>
                <w:noProof/>
                <w:lang w:eastAsia="es-MX"/>
              </w:rPr>
              <w:tab/>
            </w:r>
            <w:r w:rsidR="00845116" w:rsidRPr="008C535F">
              <w:rPr>
                <w:rStyle w:val="Hipervnculo"/>
                <w:noProof/>
              </w:rPr>
              <w:t>OBJETIVO.</w:t>
            </w:r>
            <w:r w:rsidR="00845116">
              <w:rPr>
                <w:noProof/>
                <w:webHidden/>
              </w:rPr>
              <w:tab/>
            </w:r>
            <w:r w:rsidR="00845116">
              <w:rPr>
                <w:noProof/>
                <w:webHidden/>
              </w:rPr>
              <w:fldChar w:fldCharType="begin"/>
            </w:r>
            <w:r w:rsidR="00845116">
              <w:rPr>
                <w:noProof/>
                <w:webHidden/>
              </w:rPr>
              <w:instrText xml:space="preserve"> PAGEREF _Toc528071134 \h </w:instrText>
            </w:r>
            <w:r w:rsidR="00845116">
              <w:rPr>
                <w:noProof/>
                <w:webHidden/>
              </w:rPr>
            </w:r>
            <w:r w:rsidR="00845116">
              <w:rPr>
                <w:noProof/>
                <w:webHidden/>
              </w:rPr>
              <w:fldChar w:fldCharType="separate"/>
            </w:r>
            <w:r w:rsidR="00845116">
              <w:rPr>
                <w:noProof/>
                <w:webHidden/>
              </w:rPr>
              <w:t>3</w:t>
            </w:r>
            <w:r w:rsidR="00845116">
              <w:rPr>
                <w:noProof/>
                <w:webHidden/>
              </w:rPr>
              <w:fldChar w:fldCharType="end"/>
            </w:r>
          </w:hyperlink>
        </w:p>
        <w:p w14:paraId="18800A60" w14:textId="2003EFF0" w:rsidR="00845116" w:rsidRDefault="00A115ED">
          <w:pPr>
            <w:pStyle w:val="TDC1"/>
            <w:tabs>
              <w:tab w:val="left" w:pos="440"/>
              <w:tab w:val="right" w:leader="dot" w:pos="9771"/>
            </w:tabs>
            <w:rPr>
              <w:rFonts w:eastAsiaTheme="minorEastAsia"/>
              <w:noProof/>
              <w:lang w:eastAsia="es-MX"/>
            </w:rPr>
          </w:pPr>
          <w:hyperlink w:anchor="_Toc528071135" w:history="1">
            <w:r w:rsidR="00845116" w:rsidRPr="008C535F">
              <w:rPr>
                <w:rStyle w:val="Hipervnculo"/>
                <w:noProof/>
              </w:rPr>
              <w:t>II.</w:t>
            </w:r>
            <w:r w:rsidR="00845116">
              <w:rPr>
                <w:rFonts w:eastAsiaTheme="minorEastAsia"/>
                <w:noProof/>
                <w:lang w:eastAsia="es-MX"/>
              </w:rPr>
              <w:tab/>
            </w:r>
            <w:r w:rsidR="00845116" w:rsidRPr="008C535F">
              <w:rPr>
                <w:rStyle w:val="Hipervnculo"/>
                <w:noProof/>
              </w:rPr>
              <w:t>DEFINICIONES.</w:t>
            </w:r>
            <w:r w:rsidR="00845116">
              <w:rPr>
                <w:noProof/>
                <w:webHidden/>
              </w:rPr>
              <w:tab/>
            </w:r>
            <w:r w:rsidR="00845116">
              <w:rPr>
                <w:noProof/>
                <w:webHidden/>
              </w:rPr>
              <w:fldChar w:fldCharType="begin"/>
            </w:r>
            <w:r w:rsidR="00845116">
              <w:rPr>
                <w:noProof/>
                <w:webHidden/>
              </w:rPr>
              <w:instrText xml:space="preserve"> PAGEREF _Toc528071135 \h </w:instrText>
            </w:r>
            <w:r w:rsidR="00845116">
              <w:rPr>
                <w:noProof/>
                <w:webHidden/>
              </w:rPr>
            </w:r>
            <w:r w:rsidR="00845116">
              <w:rPr>
                <w:noProof/>
                <w:webHidden/>
              </w:rPr>
              <w:fldChar w:fldCharType="separate"/>
            </w:r>
            <w:r w:rsidR="00845116">
              <w:rPr>
                <w:noProof/>
                <w:webHidden/>
              </w:rPr>
              <w:t>3</w:t>
            </w:r>
            <w:r w:rsidR="00845116">
              <w:rPr>
                <w:noProof/>
                <w:webHidden/>
              </w:rPr>
              <w:fldChar w:fldCharType="end"/>
            </w:r>
          </w:hyperlink>
        </w:p>
        <w:p w14:paraId="031ACF6F" w14:textId="1CB74CBC" w:rsidR="00845116" w:rsidRDefault="00A115ED">
          <w:pPr>
            <w:pStyle w:val="TDC1"/>
            <w:tabs>
              <w:tab w:val="left" w:pos="660"/>
              <w:tab w:val="right" w:leader="dot" w:pos="9771"/>
            </w:tabs>
            <w:rPr>
              <w:rFonts w:eastAsiaTheme="minorEastAsia"/>
              <w:noProof/>
              <w:lang w:eastAsia="es-MX"/>
            </w:rPr>
          </w:pPr>
          <w:hyperlink w:anchor="_Toc528071136" w:history="1">
            <w:r w:rsidR="00845116" w:rsidRPr="008C535F">
              <w:rPr>
                <w:rStyle w:val="Hipervnculo"/>
                <w:noProof/>
              </w:rPr>
              <w:t>III.</w:t>
            </w:r>
            <w:r w:rsidR="00845116">
              <w:rPr>
                <w:rFonts w:eastAsiaTheme="minorEastAsia"/>
                <w:noProof/>
                <w:lang w:eastAsia="es-MX"/>
              </w:rPr>
              <w:tab/>
            </w:r>
            <w:r w:rsidR="00845116" w:rsidRPr="008C535F">
              <w:rPr>
                <w:rStyle w:val="Hipervnculo"/>
                <w:noProof/>
              </w:rPr>
              <w:t>SERVICIOS.</w:t>
            </w:r>
            <w:r w:rsidR="00845116">
              <w:rPr>
                <w:noProof/>
                <w:webHidden/>
              </w:rPr>
              <w:tab/>
            </w:r>
            <w:r w:rsidR="00845116">
              <w:rPr>
                <w:noProof/>
                <w:webHidden/>
              </w:rPr>
              <w:fldChar w:fldCharType="begin"/>
            </w:r>
            <w:r w:rsidR="00845116">
              <w:rPr>
                <w:noProof/>
                <w:webHidden/>
              </w:rPr>
              <w:instrText xml:space="preserve"> PAGEREF _Toc528071136 \h </w:instrText>
            </w:r>
            <w:r w:rsidR="00845116">
              <w:rPr>
                <w:noProof/>
                <w:webHidden/>
              </w:rPr>
            </w:r>
            <w:r w:rsidR="00845116">
              <w:rPr>
                <w:noProof/>
                <w:webHidden/>
              </w:rPr>
              <w:fldChar w:fldCharType="separate"/>
            </w:r>
            <w:r w:rsidR="00845116">
              <w:rPr>
                <w:noProof/>
                <w:webHidden/>
              </w:rPr>
              <w:t>5</w:t>
            </w:r>
            <w:r w:rsidR="00845116">
              <w:rPr>
                <w:noProof/>
                <w:webHidden/>
              </w:rPr>
              <w:fldChar w:fldCharType="end"/>
            </w:r>
          </w:hyperlink>
        </w:p>
        <w:p w14:paraId="36947E89" w14:textId="2ED7A160" w:rsidR="00845116" w:rsidRDefault="00A115ED">
          <w:pPr>
            <w:pStyle w:val="TDC2"/>
            <w:tabs>
              <w:tab w:val="right" w:leader="dot" w:pos="9771"/>
            </w:tabs>
            <w:rPr>
              <w:rFonts w:eastAsiaTheme="minorEastAsia"/>
              <w:noProof/>
              <w:lang w:eastAsia="es-MX"/>
            </w:rPr>
          </w:pPr>
          <w:hyperlink w:anchor="_Toc528071137" w:history="1">
            <w:r w:rsidR="00845116" w:rsidRPr="008C535F">
              <w:rPr>
                <w:rStyle w:val="Hipervnculo"/>
                <w:noProof/>
              </w:rPr>
              <w:t>Paquetes de Servicio:</w:t>
            </w:r>
            <w:r w:rsidR="00845116">
              <w:rPr>
                <w:noProof/>
                <w:webHidden/>
              </w:rPr>
              <w:tab/>
            </w:r>
            <w:r w:rsidR="00845116">
              <w:rPr>
                <w:noProof/>
                <w:webHidden/>
              </w:rPr>
              <w:fldChar w:fldCharType="begin"/>
            </w:r>
            <w:r w:rsidR="00845116">
              <w:rPr>
                <w:noProof/>
                <w:webHidden/>
              </w:rPr>
              <w:instrText xml:space="preserve"> PAGEREF _Toc528071137 \h </w:instrText>
            </w:r>
            <w:r w:rsidR="00845116">
              <w:rPr>
                <w:noProof/>
                <w:webHidden/>
              </w:rPr>
            </w:r>
            <w:r w:rsidR="00845116">
              <w:rPr>
                <w:noProof/>
                <w:webHidden/>
              </w:rPr>
              <w:fldChar w:fldCharType="separate"/>
            </w:r>
            <w:r w:rsidR="00845116">
              <w:rPr>
                <w:noProof/>
                <w:webHidden/>
              </w:rPr>
              <w:t>5</w:t>
            </w:r>
            <w:r w:rsidR="00845116">
              <w:rPr>
                <w:noProof/>
                <w:webHidden/>
              </w:rPr>
              <w:fldChar w:fldCharType="end"/>
            </w:r>
          </w:hyperlink>
        </w:p>
        <w:p w14:paraId="79C723DC" w14:textId="58026839" w:rsidR="00845116" w:rsidRDefault="00A115ED">
          <w:pPr>
            <w:pStyle w:val="TDC2"/>
            <w:tabs>
              <w:tab w:val="right" w:leader="dot" w:pos="9771"/>
            </w:tabs>
            <w:rPr>
              <w:rFonts w:eastAsiaTheme="minorEastAsia"/>
              <w:noProof/>
              <w:lang w:eastAsia="es-MX"/>
            </w:rPr>
          </w:pPr>
          <w:hyperlink w:anchor="_Toc528071138" w:history="1">
            <w:r w:rsidR="00845116" w:rsidRPr="008C535F">
              <w:rPr>
                <w:rStyle w:val="Hipervnculo"/>
                <w:noProof/>
              </w:rPr>
              <w:t>Cobertura de los Servicios:</w:t>
            </w:r>
            <w:r w:rsidR="00845116">
              <w:rPr>
                <w:noProof/>
                <w:webHidden/>
              </w:rPr>
              <w:tab/>
            </w:r>
            <w:r w:rsidR="00845116">
              <w:rPr>
                <w:noProof/>
                <w:webHidden/>
              </w:rPr>
              <w:fldChar w:fldCharType="begin"/>
            </w:r>
            <w:r w:rsidR="00845116">
              <w:rPr>
                <w:noProof/>
                <w:webHidden/>
              </w:rPr>
              <w:instrText xml:space="preserve"> PAGEREF _Toc528071138 \h </w:instrText>
            </w:r>
            <w:r w:rsidR="00845116">
              <w:rPr>
                <w:noProof/>
                <w:webHidden/>
              </w:rPr>
            </w:r>
            <w:r w:rsidR="00845116">
              <w:rPr>
                <w:noProof/>
                <w:webHidden/>
              </w:rPr>
              <w:fldChar w:fldCharType="separate"/>
            </w:r>
            <w:r w:rsidR="00845116">
              <w:rPr>
                <w:noProof/>
                <w:webHidden/>
              </w:rPr>
              <w:t>5</w:t>
            </w:r>
            <w:r w:rsidR="00845116">
              <w:rPr>
                <w:noProof/>
                <w:webHidden/>
              </w:rPr>
              <w:fldChar w:fldCharType="end"/>
            </w:r>
          </w:hyperlink>
        </w:p>
        <w:p w14:paraId="67B7BAD0" w14:textId="51EFB0B8" w:rsidR="00845116" w:rsidRDefault="00A115ED">
          <w:pPr>
            <w:pStyle w:val="TDC2"/>
            <w:tabs>
              <w:tab w:val="right" w:leader="dot" w:pos="9771"/>
            </w:tabs>
            <w:rPr>
              <w:rFonts w:eastAsiaTheme="minorEastAsia"/>
              <w:noProof/>
              <w:lang w:eastAsia="es-MX"/>
            </w:rPr>
          </w:pPr>
          <w:hyperlink w:anchor="_Toc528071139" w:history="1">
            <w:r w:rsidR="00845116" w:rsidRPr="008C535F">
              <w:rPr>
                <w:rStyle w:val="Hipervnculo"/>
                <w:noProof/>
              </w:rPr>
              <w:t>Disponibilidad del Servicio.</w:t>
            </w:r>
            <w:r w:rsidR="00845116">
              <w:rPr>
                <w:noProof/>
                <w:webHidden/>
              </w:rPr>
              <w:tab/>
            </w:r>
            <w:r w:rsidR="00845116">
              <w:rPr>
                <w:noProof/>
                <w:webHidden/>
              </w:rPr>
              <w:fldChar w:fldCharType="begin"/>
            </w:r>
            <w:r w:rsidR="00845116">
              <w:rPr>
                <w:noProof/>
                <w:webHidden/>
              </w:rPr>
              <w:instrText xml:space="preserve"> PAGEREF _Toc528071139 \h </w:instrText>
            </w:r>
            <w:r w:rsidR="00845116">
              <w:rPr>
                <w:noProof/>
                <w:webHidden/>
              </w:rPr>
            </w:r>
            <w:r w:rsidR="00845116">
              <w:rPr>
                <w:noProof/>
                <w:webHidden/>
              </w:rPr>
              <w:fldChar w:fldCharType="separate"/>
            </w:r>
            <w:r w:rsidR="00845116">
              <w:rPr>
                <w:noProof/>
                <w:webHidden/>
              </w:rPr>
              <w:t>5</w:t>
            </w:r>
            <w:r w:rsidR="00845116">
              <w:rPr>
                <w:noProof/>
                <w:webHidden/>
              </w:rPr>
              <w:fldChar w:fldCharType="end"/>
            </w:r>
          </w:hyperlink>
        </w:p>
        <w:p w14:paraId="0E869C33" w14:textId="26577FAF" w:rsidR="00845116" w:rsidRDefault="00A115ED">
          <w:pPr>
            <w:pStyle w:val="TDC1"/>
            <w:tabs>
              <w:tab w:val="left" w:pos="660"/>
              <w:tab w:val="right" w:leader="dot" w:pos="9771"/>
            </w:tabs>
            <w:rPr>
              <w:rFonts w:eastAsiaTheme="minorEastAsia"/>
              <w:noProof/>
              <w:lang w:eastAsia="es-MX"/>
            </w:rPr>
          </w:pPr>
          <w:hyperlink w:anchor="_Toc528071140" w:history="1">
            <w:r w:rsidR="00845116" w:rsidRPr="008C535F">
              <w:rPr>
                <w:rStyle w:val="Hipervnculo"/>
                <w:noProof/>
              </w:rPr>
              <w:t>IV.</w:t>
            </w:r>
            <w:r w:rsidR="00845116">
              <w:rPr>
                <w:rFonts w:eastAsiaTheme="minorEastAsia"/>
                <w:noProof/>
                <w:lang w:eastAsia="es-MX"/>
              </w:rPr>
              <w:tab/>
            </w:r>
            <w:r w:rsidR="00845116" w:rsidRPr="008C535F">
              <w:rPr>
                <w:rStyle w:val="Hipervnculo"/>
                <w:noProof/>
              </w:rPr>
              <w:t>INTERRUPCIÓN Y BONIFICACIONES DEL SERVICIO.</w:t>
            </w:r>
            <w:r w:rsidR="00845116">
              <w:rPr>
                <w:noProof/>
                <w:webHidden/>
              </w:rPr>
              <w:tab/>
            </w:r>
            <w:r w:rsidR="00845116">
              <w:rPr>
                <w:noProof/>
                <w:webHidden/>
              </w:rPr>
              <w:fldChar w:fldCharType="begin"/>
            </w:r>
            <w:r w:rsidR="00845116">
              <w:rPr>
                <w:noProof/>
                <w:webHidden/>
              </w:rPr>
              <w:instrText xml:space="preserve"> PAGEREF _Toc528071140 \h </w:instrText>
            </w:r>
            <w:r w:rsidR="00845116">
              <w:rPr>
                <w:noProof/>
                <w:webHidden/>
              </w:rPr>
            </w:r>
            <w:r w:rsidR="00845116">
              <w:rPr>
                <w:noProof/>
                <w:webHidden/>
              </w:rPr>
              <w:fldChar w:fldCharType="separate"/>
            </w:r>
            <w:r w:rsidR="00845116">
              <w:rPr>
                <w:noProof/>
                <w:webHidden/>
              </w:rPr>
              <w:t>6</w:t>
            </w:r>
            <w:r w:rsidR="00845116">
              <w:rPr>
                <w:noProof/>
                <w:webHidden/>
              </w:rPr>
              <w:fldChar w:fldCharType="end"/>
            </w:r>
          </w:hyperlink>
        </w:p>
        <w:p w14:paraId="5D2313D0" w14:textId="4CCE123D" w:rsidR="00845116" w:rsidRDefault="00A115ED">
          <w:pPr>
            <w:pStyle w:val="TDC1"/>
            <w:tabs>
              <w:tab w:val="left" w:pos="440"/>
              <w:tab w:val="right" w:leader="dot" w:pos="9771"/>
            </w:tabs>
            <w:rPr>
              <w:rFonts w:eastAsiaTheme="minorEastAsia"/>
              <w:noProof/>
              <w:lang w:eastAsia="es-MX"/>
            </w:rPr>
          </w:pPr>
          <w:hyperlink w:anchor="_Toc528071141" w:history="1">
            <w:r w:rsidR="00845116" w:rsidRPr="008C535F">
              <w:rPr>
                <w:rStyle w:val="Hipervnculo"/>
                <w:noProof/>
              </w:rPr>
              <w:t>V.</w:t>
            </w:r>
            <w:r w:rsidR="00845116">
              <w:rPr>
                <w:rFonts w:eastAsiaTheme="minorEastAsia"/>
                <w:noProof/>
                <w:lang w:eastAsia="es-MX"/>
              </w:rPr>
              <w:tab/>
            </w:r>
            <w:r w:rsidR="00845116" w:rsidRPr="008C535F">
              <w:rPr>
                <w:rStyle w:val="Hipervnculo"/>
                <w:noProof/>
              </w:rPr>
              <w:t>POLÍTICAS DE USO DEL SERVICIO DE INTERNET, CONTENIDOS E INFORMACIÓN.</w:t>
            </w:r>
            <w:r w:rsidR="00845116">
              <w:rPr>
                <w:noProof/>
                <w:webHidden/>
              </w:rPr>
              <w:tab/>
            </w:r>
            <w:r w:rsidR="00845116">
              <w:rPr>
                <w:noProof/>
                <w:webHidden/>
              </w:rPr>
              <w:fldChar w:fldCharType="begin"/>
            </w:r>
            <w:r w:rsidR="00845116">
              <w:rPr>
                <w:noProof/>
                <w:webHidden/>
              </w:rPr>
              <w:instrText xml:space="preserve"> PAGEREF _Toc528071141 \h </w:instrText>
            </w:r>
            <w:r w:rsidR="00845116">
              <w:rPr>
                <w:noProof/>
                <w:webHidden/>
              </w:rPr>
            </w:r>
            <w:r w:rsidR="00845116">
              <w:rPr>
                <w:noProof/>
                <w:webHidden/>
              </w:rPr>
              <w:fldChar w:fldCharType="separate"/>
            </w:r>
            <w:r w:rsidR="00845116">
              <w:rPr>
                <w:noProof/>
                <w:webHidden/>
              </w:rPr>
              <w:t>7</w:t>
            </w:r>
            <w:r w:rsidR="00845116">
              <w:rPr>
                <w:noProof/>
                <w:webHidden/>
              </w:rPr>
              <w:fldChar w:fldCharType="end"/>
            </w:r>
          </w:hyperlink>
        </w:p>
        <w:p w14:paraId="25BBF0C0" w14:textId="2AFC04B2" w:rsidR="00845116" w:rsidRDefault="00A115ED">
          <w:pPr>
            <w:pStyle w:val="TDC1"/>
            <w:tabs>
              <w:tab w:val="left" w:pos="660"/>
              <w:tab w:val="right" w:leader="dot" w:pos="9771"/>
            </w:tabs>
            <w:rPr>
              <w:rFonts w:eastAsiaTheme="minorEastAsia"/>
              <w:noProof/>
              <w:lang w:eastAsia="es-MX"/>
            </w:rPr>
          </w:pPr>
          <w:hyperlink w:anchor="_Toc528071142" w:history="1">
            <w:r w:rsidR="00845116" w:rsidRPr="008C535F">
              <w:rPr>
                <w:rStyle w:val="Hipervnculo"/>
                <w:noProof/>
              </w:rPr>
              <w:t>VI.</w:t>
            </w:r>
            <w:r w:rsidR="00845116">
              <w:rPr>
                <w:rFonts w:eastAsiaTheme="minorEastAsia"/>
                <w:noProof/>
                <w:lang w:eastAsia="es-MX"/>
              </w:rPr>
              <w:tab/>
            </w:r>
            <w:r w:rsidR="00845116" w:rsidRPr="008C535F">
              <w:rPr>
                <w:rStyle w:val="Hipervnculo"/>
                <w:noProof/>
              </w:rPr>
              <w:t>POLITICAS DE PRECIO Y TARIFAS</w:t>
            </w:r>
            <w:r w:rsidR="00845116">
              <w:rPr>
                <w:noProof/>
                <w:webHidden/>
              </w:rPr>
              <w:tab/>
            </w:r>
            <w:r w:rsidR="00845116">
              <w:rPr>
                <w:noProof/>
                <w:webHidden/>
              </w:rPr>
              <w:fldChar w:fldCharType="begin"/>
            </w:r>
            <w:r w:rsidR="00845116">
              <w:rPr>
                <w:noProof/>
                <w:webHidden/>
              </w:rPr>
              <w:instrText xml:space="preserve"> PAGEREF _Toc528071142 \h </w:instrText>
            </w:r>
            <w:r w:rsidR="00845116">
              <w:rPr>
                <w:noProof/>
                <w:webHidden/>
              </w:rPr>
            </w:r>
            <w:r w:rsidR="00845116">
              <w:rPr>
                <w:noProof/>
                <w:webHidden/>
              </w:rPr>
              <w:fldChar w:fldCharType="separate"/>
            </w:r>
            <w:r w:rsidR="00845116">
              <w:rPr>
                <w:noProof/>
                <w:webHidden/>
              </w:rPr>
              <w:t>8</w:t>
            </w:r>
            <w:r w:rsidR="00845116">
              <w:rPr>
                <w:noProof/>
                <w:webHidden/>
              </w:rPr>
              <w:fldChar w:fldCharType="end"/>
            </w:r>
          </w:hyperlink>
        </w:p>
        <w:p w14:paraId="360FB597" w14:textId="7AB85FC5" w:rsidR="00845116" w:rsidRDefault="00A115ED">
          <w:pPr>
            <w:pStyle w:val="TDC1"/>
            <w:tabs>
              <w:tab w:val="left" w:pos="660"/>
              <w:tab w:val="right" w:leader="dot" w:pos="9771"/>
            </w:tabs>
            <w:rPr>
              <w:rFonts w:eastAsiaTheme="minorEastAsia"/>
              <w:noProof/>
              <w:lang w:eastAsia="es-MX"/>
            </w:rPr>
          </w:pPr>
          <w:hyperlink w:anchor="_Toc528071143" w:history="1">
            <w:r w:rsidR="00845116" w:rsidRPr="008C535F">
              <w:rPr>
                <w:rStyle w:val="Hipervnculo"/>
                <w:noProof/>
              </w:rPr>
              <w:t>VII.</w:t>
            </w:r>
            <w:r w:rsidR="00845116">
              <w:rPr>
                <w:rFonts w:eastAsiaTheme="minorEastAsia"/>
                <w:noProof/>
                <w:lang w:eastAsia="es-MX"/>
              </w:rPr>
              <w:tab/>
            </w:r>
            <w:r w:rsidR="00845116" w:rsidRPr="008C535F">
              <w:rPr>
                <w:rStyle w:val="Hipervnculo"/>
                <w:noProof/>
              </w:rPr>
              <w:t>CONTRATACIÓN</w:t>
            </w:r>
            <w:r w:rsidR="00845116">
              <w:rPr>
                <w:noProof/>
                <w:webHidden/>
              </w:rPr>
              <w:tab/>
            </w:r>
            <w:r w:rsidR="00845116">
              <w:rPr>
                <w:noProof/>
                <w:webHidden/>
              </w:rPr>
              <w:fldChar w:fldCharType="begin"/>
            </w:r>
            <w:r w:rsidR="00845116">
              <w:rPr>
                <w:noProof/>
                <w:webHidden/>
              </w:rPr>
              <w:instrText xml:space="preserve"> PAGEREF _Toc528071143 \h </w:instrText>
            </w:r>
            <w:r w:rsidR="00845116">
              <w:rPr>
                <w:noProof/>
                <w:webHidden/>
              </w:rPr>
            </w:r>
            <w:r w:rsidR="00845116">
              <w:rPr>
                <w:noProof/>
                <w:webHidden/>
              </w:rPr>
              <w:fldChar w:fldCharType="separate"/>
            </w:r>
            <w:r w:rsidR="00845116">
              <w:rPr>
                <w:noProof/>
                <w:webHidden/>
              </w:rPr>
              <w:t>8</w:t>
            </w:r>
            <w:r w:rsidR="00845116">
              <w:rPr>
                <w:noProof/>
                <w:webHidden/>
              </w:rPr>
              <w:fldChar w:fldCharType="end"/>
            </w:r>
          </w:hyperlink>
        </w:p>
        <w:p w14:paraId="13B63268" w14:textId="23ACD12A" w:rsidR="00845116" w:rsidRDefault="00A115ED">
          <w:pPr>
            <w:pStyle w:val="TDC2"/>
            <w:tabs>
              <w:tab w:val="right" w:leader="dot" w:pos="9771"/>
            </w:tabs>
            <w:rPr>
              <w:rFonts w:eastAsiaTheme="minorEastAsia"/>
              <w:noProof/>
              <w:lang w:eastAsia="es-MX"/>
            </w:rPr>
          </w:pPr>
          <w:hyperlink w:anchor="_Toc528071144" w:history="1">
            <w:r w:rsidR="00845116" w:rsidRPr="008C535F">
              <w:rPr>
                <w:rStyle w:val="Hipervnculo"/>
                <w:noProof/>
              </w:rPr>
              <w:t>Documentos para la Contratación.</w:t>
            </w:r>
            <w:r w:rsidR="00845116">
              <w:rPr>
                <w:noProof/>
                <w:webHidden/>
              </w:rPr>
              <w:tab/>
            </w:r>
            <w:r w:rsidR="00845116">
              <w:rPr>
                <w:noProof/>
                <w:webHidden/>
              </w:rPr>
              <w:fldChar w:fldCharType="begin"/>
            </w:r>
            <w:r w:rsidR="00845116">
              <w:rPr>
                <w:noProof/>
                <w:webHidden/>
              </w:rPr>
              <w:instrText xml:space="preserve"> PAGEREF _Toc528071144 \h </w:instrText>
            </w:r>
            <w:r w:rsidR="00845116">
              <w:rPr>
                <w:noProof/>
                <w:webHidden/>
              </w:rPr>
            </w:r>
            <w:r w:rsidR="00845116">
              <w:rPr>
                <w:noProof/>
                <w:webHidden/>
              </w:rPr>
              <w:fldChar w:fldCharType="separate"/>
            </w:r>
            <w:r w:rsidR="00845116">
              <w:rPr>
                <w:noProof/>
                <w:webHidden/>
              </w:rPr>
              <w:t>9</w:t>
            </w:r>
            <w:r w:rsidR="00845116">
              <w:rPr>
                <w:noProof/>
                <w:webHidden/>
              </w:rPr>
              <w:fldChar w:fldCharType="end"/>
            </w:r>
          </w:hyperlink>
        </w:p>
        <w:p w14:paraId="4FB87D5F" w14:textId="6B45BCED" w:rsidR="00845116" w:rsidRDefault="00A115ED">
          <w:pPr>
            <w:pStyle w:val="TDC2"/>
            <w:tabs>
              <w:tab w:val="right" w:leader="dot" w:pos="9771"/>
            </w:tabs>
            <w:rPr>
              <w:rFonts w:eastAsiaTheme="minorEastAsia"/>
              <w:noProof/>
              <w:lang w:eastAsia="es-MX"/>
            </w:rPr>
          </w:pPr>
          <w:hyperlink w:anchor="_Toc528071145" w:history="1">
            <w:r w:rsidR="00845116" w:rsidRPr="008C535F">
              <w:rPr>
                <w:rStyle w:val="Hipervnculo"/>
                <w:noProof/>
              </w:rPr>
              <w:t>Instalación.</w:t>
            </w:r>
            <w:r w:rsidR="00845116">
              <w:rPr>
                <w:noProof/>
                <w:webHidden/>
              </w:rPr>
              <w:tab/>
            </w:r>
            <w:r w:rsidR="00845116">
              <w:rPr>
                <w:noProof/>
                <w:webHidden/>
              </w:rPr>
              <w:fldChar w:fldCharType="begin"/>
            </w:r>
            <w:r w:rsidR="00845116">
              <w:rPr>
                <w:noProof/>
                <w:webHidden/>
              </w:rPr>
              <w:instrText xml:space="preserve"> PAGEREF _Toc528071145 \h </w:instrText>
            </w:r>
            <w:r w:rsidR="00845116">
              <w:rPr>
                <w:noProof/>
                <w:webHidden/>
              </w:rPr>
            </w:r>
            <w:r w:rsidR="00845116">
              <w:rPr>
                <w:noProof/>
                <w:webHidden/>
              </w:rPr>
              <w:fldChar w:fldCharType="separate"/>
            </w:r>
            <w:r w:rsidR="00845116">
              <w:rPr>
                <w:noProof/>
                <w:webHidden/>
              </w:rPr>
              <w:t>9</w:t>
            </w:r>
            <w:r w:rsidR="00845116">
              <w:rPr>
                <w:noProof/>
                <w:webHidden/>
              </w:rPr>
              <w:fldChar w:fldCharType="end"/>
            </w:r>
          </w:hyperlink>
        </w:p>
        <w:p w14:paraId="73AE8B30" w14:textId="73B6A77B" w:rsidR="00845116" w:rsidRDefault="00A115ED">
          <w:pPr>
            <w:pStyle w:val="TDC2"/>
            <w:tabs>
              <w:tab w:val="right" w:leader="dot" w:pos="9771"/>
            </w:tabs>
            <w:rPr>
              <w:rFonts w:eastAsiaTheme="minorEastAsia"/>
              <w:noProof/>
              <w:lang w:eastAsia="es-MX"/>
            </w:rPr>
          </w:pPr>
          <w:hyperlink w:anchor="_Toc528071146" w:history="1">
            <w:r w:rsidR="00845116" w:rsidRPr="008C535F">
              <w:rPr>
                <w:rStyle w:val="Hipervnculo"/>
                <w:noProof/>
              </w:rPr>
              <w:t>Procedimiento de Instalación.</w:t>
            </w:r>
            <w:r w:rsidR="00845116">
              <w:rPr>
                <w:noProof/>
                <w:webHidden/>
              </w:rPr>
              <w:tab/>
            </w:r>
            <w:r w:rsidR="00845116">
              <w:rPr>
                <w:noProof/>
                <w:webHidden/>
              </w:rPr>
              <w:fldChar w:fldCharType="begin"/>
            </w:r>
            <w:r w:rsidR="00845116">
              <w:rPr>
                <w:noProof/>
                <w:webHidden/>
              </w:rPr>
              <w:instrText xml:space="preserve"> PAGEREF _Toc528071146 \h </w:instrText>
            </w:r>
            <w:r w:rsidR="00845116">
              <w:rPr>
                <w:noProof/>
                <w:webHidden/>
              </w:rPr>
            </w:r>
            <w:r w:rsidR="00845116">
              <w:rPr>
                <w:noProof/>
                <w:webHidden/>
              </w:rPr>
              <w:fldChar w:fldCharType="separate"/>
            </w:r>
            <w:r w:rsidR="00845116">
              <w:rPr>
                <w:noProof/>
                <w:webHidden/>
              </w:rPr>
              <w:t>10</w:t>
            </w:r>
            <w:r w:rsidR="00845116">
              <w:rPr>
                <w:noProof/>
                <w:webHidden/>
              </w:rPr>
              <w:fldChar w:fldCharType="end"/>
            </w:r>
          </w:hyperlink>
        </w:p>
        <w:p w14:paraId="0A1E9CF0" w14:textId="36B1941C" w:rsidR="00845116" w:rsidRDefault="00A115ED">
          <w:pPr>
            <w:pStyle w:val="TDC1"/>
            <w:tabs>
              <w:tab w:val="left" w:pos="660"/>
              <w:tab w:val="right" w:leader="dot" w:pos="9771"/>
            </w:tabs>
            <w:rPr>
              <w:rFonts w:eastAsiaTheme="minorEastAsia"/>
              <w:noProof/>
              <w:lang w:eastAsia="es-MX"/>
            </w:rPr>
          </w:pPr>
          <w:hyperlink w:anchor="_Toc528071147" w:history="1">
            <w:r w:rsidR="00845116" w:rsidRPr="008C535F">
              <w:rPr>
                <w:rStyle w:val="Hipervnculo"/>
                <w:noProof/>
              </w:rPr>
              <w:t>VIII.</w:t>
            </w:r>
            <w:r w:rsidR="00845116">
              <w:rPr>
                <w:rFonts w:eastAsiaTheme="minorEastAsia"/>
                <w:noProof/>
                <w:lang w:eastAsia="es-MX"/>
              </w:rPr>
              <w:tab/>
            </w:r>
            <w:r w:rsidR="00845116" w:rsidRPr="008C535F">
              <w:rPr>
                <w:rStyle w:val="Hipervnculo"/>
                <w:noProof/>
              </w:rPr>
              <w:t>EQUIPOS</w:t>
            </w:r>
            <w:r w:rsidR="00845116">
              <w:rPr>
                <w:noProof/>
                <w:webHidden/>
              </w:rPr>
              <w:tab/>
            </w:r>
            <w:r w:rsidR="00845116">
              <w:rPr>
                <w:noProof/>
                <w:webHidden/>
              </w:rPr>
              <w:fldChar w:fldCharType="begin"/>
            </w:r>
            <w:r w:rsidR="00845116">
              <w:rPr>
                <w:noProof/>
                <w:webHidden/>
              </w:rPr>
              <w:instrText xml:space="preserve"> PAGEREF _Toc528071147 \h </w:instrText>
            </w:r>
            <w:r w:rsidR="00845116">
              <w:rPr>
                <w:noProof/>
                <w:webHidden/>
              </w:rPr>
            </w:r>
            <w:r w:rsidR="00845116">
              <w:rPr>
                <w:noProof/>
                <w:webHidden/>
              </w:rPr>
              <w:fldChar w:fldCharType="separate"/>
            </w:r>
            <w:r w:rsidR="00845116">
              <w:rPr>
                <w:noProof/>
                <w:webHidden/>
              </w:rPr>
              <w:t>10</w:t>
            </w:r>
            <w:r w:rsidR="00845116">
              <w:rPr>
                <w:noProof/>
                <w:webHidden/>
              </w:rPr>
              <w:fldChar w:fldCharType="end"/>
            </w:r>
          </w:hyperlink>
        </w:p>
        <w:p w14:paraId="53775743" w14:textId="1E7CA277" w:rsidR="00845116" w:rsidRDefault="00A115ED">
          <w:pPr>
            <w:pStyle w:val="TDC2"/>
            <w:tabs>
              <w:tab w:val="right" w:leader="dot" w:pos="9771"/>
            </w:tabs>
            <w:rPr>
              <w:rFonts w:eastAsiaTheme="minorEastAsia"/>
              <w:noProof/>
              <w:lang w:eastAsia="es-MX"/>
            </w:rPr>
          </w:pPr>
          <w:hyperlink w:anchor="_Toc528071148" w:history="1">
            <w:r w:rsidR="00845116" w:rsidRPr="008C535F">
              <w:rPr>
                <w:rStyle w:val="Hipervnculo"/>
                <w:noProof/>
              </w:rPr>
              <w:t>Garantías</w:t>
            </w:r>
            <w:r w:rsidR="00845116">
              <w:rPr>
                <w:noProof/>
                <w:webHidden/>
              </w:rPr>
              <w:tab/>
            </w:r>
            <w:r w:rsidR="00845116">
              <w:rPr>
                <w:noProof/>
                <w:webHidden/>
              </w:rPr>
              <w:fldChar w:fldCharType="begin"/>
            </w:r>
            <w:r w:rsidR="00845116">
              <w:rPr>
                <w:noProof/>
                <w:webHidden/>
              </w:rPr>
              <w:instrText xml:space="preserve"> PAGEREF _Toc528071148 \h </w:instrText>
            </w:r>
            <w:r w:rsidR="00845116">
              <w:rPr>
                <w:noProof/>
                <w:webHidden/>
              </w:rPr>
            </w:r>
            <w:r w:rsidR="00845116">
              <w:rPr>
                <w:noProof/>
                <w:webHidden/>
              </w:rPr>
              <w:fldChar w:fldCharType="separate"/>
            </w:r>
            <w:r w:rsidR="00845116">
              <w:rPr>
                <w:noProof/>
                <w:webHidden/>
              </w:rPr>
              <w:t>11</w:t>
            </w:r>
            <w:r w:rsidR="00845116">
              <w:rPr>
                <w:noProof/>
                <w:webHidden/>
              </w:rPr>
              <w:fldChar w:fldCharType="end"/>
            </w:r>
          </w:hyperlink>
        </w:p>
        <w:p w14:paraId="245B8866" w14:textId="2D2BA443" w:rsidR="00845116" w:rsidRDefault="00A115ED">
          <w:pPr>
            <w:pStyle w:val="TDC1"/>
            <w:tabs>
              <w:tab w:val="left" w:pos="660"/>
              <w:tab w:val="right" w:leader="dot" w:pos="9771"/>
            </w:tabs>
            <w:rPr>
              <w:rFonts w:eastAsiaTheme="minorEastAsia"/>
              <w:noProof/>
              <w:lang w:eastAsia="es-MX"/>
            </w:rPr>
          </w:pPr>
          <w:hyperlink w:anchor="_Toc528071149" w:history="1">
            <w:r w:rsidR="00845116" w:rsidRPr="008C535F">
              <w:rPr>
                <w:rStyle w:val="Hipervnculo"/>
                <w:noProof/>
              </w:rPr>
              <w:t>IX.</w:t>
            </w:r>
            <w:r w:rsidR="00845116">
              <w:rPr>
                <w:rFonts w:eastAsiaTheme="minorEastAsia"/>
                <w:noProof/>
                <w:lang w:eastAsia="es-MX"/>
              </w:rPr>
              <w:tab/>
            </w:r>
            <w:r w:rsidR="00845116" w:rsidRPr="008C535F">
              <w:rPr>
                <w:rStyle w:val="Hipervnculo"/>
                <w:noProof/>
              </w:rPr>
              <w:t>PUNTOS DE CONTACTO</w:t>
            </w:r>
            <w:r w:rsidR="00845116">
              <w:rPr>
                <w:noProof/>
                <w:webHidden/>
              </w:rPr>
              <w:tab/>
            </w:r>
            <w:r w:rsidR="00845116">
              <w:rPr>
                <w:noProof/>
                <w:webHidden/>
              </w:rPr>
              <w:fldChar w:fldCharType="begin"/>
            </w:r>
            <w:r w:rsidR="00845116">
              <w:rPr>
                <w:noProof/>
                <w:webHidden/>
              </w:rPr>
              <w:instrText xml:space="preserve"> PAGEREF _Toc528071149 \h </w:instrText>
            </w:r>
            <w:r w:rsidR="00845116">
              <w:rPr>
                <w:noProof/>
                <w:webHidden/>
              </w:rPr>
            </w:r>
            <w:r w:rsidR="00845116">
              <w:rPr>
                <w:noProof/>
                <w:webHidden/>
              </w:rPr>
              <w:fldChar w:fldCharType="separate"/>
            </w:r>
            <w:r w:rsidR="00845116">
              <w:rPr>
                <w:noProof/>
                <w:webHidden/>
              </w:rPr>
              <w:t>12</w:t>
            </w:r>
            <w:r w:rsidR="00845116">
              <w:rPr>
                <w:noProof/>
                <w:webHidden/>
              </w:rPr>
              <w:fldChar w:fldCharType="end"/>
            </w:r>
          </w:hyperlink>
        </w:p>
        <w:p w14:paraId="668C6979" w14:textId="76BB3FF5" w:rsidR="00845116" w:rsidRDefault="00A115ED">
          <w:pPr>
            <w:pStyle w:val="TDC1"/>
            <w:tabs>
              <w:tab w:val="left" w:pos="440"/>
              <w:tab w:val="right" w:leader="dot" w:pos="9771"/>
            </w:tabs>
            <w:rPr>
              <w:rFonts w:eastAsiaTheme="minorEastAsia"/>
              <w:noProof/>
              <w:lang w:eastAsia="es-MX"/>
            </w:rPr>
          </w:pPr>
          <w:hyperlink w:anchor="_Toc528071150" w:history="1">
            <w:r w:rsidR="00845116" w:rsidRPr="008C535F">
              <w:rPr>
                <w:rStyle w:val="Hipervnculo"/>
                <w:noProof/>
              </w:rPr>
              <w:t>X.</w:t>
            </w:r>
            <w:r w:rsidR="00845116">
              <w:rPr>
                <w:rFonts w:eastAsiaTheme="minorEastAsia"/>
                <w:noProof/>
                <w:lang w:eastAsia="es-MX"/>
              </w:rPr>
              <w:tab/>
            </w:r>
            <w:r w:rsidR="00845116" w:rsidRPr="008C535F">
              <w:rPr>
                <w:rStyle w:val="Hipervnculo"/>
                <w:noProof/>
              </w:rPr>
              <w:t>PROCEDIMIENTO PARA SEGUIMIENTO A QUEJAS</w:t>
            </w:r>
            <w:r w:rsidR="00845116">
              <w:rPr>
                <w:noProof/>
                <w:webHidden/>
              </w:rPr>
              <w:tab/>
            </w:r>
            <w:r w:rsidR="00845116">
              <w:rPr>
                <w:noProof/>
                <w:webHidden/>
              </w:rPr>
              <w:fldChar w:fldCharType="begin"/>
            </w:r>
            <w:r w:rsidR="00845116">
              <w:rPr>
                <w:noProof/>
                <w:webHidden/>
              </w:rPr>
              <w:instrText xml:space="preserve"> PAGEREF _Toc528071150 \h </w:instrText>
            </w:r>
            <w:r w:rsidR="00845116">
              <w:rPr>
                <w:noProof/>
                <w:webHidden/>
              </w:rPr>
            </w:r>
            <w:r w:rsidR="00845116">
              <w:rPr>
                <w:noProof/>
                <w:webHidden/>
              </w:rPr>
              <w:fldChar w:fldCharType="separate"/>
            </w:r>
            <w:r w:rsidR="00845116">
              <w:rPr>
                <w:noProof/>
                <w:webHidden/>
              </w:rPr>
              <w:t>12</w:t>
            </w:r>
            <w:r w:rsidR="00845116">
              <w:rPr>
                <w:noProof/>
                <w:webHidden/>
              </w:rPr>
              <w:fldChar w:fldCharType="end"/>
            </w:r>
          </w:hyperlink>
        </w:p>
        <w:p w14:paraId="33B73E8B" w14:textId="78455CB5" w:rsidR="00845116" w:rsidRDefault="00A115ED">
          <w:pPr>
            <w:pStyle w:val="TDC1"/>
            <w:tabs>
              <w:tab w:val="left" w:pos="660"/>
              <w:tab w:val="right" w:leader="dot" w:pos="9771"/>
            </w:tabs>
            <w:rPr>
              <w:rFonts w:eastAsiaTheme="minorEastAsia"/>
              <w:noProof/>
              <w:lang w:eastAsia="es-MX"/>
            </w:rPr>
          </w:pPr>
          <w:hyperlink w:anchor="_Toc528071151" w:history="1">
            <w:r w:rsidR="00845116" w:rsidRPr="008C535F">
              <w:rPr>
                <w:rStyle w:val="Hipervnculo"/>
                <w:noProof/>
              </w:rPr>
              <w:t>XI.</w:t>
            </w:r>
            <w:r w:rsidR="00845116">
              <w:rPr>
                <w:rFonts w:eastAsiaTheme="minorEastAsia"/>
                <w:noProof/>
                <w:lang w:eastAsia="es-MX"/>
              </w:rPr>
              <w:tab/>
            </w:r>
            <w:r w:rsidR="00845116" w:rsidRPr="008C535F">
              <w:rPr>
                <w:rStyle w:val="Hipervnculo"/>
                <w:noProof/>
              </w:rPr>
              <w:t>CAMBIO DE DOMICILIO.</w:t>
            </w:r>
            <w:r w:rsidR="00845116">
              <w:rPr>
                <w:noProof/>
                <w:webHidden/>
              </w:rPr>
              <w:tab/>
            </w:r>
            <w:r w:rsidR="00845116">
              <w:rPr>
                <w:noProof/>
                <w:webHidden/>
              </w:rPr>
              <w:fldChar w:fldCharType="begin"/>
            </w:r>
            <w:r w:rsidR="00845116">
              <w:rPr>
                <w:noProof/>
                <w:webHidden/>
              </w:rPr>
              <w:instrText xml:space="preserve"> PAGEREF _Toc528071151 \h </w:instrText>
            </w:r>
            <w:r w:rsidR="00845116">
              <w:rPr>
                <w:noProof/>
                <w:webHidden/>
              </w:rPr>
            </w:r>
            <w:r w:rsidR="00845116">
              <w:rPr>
                <w:noProof/>
                <w:webHidden/>
              </w:rPr>
              <w:fldChar w:fldCharType="separate"/>
            </w:r>
            <w:r w:rsidR="00845116">
              <w:rPr>
                <w:noProof/>
                <w:webHidden/>
              </w:rPr>
              <w:t>13</w:t>
            </w:r>
            <w:r w:rsidR="00845116">
              <w:rPr>
                <w:noProof/>
                <w:webHidden/>
              </w:rPr>
              <w:fldChar w:fldCharType="end"/>
            </w:r>
          </w:hyperlink>
        </w:p>
        <w:p w14:paraId="17E73071" w14:textId="734CD6B4" w:rsidR="00845116" w:rsidRDefault="00A115ED">
          <w:pPr>
            <w:pStyle w:val="TDC1"/>
            <w:tabs>
              <w:tab w:val="left" w:pos="660"/>
              <w:tab w:val="right" w:leader="dot" w:pos="9771"/>
            </w:tabs>
            <w:rPr>
              <w:rFonts w:eastAsiaTheme="minorEastAsia"/>
              <w:noProof/>
              <w:lang w:eastAsia="es-MX"/>
            </w:rPr>
          </w:pPr>
          <w:hyperlink w:anchor="_Toc528071152" w:history="1">
            <w:r w:rsidR="00845116" w:rsidRPr="008C535F">
              <w:rPr>
                <w:rStyle w:val="Hipervnculo"/>
                <w:noProof/>
              </w:rPr>
              <w:t>XII.</w:t>
            </w:r>
            <w:r w:rsidR="00845116">
              <w:rPr>
                <w:rFonts w:eastAsiaTheme="minorEastAsia"/>
                <w:noProof/>
                <w:lang w:eastAsia="es-MX"/>
              </w:rPr>
              <w:tab/>
            </w:r>
            <w:r w:rsidR="00845116" w:rsidRPr="008C535F">
              <w:rPr>
                <w:rStyle w:val="Hipervnculo"/>
                <w:noProof/>
              </w:rPr>
              <w:t>RENOVACIONES, MEJORAS O ADICIONES</w:t>
            </w:r>
            <w:r w:rsidR="00845116">
              <w:rPr>
                <w:noProof/>
                <w:webHidden/>
              </w:rPr>
              <w:tab/>
            </w:r>
            <w:r w:rsidR="00845116">
              <w:rPr>
                <w:noProof/>
                <w:webHidden/>
              </w:rPr>
              <w:fldChar w:fldCharType="begin"/>
            </w:r>
            <w:r w:rsidR="00845116">
              <w:rPr>
                <w:noProof/>
                <w:webHidden/>
              </w:rPr>
              <w:instrText xml:space="preserve"> PAGEREF _Toc528071152 \h </w:instrText>
            </w:r>
            <w:r w:rsidR="00845116">
              <w:rPr>
                <w:noProof/>
                <w:webHidden/>
              </w:rPr>
            </w:r>
            <w:r w:rsidR="00845116">
              <w:rPr>
                <w:noProof/>
                <w:webHidden/>
              </w:rPr>
              <w:fldChar w:fldCharType="separate"/>
            </w:r>
            <w:r w:rsidR="00845116">
              <w:rPr>
                <w:noProof/>
                <w:webHidden/>
              </w:rPr>
              <w:t>13</w:t>
            </w:r>
            <w:r w:rsidR="00845116">
              <w:rPr>
                <w:noProof/>
                <w:webHidden/>
              </w:rPr>
              <w:fldChar w:fldCharType="end"/>
            </w:r>
          </w:hyperlink>
        </w:p>
        <w:p w14:paraId="1B3A1FA4" w14:textId="0CB6A2D5" w:rsidR="00845116" w:rsidRDefault="00A115ED">
          <w:pPr>
            <w:pStyle w:val="TDC1"/>
            <w:tabs>
              <w:tab w:val="left" w:pos="660"/>
              <w:tab w:val="right" w:leader="dot" w:pos="9771"/>
            </w:tabs>
            <w:rPr>
              <w:rFonts w:eastAsiaTheme="minorEastAsia"/>
              <w:noProof/>
              <w:lang w:eastAsia="es-MX"/>
            </w:rPr>
          </w:pPr>
          <w:hyperlink w:anchor="_Toc528071153" w:history="1">
            <w:r w:rsidR="00845116" w:rsidRPr="008C535F">
              <w:rPr>
                <w:rStyle w:val="Hipervnculo"/>
                <w:noProof/>
              </w:rPr>
              <w:t>XIII.</w:t>
            </w:r>
            <w:r w:rsidR="00845116">
              <w:rPr>
                <w:rFonts w:eastAsiaTheme="minorEastAsia"/>
                <w:noProof/>
                <w:lang w:eastAsia="es-MX"/>
              </w:rPr>
              <w:tab/>
            </w:r>
            <w:r w:rsidR="00845116" w:rsidRPr="008C535F">
              <w:rPr>
                <w:rStyle w:val="Hipervnculo"/>
                <w:noProof/>
              </w:rPr>
              <w:t>SUSPENSIÓN Y CANCELACIÓN DE LOS SERVICIOS</w:t>
            </w:r>
            <w:r w:rsidR="00845116">
              <w:rPr>
                <w:noProof/>
                <w:webHidden/>
              </w:rPr>
              <w:tab/>
            </w:r>
            <w:r w:rsidR="00845116">
              <w:rPr>
                <w:noProof/>
                <w:webHidden/>
              </w:rPr>
              <w:fldChar w:fldCharType="begin"/>
            </w:r>
            <w:r w:rsidR="00845116">
              <w:rPr>
                <w:noProof/>
                <w:webHidden/>
              </w:rPr>
              <w:instrText xml:space="preserve"> PAGEREF _Toc528071153 \h </w:instrText>
            </w:r>
            <w:r w:rsidR="00845116">
              <w:rPr>
                <w:noProof/>
                <w:webHidden/>
              </w:rPr>
            </w:r>
            <w:r w:rsidR="00845116">
              <w:rPr>
                <w:noProof/>
                <w:webHidden/>
              </w:rPr>
              <w:fldChar w:fldCharType="separate"/>
            </w:r>
            <w:r w:rsidR="00845116">
              <w:rPr>
                <w:noProof/>
                <w:webHidden/>
              </w:rPr>
              <w:t>14</w:t>
            </w:r>
            <w:r w:rsidR="00845116">
              <w:rPr>
                <w:noProof/>
                <w:webHidden/>
              </w:rPr>
              <w:fldChar w:fldCharType="end"/>
            </w:r>
          </w:hyperlink>
        </w:p>
        <w:p w14:paraId="1FDCA016" w14:textId="71D4A90E" w:rsidR="00845116" w:rsidRDefault="00A115ED">
          <w:pPr>
            <w:pStyle w:val="TDC2"/>
            <w:tabs>
              <w:tab w:val="right" w:leader="dot" w:pos="9771"/>
            </w:tabs>
            <w:rPr>
              <w:rFonts w:eastAsiaTheme="minorEastAsia"/>
              <w:noProof/>
              <w:lang w:eastAsia="es-MX"/>
            </w:rPr>
          </w:pPr>
          <w:hyperlink w:anchor="_Toc528071154" w:history="1">
            <w:r w:rsidR="00845116" w:rsidRPr="008C535F">
              <w:rPr>
                <w:rStyle w:val="Hipervnculo"/>
                <w:noProof/>
              </w:rPr>
              <w:t>Terminación Anticipada.</w:t>
            </w:r>
            <w:r w:rsidR="00845116">
              <w:rPr>
                <w:noProof/>
                <w:webHidden/>
              </w:rPr>
              <w:tab/>
            </w:r>
            <w:r w:rsidR="00845116">
              <w:rPr>
                <w:noProof/>
                <w:webHidden/>
              </w:rPr>
              <w:fldChar w:fldCharType="begin"/>
            </w:r>
            <w:r w:rsidR="00845116">
              <w:rPr>
                <w:noProof/>
                <w:webHidden/>
              </w:rPr>
              <w:instrText xml:space="preserve"> PAGEREF _Toc528071154 \h </w:instrText>
            </w:r>
            <w:r w:rsidR="00845116">
              <w:rPr>
                <w:noProof/>
                <w:webHidden/>
              </w:rPr>
            </w:r>
            <w:r w:rsidR="00845116">
              <w:rPr>
                <w:noProof/>
                <w:webHidden/>
              </w:rPr>
              <w:fldChar w:fldCharType="separate"/>
            </w:r>
            <w:r w:rsidR="00845116">
              <w:rPr>
                <w:noProof/>
                <w:webHidden/>
              </w:rPr>
              <w:t>14</w:t>
            </w:r>
            <w:r w:rsidR="00845116">
              <w:rPr>
                <w:noProof/>
                <w:webHidden/>
              </w:rPr>
              <w:fldChar w:fldCharType="end"/>
            </w:r>
          </w:hyperlink>
        </w:p>
        <w:p w14:paraId="6DF626BC" w14:textId="0E50096A" w:rsidR="00845116" w:rsidRDefault="00A115ED">
          <w:pPr>
            <w:pStyle w:val="TDC2"/>
            <w:tabs>
              <w:tab w:val="right" w:leader="dot" w:pos="9771"/>
            </w:tabs>
            <w:rPr>
              <w:rFonts w:eastAsiaTheme="minorEastAsia"/>
              <w:noProof/>
              <w:lang w:eastAsia="es-MX"/>
            </w:rPr>
          </w:pPr>
          <w:hyperlink w:anchor="_Toc528071155" w:history="1">
            <w:r w:rsidR="00845116" w:rsidRPr="008C535F">
              <w:rPr>
                <w:rStyle w:val="Hipervnculo"/>
                <w:noProof/>
              </w:rPr>
              <w:t>Terminación del Servicio por parte del Suscriptor</w:t>
            </w:r>
            <w:r w:rsidR="00845116">
              <w:rPr>
                <w:noProof/>
                <w:webHidden/>
              </w:rPr>
              <w:tab/>
            </w:r>
            <w:r w:rsidR="00845116">
              <w:rPr>
                <w:noProof/>
                <w:webHidden/>
              </w:rPr>
              <w:fldChar w:fldCharType="begin"/>
            </w:r>
            <w:r w:rsidR="00845116">
              <w:rPr>
                <w:noProof/>
                <w:webHidden/>
              </w:rPr>
              <w:instrText xml:space="preserve"> PAGEREF _Toc528071155 \h </w:instrText>
            </w:r>
            <w:r w:rsidR="00845116">
              <w:rPr>
                <w:noProof/>
                <w:webHidden/>
              </w:rPr>
            </w:r>
            <w:r w:rsidR="00845116">
              <w:rPr>
                <w:noProof/>
                <w:webHidden/>
              </w:rPr>
              <w:fldChar w:fldCharType="separate"/>
            </w:r>
            <w:r w:rsidR="00845116">
              <w:rPr>
                <w:noProof/>
                <w:webHidden/>
              </w:rPr>
              <w:t>14</w:t>
            </w:r>
            <w:r w:rsidR="00845116">
              <w:rPr>
                <w:noProof/>
                <w:webHidden/>
              </w:rPr>
              <w:fldChar w:fldCharType="end"/>
            </w:r>
          </w:hyperlink>
        </w:p>
        <w:p w14:paraId="1738E3B9" w14:textId="22740D01" w:rsidR="00845116" w:rsidRDefault="00A115ED">
          <w:pPr>
            <w:pStyle w:val="TDC2"/>
            <w:tabs>
              <w:tab w:val="right" w:leader="dot" w:pos="9771"/>
            </w:tabs>
            <w:rPr>
              <w:rFonts w:eastAsiaTheme="minorEastAsia"/>
              <w:noProof/>
              <w:lang w:eastAsia="es-MX"/>
            </w:rPr>
          </w:pPr>
          <w:hyperlink w:anchor="_Toc528071156" w:history="1">
            <w:r w:rsidR="00845116" w:rsidRPr="008C535F">
              <w:rPr>
                <w:rStyle w:val="Hipervnculo"/>
                <w:noProof/>
              </w:rPr>
              <w:t>Suspensión de los servicios</w:t>
            </w:r>
            <w:r w:rsidR="00845116">
              <w:rPr>
                <w:noProof/>
                <w:webHidden/>
              </w:rPr>
              <w:tab/>
            </w:r>
            <w:r w:rsidR="00845116">
              <w:rPr>
                <w:noProof/>
                <w:webHidden/>
              </w:rPr>
              <w:fldChar w:fldCharType="begin"/>
            </w:r>
            <w:r w:rsidR="00845116">
              <w:rPr>
                <w:noProof/>
                <w:webHidden/>
              </w:rPr>
              <w:instrText xml:space="preserve"> PAGEREF _Toc528071156 \h </w:instrText>
            </w:r>
            <w:r w:rsidR="00845116">
              <w:rPr>
                <w:noProof/>
                <w:webHidden/>
              </w:rPr>
            </w:r>
            <w:r w:rsidR="00845116">
              <w:rPr>
                <w:noProof/>
                <w:webHidden/>
              </w:rPr>
              <w:fldChar w:fldCharType="separate"/>
            </w:r>
            <w:r w:rsidR="00845116">
              <w:rPr>
                <w:noProof/>
                <w:webHidden/>
              </w:rPr>
              <w:t>14</w:t>
            </w:r>
            <w:r w:rsidR="00845116">
              <w:rPr>
                <w:noProof/>
                <w:webHidden/>
              </w:rPr>
              <w:fldChar w:fldCharType="end"/>
            </w:r>
          </w:hyperlink>
        </w:p>
        <w:p w14:paraId="7C84F98F" w14:textId="342563F4" w:rsidR="00845116" w:rsidRDefault="00A115ED">
          <w:pPr>
            <w:pStyle w:val="TDC2"/>
            <w:tabs>
              <w:tab w:val="right" w:leader="dot" w:pos="9771"/>
            </w:tabs>
            <w:rPr>
              <w:rFonts w:eastAsiaTheme="minorEastAsia"/>
              <w:noProof/>
              <w:lang w:eastAsia="es-MX"/>
            </w:rPr>
          </w:pPr>
          <w:hyperlink w:anchor="_Toc528071157" w:history="1">
            <w:r w:rsidR="00845116" w:rsidRPr="008C535F">
              <w:rPr>
                <w:rStyle w:val="Hipervnculo"/>
                <w:noProof/>
              </w:rPr>
              <w:t>Reconexión del Servicio</w:t>
            </w:r>
            <w:r w:rsidR="00845116">
              <w:rPr>
                <w:noProof/>
                <w:webHidden/>
              </w:rPr>
              <w:tab/>
            </w:r>
            <w:r w:rsidR="00845116">
              <w:rPr>
                <w:noProof/>
                <w:webHidden/>
              </w:rPr>
              <w:fldChar w:fldCharType="begin"/>
            </w:r>
            <w:r w:rsidR="00845116">
              <w:rPr>
                <w:noProof/>
                <w:webHidden/>
              </w:rPr>
              <w:instrText xml:space="preserve"> PAGEREF _Toc528071157 \h </w:instrText>
            </w:r>
            <w:r w:rsidR="00845116">
              <w:rPr>
                <w:noProof/>
                <w:webHidden/>
              </w:rPr>
            </w:r>
            <w:r w:rsidR="00845116">
              <w:rPr>
                <w:noProof/>
                <w:webHidden/>
              </w:rPr>
              <w:fldChar w:fldCharType="separate"/>
            </w:r>
            <w:r w:rsidR="00845116">
              <w:rPr>
                <w:noProof/>
                <w:webHidden/>
              </w:rPr>
              <w:t>15</w:t>
            </w:r>
            <w:r w:rsidR="00845116">
              <w:rPr>
                <w:noProof/>
                <w:webHidden/>
              </w:rPr>
              <w:fldChar w:fldCharType="end"/>
            </w:r>
          </w:hyperlink>
        </w:p>
        <w:p w14:paraId="642ADDE5" w14:textId="2EB23DDF" w:rsidR="00405512" w:rsidRDefault="00405512">
          <w:r>
            <w:rPr>
              <w:b/>
              <w:bCs/>
              <w:lang w:val="es-ES"/>
            </w:rPr>
            <w:fldChar w:fldCharType="end"/>
          </w:r>
        </w:p>
      </w:sdtContent>
    </w:sdt>
    <w:p w14:paraId="52088C01" w14:textId="77777777" w:rsidR="00405512" w:rsidRDefault="00405512" w:rsidP="00631074">
      <w:pPr>
        <w:jc w:val="center"/>
        <w:rPr>
          <w:sz w:val="48"/>
        </w:rPr>
      </w:pPr>
    </w:p>
    <w:p w14:paraId="07A954F6" w14:textId="166303FD" w:rsidR="00631074" w:rsidRDefault="00631074" w:rsidP="00BD0959">
      <w:pPr>
        <w:pStyle w:val="Sinespaciado"/>
      </w:pPr>
    </w:p>
    <w:p w14:paraId="6F9CB715" w14:textId="2EBD7697" w:rsidR="00FB013E" w:rsidRDefault="00FB013E">
      <w:r>
        <w:br w:type="page"/>
      </w:r>
    </w:p>
    <w:p w14:paraId="12FD2C31" w14:textId="0BEBCE7D" w:rsidR="00D31E13" w:rsidRDefault="00D31E13" w:rsidP="00D31E13">
      <w:pPr>
        <w:pStyle w:val="Ttulo1"/>
        <w:numPr>
          <w:ilvl w:val="0"/>
          <w:numId w:val="7"/>
        </w:numPr>
      </w:pPr>
      <w:bookmarkStart w:id="0" w:name="_Toc528071134"/>
      <w:r>
        <w:lastRenderedPageBreak/>
        <w:t>OBJETIVO.</w:t>
      </w:r>
      <w:bookmarkEnd w:id="0"/>
    </w:p>
    <w:p w14:paraId="529C373F" w14:textId="77777777" w:rsidR="00BE03A2" w:rsidRDefault="00BE03A2" w:rsidP="00D32AF2">
      <w:pPr>
        <w:rPr>
          <w:rFonts w:ascii="Arial" w:hAnsi="Arial" w:cs="Arial"/>
        </w:rPr>
      </w:pPr>
    </w:p>
    <w:p w14:paraId="23ABB23F" w14:textId="6AAA6B35" w:rsidR="00997ADF" w:rsidRPr="00DE6AC9" w:rsidRDefault="00D32AF2" w:rsidP="00DE6AC9">
      <w:pPr>
        <w:jc w:val="both"/>
        <w:rPr>
          <w:rFonts w:ascii="Arial" w:hAnsi="Arial" w:cs="Arial"/>
        </w:rPr>
      </w:pPr>
      <w:r w:rsidRPr="00D32AF2">
        <w:rPr>
          <w:rFonts w:ascii="Arial" w:hAnsi="Arial" w:cs="Arial"/>
        </w:rPr>
        <w:t>El presente Código de Prácticas Comerciales tiene como finalidad</w:t>
      </w:r>
      <w:r w:rsidR="00D31E13">
        <w:rPr>
          <w:rFonts w:ascii="Arial" w:hAnsi="Arial" w:cs="Arial"/>
        </w:rPr>
        <w:t xml:space="preserve"> f</w:t>
      </w:r>
      <w:r w:rsidR="00D31E13" w:rsidRPr="00D32AF2">
        <w:rPr>
          <w:rFonts w:ascii="Arial" w:hAnsi="Arial" w:cs="Arial"/>
        </w:rPr>
        <w:t>acilitar la comprensión y aplicación de las políticas y prácticas comerciales</w:t>
      </w:r>
      <w:r w:rsidR="00F44704">
        <w:rPr>
          <w:rFonts w:ascii="Arial" w:hAnsi="Arial" w:cs="Arial"/>
        </w:rPr>
        <w:t xml:space="preserve"> que se pone a disposición de nuestros clientes y empleados para</w:t>
      </w:r>
      <w:r w:rsidR="00FD52B8">
        <w:rPr>
          <w:rFonts w:ascii="Arial" w:hAnsi="Arial" w:cs="Arial"/>
        </w:rPr>
        <w:t xml:space="preserve"> la definición de los servicios, coberturas,</w:t>
      </w:r>
      <w:r w:rsidR="00F44704">
        <w:rPr>
          <w:rFonts w:ascii="Arial" w:hAnsi="Arial" w:cs="Arial"/>
        </w:rPr>
        <w:t xml:space="preserve"> aplicación de políticas tarifarias, contrataciones, interrupción de servicios, cancelaciones, formas de pago y los medios de Atención a Clientes para facturación, pagos, quejas</w:t>
      </w:r>
      <w:r w:rsidR="00FD52B8">
        <w:rPr>
          <w:rFonts w:ascii="Arial" w:hAnsi="Arial" w:cs="Arial"/>
        </w:rPr>
        <w:t>,</w:t>
      </w:r>
      <w:r w:rsidR="00F44704">
        <w:rPr>
          <w:rFonts w:ascii="Arial" w:hAnsi="Arial" w:cs="Arial"/>
        </w:rPr>
        <w:t xml:space="preserve"> </w:t>
      </w:r>
      <w:r w:rsidR="00FD52B8">
        <w:rPr>
          <w:rFonts w:ascii="Arial" w:hAnsi="Arial" w:cs="Arial"/>
        </w:rPr>
        <w:t xml:space="preserve">resolución de disputas </w:t>
      </w:r>
      <w:r w:rsidR="00F44704">
        <w:rPr>
          <w:rFonts w:ascii="Arial" w:hAnsi="Arial" w:cs="Arial"/>
        </w:rPr>
        <w:t>y solicitudes de servicio técnico</w:t>
      </w:r>
      <w:r>
        <w:t>.</w:t>
      </w:r>
    </w:p>
    <w:p w14:paraId="0F36EDC1" w14:textId="7021C71A" w:rsidR="00FB5841" w:rsidRDefault="00FB5841" w:rsidP="00D31E13">
      <w:pPr>
        <w:pStyle w:val="Ttulo1"/>
        <w:numPr>
          <w:ilvl w:val="0"/>
          <w:numId w:val="7"/>
        </w:numPr>
      </w:pPr>
      <w:bookmarkStart w:id="1" w:name="_Toc528071135"/>
      <w:r>
        <w:t>DEFINICIONES.</w:t>
      </w:r>
      <w:bookmarkEnd w:id="1"/>
    </w:p>
    <w:p w14:paraId="494BAD0D" w14:textId="77777777" w:rsidR="00FB5841" w:rsidRDefault="00FB5841" w:rsidP="00CE58F2">
      <w:pPr>
        <w:pStyle w:val="Sinespaciado"/>
      </w:pPr>
    </w:p>
    <w:p w14:paraId="773A9E71" w14:textId="77777777" w:rsidR="00FB5841" w:rsidRPr="00D32AF2" w:rsidRDefault="00FB5841" w:rsidP="00FB5841">
      <w:pPr>
        <w:jc w:val="both"/>
        <w:rPr>
          <w:rFonts w:ascii="Arial" w:hAnsi="Arial" w:cs="Arial"/>
        </w:rPr>
      </w:pPr>
      <w:r w:rsidRPr="00D32AF2">
        <w:rPr>
          <w:rFonts w:ascii="Arial" w:hAnsi="Arial" w:cs="Arial"/>
        </w:rPr>
        <w:t>Para efectos de este Código de Prácticas Comerciales, cuando los términos siguientes sean utilizados con mayúscula inicial, tendrán el significado que se menciona a continuación y será aplicable indistintamente al singular o plural, así como al género masculino o femenino.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7035"/>
      </w:tblGrid>
      <w:tr w:rsidR="00FB5841" w14:paraId="0268E71A" w14:textId="77777777" w:rsidTr="00A2733C">
        <w:tc>
          <w:tcPr>
            <w:tcW w:w="2283" w:type="dxa"/>
            <w:tcBorders>
              <w:top w:val="single" w:sz="4" w:space="0" w:color="auto"/>
            </w:tcBorders>
          </w:tcPr>
          <w:p w14:paraId="296A8F66" w14:textId="77777777" w:rsidR="00FB5841" w:rsidRPr="00A92BDC" w:rsidRDefault="00FB5841" w:rsidP="008828A2">
            <w:pPr>
              <w:rPr>
                <w:rFonts w:ascii="Arial" w:hAnsi="Arial" w:cs="Arial"/>
                <w:sz w:val="20"/>
                <w:szCs w:val="20"/>
              </w:rPr>
            </w:pPr>
            <w:r w:rsidRPr="00A92BDC">
              <w:rPr>
                <w:rFonts w:ascii="Arial" w:hAnsi="Arial" w:cs="Arial"/>
                <w:sz w:val="20"/>
                <w:szCs w:val="20"/>
              </w:rPr>
              <w:t>Autorización.</w:t>
            </w:r>
          </w:p>
        </w:tc>
        <w:tc>
          <w:tcPr>
            <w:tcW w:w="7035" w:type="dxa"/>
          </w:tcPr>
          <w:p w14:paraId="780C1404" w14:textId="7F8975DA" w:rsidR="00FB5841" w:rsidRPr="00A92BDC" w:rsidRDefault="00FB5841" w:rsidP="008828A2">
            <w:pPr>
              <w:pStyle w:val="Piedepgina"/>
              <w:pBdr>
                <w:top w:val="single" w:sz="4" w:space="1" w:color="auto"/>
              </w:pBdr>
              <w:jc w:val="both"/>
              <w:rPr>
                <w:rFonts w:ascii="Arial" w:hAnsi="Arial" w:cs="Arial"/>
                <w:i/>
                <w:sz w:val="20"/>
                <w:szCs w:val="20"/>
              </w:rPr>
            </w:pPr>
            <w:r w:rsidRPr="00A92BDC">
              <w:rPr>
                <w:rFonts w:ascii="Arial" w:hAnsi="Arial" w:cs="Arial"/>
                <w:sz w:val="20"/>
                <w:szCs w:val="20"/>
              </w:rPr>
              <w:t xml:space="preserve">La otorgada por el Instituto Federal de Telecomunicaciones y Radiodifusión mediante oficio número: </w:t>
            </w:r>
            <w:r w:rsidR="002E5F0E" w:rsidRPr="00CE3674">
              <w:rPr>
                <w:rFonts w:ascii="Arial" w:hAnsi="Arial" w:cs="Arial"/>
                <w:i/>
                <w:color w:val="FF0000"/>
                <w:sz w:val="20"/>
                <w:szCs w:val="20"/>
              </w:rPr>
              <w:t>IFT/223/UCS/AUT-COM-060</w:t>
            </w:r>
            <w:r w:rsidRPr="00CE3674">
              <w:rPr>
                <w:rFonts w:ascii="Arial" w:hAnsi="Arial" w:cs="Arial"/>
                <w:i/>
                <w:color w:val="FF0000"/>
                <w:sz w:val="20"/>
                <w:szCs w:val="20"/>
              </w:rPr>
              <w:t>/20</w:t>
            </w:r>
            <w:r w:rsidR="002E5F0E" w:rsidRPr="00CE3674">
              <w:rPr>
                <w:rFonts w:ascii="Arial" w:hAnsi="Arial" w:cs="Arial"/>
                <w:i/>
                <w:color w:val="FF0000"/>
                <w:sz w:val="20"/>
                <w:szCs w:val="20"/>
              </w:rPr>
              <w:t>21</w:t>
            </w:r>
            <w:r w:rsidRPr="00CE3674">
              <w:rPr>
                <w:rFonts w:ascii="Arial" w:hAnsi="Arial" w:cs="Arial"/>
                <w:i/>
                <w:color w:val="FF0000"/>
                <w:sz w:val="20"/>
                <w:szCs w:val="20"/>
              </w:rPr>
              <w:t xml:space="preserve"> </w:t>
            </w:r>
          </w:p>
        </w:tc>
      </w:tr>
      <w:tr w:rsidR="00CD69B3" w14:paraId="60ED50A6" w14:textId="77777777" w:rsidTr="00A2733C">
        <w:tc>
          <w:tcPr>
            <w:tcW w:w="2283" w:type="dxa"/>
          </w:tcPr>
          <w:p w14:paraId="3866186E" w14:textId="2C94B58E" w:rsidR="00CD69B3" w:rsidRPr="00A92BDC" w:rsidRDefault="00CD69B3" w:rsidP="00CD69B3">
            <w:pPr>
              <w:rPr>
                <w:rFonts w:ascii="Arial" w:hAnsi="Arial" w:cs="Arial"/>
                <w:sz w:val="20"/>
                <w:szCs w:val="20"/>
              </w:rPr>
            </w:pPr>
            <w:r w:rsidRPr="00A92BDC">
              <w:rPr>
                <w:rFonts w:ascii="Arial" w:hAnsi="Arial" w:cs="Arial"/>
                <w:sz w:val="20"/>
                <w:szCs w:val="20"/>
              </w:rPr>
              <w:t>Autorizado</w:t>
            </w:r>
          </w:p>
        </w:tc>
        <w:tc>
          <w:tcPr>
            <w:tcW w:w="7035" w:type="dxa"/>
          </w:tcPr>
          <w:p w14:paraId="3FC41884" w14:textId="06657A0F" w:rsidR="00CD69B3" w:rsidRPr="00A92BDC" w:rsidRDefault="00E322DF" w:rsidP="00CD69B3">
            <w:pPr>
              <w:jc w:val="both"/>
              <w:rPr>
                <w:rFonts w:ascii="Arial" w:hAnsi="Arial" w:cs="Arial"/>
                <w:sz w:val="20"/>
                <w:szCs w:val="20"/>
              </w:rPr>
            </w:pPr>
            <w:r w:rsidRPr="00CE3674">
              <w:rPr>
                <w:rFonts w:ascii="Arial" w:hAnsi="Arial" w:cs="Arial"/>
                <w:b/>
                <w:color w:val="FF0000"/>
                <w:sz w:val="20"/>
                <w:szCs w:val="20"/>
              </w:rPr>
              <w:t>C.</w:t>
            </w:r>
            <w:r w:rsidR="000338EB" w:rsidRPr="00CE3674">
              <w:rPr>
                <w:rFonts w:ascii="Arial" w:hAnsi="Arial" w:cs="Arial"/>
                <w:b/>
                <w:color w:val="FF0000"/>
                <w:sz w:val="20"/>
                <w:szCs w:val="20"/>
              </w:rPr>
              <w:t xml:space="preserve"> REINA JAZMIN GOMEZ BRITO</w:t>
            </w:r>
            <w:r w:rsidR="00A30599" w:rsidRPr="00A92BDC">
              <w:rPr>
                <w:rFonts w:ascii="Arial" w:hAnsi="Arial" w:cs="Arial"/>
                <w:sz w:val="20"/>
                <w:szCs w:val="20"/>
              </w:rPr>
              <w:t>…   t</w:t>
            </w:r>
            <w:r w:rsidR="00CD69B3" w:rsidRPr="00A92BDC">
              <w:rPr>
                <w:rFonts w:ascii="Arial" w:hAnsi="Arial" w:cs="Arial"/>
                <w:sz w:val="20"/>
                <w:szCs w:val="20"/>
              </w:rPr>
              <w:t>itular de la Autorización</w:t>
            </w:r>
            <w:r w:rsidR="002E585B" w:rsidRPr="00A92BDC">
              <w:rPr>
                <w:rFonts w:ascii="Arial" w:hAnsi="Arial" w:cs="Arial"/>
                <w:i/>
                <w:color w:val="FF0000"/>
                <w:sz w:val="20"/>
                <w:szCs w:val="20"/>
              </w:rPr>
              <w:t>.</w:t>
            </w:r>
            <w:r w:rsidR="00CD69B3" w:rsidRPr="00A92BDC">
              <w:rPr>
                <w:rFonts w:ascii="Arial" w:hAnsi="Arial" w:cs="Arial"/>
                <w:sz w:val="20"/>
                <w:szCs w:val="20"/>
              </w:rPr>
              <w:t xml:space="preserve"> </w:t>
            </w:r>
            <w:r w:rsidR="002E585B" w:rsidRPr="00A92BDC">
              <w:rPr>
                <w:rFonts w:ascii="Arial" w:hAnsi="Arial" w:cs="Arial"/>
                <w:sz w:val="20"/>
                <w:szCs w:val="20"/>
              </w:rPr>
              <w:t>E</w:t>
            </w:r>
            <w:r w:rsidR="00CD69B3" w:rsidRPr="00A92BDC">
              <w:rPr>
                <w:rFonts w:ascii="Arial" w:hAnsi="Arial" w:cs="Arial"/>
                <w:sz w:val="20"/>
                <w:szCs w:val="20"/>
              </w:rPr>
              <w:t>n lo subsecuente será referido como</w:t>
            </w:r>
            <w:r w:rsidR="00CD69B3" w:rsidRPr="00A92BDC">
              <w:rPr>
                <w:rFonts w:ascii="Arial" w:hAnsi="Arial" w:cs="Arial"/>
                <w:i/>
                <w:sz w:val="20"/>
                <w:szCs w:val="20"/>
              </w:rPr>
              <w:t xml:space="preserve"> </w:t>
            </w:r>
            <w:r w:rsidR="000338EB" w:rsidRPr="00EA4DEC">
              <w:rPr>
                <w:rFonts w:ascii="Arial" w:hAnsi="Arial" w:cs="Arial"/>
                <w:i/>
                <w:color w:val="000000" w:themeColor="text1"/>
                <w:sz w:val="20"/>
                <w:szCs w:val="20"/>
              </w:rPr>
              <w:t>ALLISWELL</w:t>
            </w:r>
          </w:p>
        </w:tc>
      </w:tr>
      <w:tr w:rsidR="00CD69B3" w14:paraId="75951223" w14:textId="77777777" w:rsidTr="00A2733C">
        <w:tc>
          <w:tcPr>
            <w:tcW w:w="2283" w:type="dxa"/>
          </w:tcPr>
          <w:p w14:paraId="5C08A5D9" w14:textId="0197EEDC" w:rsidR="00CD69B3" w:rsidRPr="00A92BDC" w:rsidRDefault="00CD69B3" w:rsidP="00CD69B3">
            <w:pPr>
              <w:rPr>
                <w:rFonts w:ascii="Arial" w:hAnsi="Arial" w:cs="Arial"/>
                <w:sz w:val="20"/>
                <w:szCs w:val="20"/>
              </w:rPr>
            </w:pPr>
            <w:r w:rsidRPr="00A92BDC">
              <w:rPr>
                <w:rFonts w:ascii="Arial" w:hAnsi="Arial" w:cs="Arial"/>
                <w:sz w:val="20"/>
                <w:szCs w:val="20"/>
              </w:rPr>
              <w:t xml:space="preserve">Banda Ancha. </w:t>
            </w:r>
          </w:p>
        </w:tc>
        <w:tc>
          <w:tcPr>
            <w:tcW w:w="7035" w:type="dxa"/>
          </w:tcPr>
          <w:p w14:paraId="52CF4BA0" w14:textId="77777777" w:rsidR="00CD69B3" w:rsidRPr="00A92BDC" w:rsidRDefault="00CD69B3" w:rsidP="00CD69B3">
            <w:pPr>
              <w:jc w:val="both"/>
              <w:rPr>
                <w:rFonts w:ascii="Arial" w:hAnsi="Arial" w:cs="Arial"/>
                <w:sz w:val="20"/>
                <w:szCs w:val="20"/>
              </w:rPr>
            </w:pPr>
            <w:r w:rsidRPr="00A92BDC">
              <w:rPr>
                <w:rFonts w:ascii="Arial" w:hAnsi="Arial" w:cs="Arial"/>
                <w:sz w:val="20"/>
                <w:szCs w:val="20"/>
              </w:rPr>
              <w:t>Acceso de alta capacidad que permite ofrecer diversos servicios convergentes a través de infraestructura de red fiable, con independencia de las tecnologías empleadas, cuyos parámetros serán actualizados por el Instituto periódicamente</w:t>
            </w:r>
          </w:p>
        </w:tc>
      </w:tr>
      <w:tr w:rsidR="00CD69B3" w14:paraId="43D9E43F" w14:textId="77777777" w:rsidTr="00A2733C">
        <w:tc>
          <w:tcPr>
            <w:tcW w:w="2283" w:type="dxa"/>
          </w:tcPr>
          <w:p w14:paraId="7E5457F7" w14:textId="50F67441" w:rsidR="00CD69B3" w:rsidRPr="00A92BDC" w:rsidRDefault="00CD69B3" w:rsidP="00CD69B3">
            <w:pPr>
              <w:rPr>
                <w:rFonts w:ascii="Arial" w:hAnsi="Arial" w:cs="Arial"/>
                <w:i/>
                <w:sz w:val="20"/>
                <w:szCs w:val="20"/>
              </w:rPr>
            </w:pPr>
            <w:proofErr w:type="spellStart"/>
            <w:r w:rsidRPr="00A92BDC">
              <w:rPr>
                <w:rFonts w:ascii="Arial" w:hAnsi="Arial" w:cs="Arial"/>
                <w:i/>
                <w:sz w:val="20"/>
                <w:szCs w:val="20"/>
              </w:rPr>
              <w:t>Best</w:t>
            </w:r>
            <w:proofErr w:type="spellEnd"/>
            <w:r w:rsidRPr="00A92BDC">
              <w:rPr>
                <w:rFonts w:ascii="Arial" w:hAnsi="Arial" w:cs="Arial"/>
                <w:i/>
                <w:sz w:val="20"/>
                <w:szCs w:val="20"/>
              </w:rPr>
              <w:t xml:space="preserve"> </w:t>
            </w:r>
            <w:proofErr w:type="spellStart"/>
            <w:r w:rsidRPr="00A92BDC">
              <w:rPr>
                <w:rFonts w:ascii="Arial" w:hAnsi="Arial" w:cs="Arial"/>
                <w:i/>
                <w:sz w:val="20"/>
                <w:szCs w:val="20"/>
              </w:rPr>
              <w:t>Effort</w:t>
            </w:r>
            <w:proofErr w:type="spellEnd"/>
          </w:p>
        </w:tc>
        <w:tc>
          <w:tcPr>
            <w:tcW w:w="7035" w:type="dxa"/>
          </w:tcPr>
          <w:p w14:paraId="04BF8EE7" w14:textId="181DF8FD" w:rsidR="00CD69B3" w:rsidRPr="00A92BDC" w:rsidRDefault="00CD69B3" w:rsidP="00CD69B3">
            <w:pPr>
              <w:jc w:val="both"/>
              <w:rPr>
                <w:rFonts w:ascii="Arial" w:hAnsi="Arial" w:cs="Arial"/>
                <w:sz w:val="20"/>
                <w:szCs w:val="20"/>
              </w:rPr>
            </w:pPr>
            <w:r w:rsidRPr="00A92BDC">
              <w:rPr>
                <w:rFonts w:ascii="Arial" w:hAnsi="Arial" w:cs="Arial"/>
                <w:sz w:val="20"/>
                <w:szCs w:val="20"/>
              </w:rPr>
              <w:t xml:space="preserve">Se refiere a una modalidad de entrega de servicios donde debido a </w:t>
            </w:r>
            <w:r w:rsidR="00F931DF" w:rsidRPr="00A92BDC">
              <w:rPr>
                <w:rFonts w:ascii="Arial" w:hAnsi="Arial" w:cs="Arial"/>
                <w:sz w:val="20"/>
                <w:szCs w:val="20"/>
              </w:rPr>
              <w:t>los factores</w:t>
            </w:r>
            <w:r w:rsidRPr="00A92BDC">
              <w:rPr>
                <w:rFonts w:ascii="Arial" w:hAnsi="Arial" w:cs="Arial"/>
                <w:sz w:val="20"/>
                <w:szCs w:val="20"/>
              </w:rPr>
              <w:t xml:space="preserve"> externos o propios del operador que pueden afectar las condiciones ideales de operación de una red, los servicios se entregan empleando la totalidad de los recursos disponibles</w:t>
            </w:r>
          </w:p>
        </w:tc>
      </w:tr>
      <w:tr w:rsidR="00CD69B3" w14:paraId="2A380024" w14:textId="77777777" w:rsidTr="00A2733C">
        <w:tc>
          <w:tcPr>
            <w:tcW w:w="2283" w:type="dxa"/>
          </w:tcPr>
          <w:p w14:paraId="72E5C0D2" w14:textId="3CB32BBD" w:rsidR="00CD69B3" w:rsidRPr="00A92BDC" w:rsidRDefault="00CD69B3" w:rsidP="00CD69B3">
            <w:pPr>
              <w:rPr>
                <w:rFonts w:ascii="Arial" w:hAnsi="Arial" w:cs="Arial"/>
                <w:sz w:val="20"/>
                <w:szCs w:val="20"/>
              </w:rPr>
            </w:pPr>
            <w:r w:rsidRPr="00A92BDC">
              <w:rPr>
                <w:rFonts w:ascii="Arial" w:hAnsi="Arial" w:cs="Arial"/>
                <w:sz w:val="20"/>
                <w:szCs w:val="20"/>
              </w:rPr>
              <w:t>Comercializador.</w:t>
            </w:r>
          </w:p>
        </w:tc>
        <w:tc>
          <w:tcPr>
            <w:tcW w:w="7035" w:type="dxa"/>
          </w:tcPr>
          <w:p w14:paraId="73233F15" w14:textId="268882FF" w:rsidR="00CD69B3" w:rsidRPr="00A92BDC" w:rsidRDefault="00CD69B3" w:rsidP="00CD69B3">
            <w:pPr>
              <w:jc w:val="both"/>
              <w:rPr>
                <w:rFonts w:ascii="Arial" w:hAnsi="Arial" w:cs="Arial"/>
                <w:sz w:val="20"/>
                <w:szCs w:val="20"/>
              </w:rPr>
            </w:pPr>
            <w:r w:rsidRPr="00A92BDC">
              <w:rPr>
                <w:rFonts w:ascii="Arial" w:hAnsi="Arial" w:cs="Arial"/>
                <w:sz w:val="20"/>
                <w:szCs w:val="20"/>
              </w:rPr>
              <w:t>Toda persona que proporciona servicios de telecomunicaciones a usuarios finales al amparo de la Autorización mediante el uso de capacidad de una o varias redes públicas de telecomunicaciones sin tener el carácter de concesionario en los términos de esta Ley;</w:t>
            </w:r>
          </w:p>
        </w:tc>
      </w:tr>
      <w:tr w:rsidR="00CD69B3" w14:paraId="1660C166" w14:textId="77777777" w:rsidTr="00A2733C">
        <w:tc>
          <w:tcPr>
            <w:tcW w:w="2283" w:type="dxa"/>
          </w:tcPr>
          <w:p w14:paraId="7DB1BFAA" w14:textId="5D73AE66" w:rsidR="00CD69B3" w:rsidRPr="00A92BDC" w:rsidRDefault="00CD69B3" w:rsidP="00CD69B3">
            <w:pPr>
              <w:rPr>
                <w:rFonts w:ascii="Arial" w:hAnsi="Arial" w:cs="Arial"/>
                <w:sz w:val="20"/>
                <w:szCs w:val="20"/>
              </w:rPr>
            </w:pPr>
            <w:r w:rsidRPr="00A92BDC">
              <w:rPr>
                <w:rFonts w:ascii="Arial" w:hAnsi="Arial" w:cs="Arial"/>
                <w:sz w:val="20"/>
                <w:szCs w:val="20"/>
              </w:rPr>
              <w:t>Contrato de Servicios</w:t>
            </w:r>
          </w:p>
        </w:tc>
        <w:tc>
          <w:tcPr>
            <w:tcW w:w="7035" w:type="dxa"/>
          </w:tcPr>
          <w:p w14:paraId="2712C6C8" w14:textId="0C4F9BDC" w:rsidR="00CD69B3" w:rsidRPr="00A92BDC" w:rsidRDefault="00CD69B3" w:rsidP="00CD69B3">
            <w:pPr>
              <w:jc w:val="both"/>
              <w:rPr>
                <w:rFonts w:ascii="Arial" w:hAnsi="Arial" w:cs="Arial"/>
                <w:sz w:val="20"/>
                <w:szCs w:val="20"/>
              </w:rPr>
            </w:pPr>
            <w:r w:rsidRPr="00A92BDC">
              <w:rPr>
                <w:rFonts w:ascii="Arial" w:hAnsi="Arial" w:cs="Arial"/>
                <w:sz w:val="20"/>
                <w:szCs w:val="20"/>
              </w:rPr>
              <w:t>Es el instrumento que contiene la información legal, técnica, económica y general para la prestación de los Servicios ofrecidos el Comercializador. Los contratos estarán previamente registrados ante PROFECO y el IFETEL, por lo que en ningún momento serán negociables los términos y condiciones establecidos en el contrato</w:t>
            </w:r>
          </w:p>
        </w:tc>
      </w:tr>
      <w:tr w:rsidR="00CD69B3" w14:paraId="37E25537" w14:textId="77777777" w:rsidTr="00A2733C">
        <w:tc>
          <w:tcPr>
            <w:tcW w:w="2283" w:type="dxa"/>
          </w:tcPr>
          <w:p w14:paraId="556DC4B3" w14:textId="44EADA3A" w:rsidR="00CD69B3" w:rsidRPr="00A92BDC" w:rsidRDefault="00CD69B3" w:rsidP="00CD69B3">
            <w:pPr>
              <w:rPr>
                <w:rFonts w:ascii="Arial" w:hAnsi="Arial" w:cs="Arial"/>
                <w:sz w:val="20"/>
                <w:szCs w:val="20"/>
              </w:rPr>
            </w:pPr>
            <w:r w:rsidRPr="00A92BDC">
              <w:rPr>
                <w:rFonts w:ascii="Arial" w:hAnsi="Arial" w:cs="Arial"/>
                <w:sz w:val="20"/>
                <w:szCs w:val="20"/>
              </w:rPr>
              <w:t>Equipo de Acceso</w:t>
            </w:r>
          </w:p>
        </w:tc>
        <w:tc>
          <w:tcPr>
            <w:tcW w:w="7035" w:type="dxa"/>
          </w:tcPr>
          <w:p w14:paraId="6F1FF40C" w14:textId="7152A4DA" w:rsidR="00CD69B3" w:rsidRPr="00A92BDC" w:rsidRDefault="00CD69B3" w:rsidP="00CD69B3">
            <w:pPr>
              <w:jc w:val="both"/>
              <w:rPr>
                <w:rFonts w:ascii="Arial" w:hAnsi="Arial" w:cs="Arial"/>
                <w:sz w:val="20"/>
                <w:szCs w:val="20"/>
              </w:rPr>
            </w:pPr>
            <w:r w:rsidRPr="00A92BDC">
              <w:rPr>
                <w:rFonts w:ascii="Arial" w:hAnsi="Arial" w:cs="Arial"/>
                <w:sz w:val="20"/>
                <w:szCs w:val="20"/>
              </w:rPr>
              <w:t xml:space="preserve">Conjunto de equipos de telecomunicaciones conformado por una Antena, un Ruteador y elementos accesorios incluidos mástiles, cable de red, cables de alimentación necesarios para que el Comercializador entregue al Suscriptor el Servicio. Las características técnicas, modelos, marcas y costo de estos elementos se fijan en la Orden de Instalación. </w:t>
            </w:r>
          </w:p>
        </w:tc>
      </w:tr>
      <w:tr w:rsidR="00B00892" w14:paraId="4FE447EC" w14:textId="77777777" w:rsidTr="00A2733C">
        <w:tc>
          <w:tcPr>
            <w:tcW w:w="2283" w:type="dxa"/>
          </w:tcPr>
          <w:p w14:paraId="255CE884" w14:textId="604689C3" w:rsidR="00B00892" w:rsidRPr="00A92BDC" w:rsidRDefault="00B00892" w:rsidP="00CD69B3">
            <w:pPr>
              <w:rPr>
                <w:rFonts w:ascii="Arial" w:hAnsi="Arial" w:cs="Arial"/>
                <w:sz w:val="20"/>
                <w:szCs w:val="20"/>
              </w:rPr>
            </w:pPr>
            <w:r w:rsidRPr="00A92BDC">
              <w:rPr>
                <w:rFonts w:ascii="Arial" w:hAnsi="Arial" w:cs="Arial"/>
                <w:sz w:val="20"/>
                <w:szCs w:val="20"/>
              </w:rPr>
              <w:t>Ficha Prepago.</w:t>
            </w:r>
          </w:p>
        </w:tc>
        <w:tc>
          <w:tcPr>
            <w:tcW w:w="7035" w:type="dxa"/>
          </w:tcPr>
          <w:p w14:paraId="7850D40F" w14:textId="70687FB6" w:rsidR="00B00892" w:rsidRPr="00A92BDC" w:rsidRDefault="00B00892" w:rsidP="00CD69B3">
            <w:pPr>
              <w:jc w:val="both"/>
              <w:rPr>
                <w:rFonts w:ascii="Arial" w:hAnsi="Arial" w:cs="Arial"/>
                <w:color w:val="222222"/>
                <w:sz w:val="20"/>
                <w:szCs w:val="20"/>
                <w:shd w:val="clear" w:color="auto" w:fill="FFFFFF"/>
              </w:rPr>
            </w:pPr>
            <w:r w:rsidRPr="00A92BDC">
              <w:rPr>
                <w:rFonts w:ascii="Arial" w:hAnsi="Arial" w:cs="Arial"/>
                <w:color w:val="222222"/>
                <w:sz w:val="20"/>
                <w:szCs w:val="20"/>
                <w:shd w:val="clear" w:color="auto" w:fill="FFFFFF"/>
              </w:rPr>
              <w:t xml:space="preserve">Es aquella en la cual se preestablece el consumo de datos para o el tiempo de Acceso a Internet y que se vende por </w:t>
            </w:r>
            <w:r w:rsidR="004D4FCC" w:rsidRPr="00A92BDC">
              <w:rPr>
                <w:rFonts w:ascii="Arial" w:hAnsi="Arial" w:cs="Arial"/>
                <w:color w:val="222222"/>
                <w:sz w:val="20"/>
                <w:szCs w:val="20"/>
                <w:shd w:val="clear" w:color="auto" w:fill="FFFFFF"/>
              </w:rPr>
              <w:t xml:space="preserve">tiempo </w:t>
            </w:r>
            <w:r w:rsidR="00746ECB" w:rsidRPr="00A92BDC">
              <w:rPr>
                <w:rFonts w:ascii="Arial" w:hAnsi="Arial" w:cs="Arial"/>
                <w:color w:val="222222"/>
                <w:sz w:val="20"/>
                <w:szCs w:val="20"/>
                <w:shd w:val="clear" w:color="auto" w:fill="FFFFFF"/>
              </w:rPr>
              <w:t>determinado</w:t>
            </w:r>
            <w:r w:rsidRPr="00A92BDC">
              <w:rPr>
                <w:rFonts w:ascii="Arial" w:hAnsi="Arial" w:cs="Arial"/>
                <w:color w:val="222222"/>
                <w:sz w:val="20"/>
                <w:szCs w:val="20"/>
                <w:shd w:val="clear" w:color="auto" w:fill="FFFFFF"/>
              </w:rPr>
              <w:t xml:space="preserve">. La ficha contiene impreso un usuario y contraseña o código y se utiliza para conectarse y navegar por medio de un sistema </w:t>
            </w:r>
            <w:proofErr w:type="spellStart"/>
            <w:r w:rsidRPr="00A92BDC">
              <w:rPr>
                <w:rFonts w:ascii="Arial" w:hAnsi="Arial" w:cs="Arial"/>
                <w:i/>
                <w:color w:val="222222"/>
                <w:sz w:val="20"/>
                <w:szCs w:val="20"/>
                <w:shd w:val="clear" w:color="auto" w:fill="FFFFFF"/>
              </w:rPr>
              <w:t>Hotspot</w:t>
            </w:r>
            <w:proofErr w:type="spellEnd"/>
            <w:r w:rsidRPr="00A92BDC">
              <w:rPr>
                <w:rFonts w:ascii="Arial" w:hAnsi="Arial" w:cs="Arial"/>
                <w:color w:val="222222"/>
                <w:sz w:val="20"/>
                <w:szCs w:val="20"/>
                <w:shd w:val="clear" w:color="auto" w:fill="FFFFFF"/>
              </w:rPr>
              <w:t>, donde dicho usuario o código contienen ya un tiempo o cantidad de datos asignados, y que el usuario consumirá bajo demanda.</w:t>
            </w:r>
          </w:p>
        </w:tc>
      </w:tr>
      <w:tr w:rsidR="00CD69B3" w14:paraId="236CE222" w14:textId="77777777" w:rsidTr="00A2733C">
        <w:tc>
          <w:tcPr>
            <w:tcW w:w="2283" w:type="dxa"/>
          </w:tcPr>
          <w:p w14:paraId="416A3421" w14:textId="40A1C5E2" w:rsidR="00CD69B3" w:rsidRPr="00A92BDC" w:rsidRDefault="00CD69B3" w:rsidP="00CD69B3">
            <w:pPr>
              <w:rPr>
                <w:rFonts w:ascii="Arial" w:hAnsi="Arial" w:cs="Arial"/>
                <w:sz w:val="20"/>
                <w:szCs w:val="20"/>
              </w:rPr>
            </w:pPr>
            <w:r w:rsidRPr="00A92BDC">
              <w:rPr>
                <w:rFonts w:ascii="Arial" w:hAnsi="Arial" w:cs="Arial"/>
                <w:sz w:val="20"/>
                <w:szCs w:val="20"/>
              </w:rPr>
              <w:t>Homologación.</w:t>
            </w:r>
          </w:p>
        </w:tc>
        <w:tc>
          <w:tcPr>
            <w:tcW w:w="7035" w:type="dxa"/>
          </w:tcPr>
          <w:p w14:paraId="225EA1AB" w14:textId="77777777" w:rsidR="00CD69B3" w:rsidRPr="00A92BDC" w:rsidRDefault="00CD69B3" w:rsidP="00CD69B3">
            <w:pPr>
              <w:jc w:val="both"/>
              <w:rPr>
                <w:rFonts w:ascii="Arial" w:hAnsi="Arial" w:cs="Arial"/>
                <w:sz w:val="20"/>
                <w:szCs w:val="20"/>
              </w:rPr>
            </w:pPr>
            <w:r w:rsidRPr="00A92BDC">
              <w:rPr>
                <w:rFonts w:ascii="Arial" w:hAnsi="Arial" w:cs="Arial"/>
                <w:sz w:val="20"/>
                <w:szCs w:val="20"/>
              </w:rPr>
              <w:t>Acto por el cual el Instituto reconoce oficialmente que las especificaciones de un producto, equipo, dispositivo o aparato destinado a telecomunicaciones o radiodifusión, satisface las normas o disposiciones técnicas aplicables;</w:t>
            </w:r>
          </w:p>
        </w:tc>
      </w:tr>
      <w:tr w:rsidR="00B00892" w14:paraId="3FB30822" w14:textId="77777777" w:rsidTr="00A2733C">
        <w:tc>
          <w:tcPr>
            <w:tcW w:w="2283" w:type="dxa"/>
          </w:tcPr>
          <w:p w14:paraId="0219C37C" w14:textId="5B0E8693" w:rsidR="00B00892" w:rsidRPr="00A92BDC" w:rsidRDefault="00B00892" w:rsidP="00CD69B3">
            <w:pPr>
              <w:rPr>
                <w:rFonts w:ascii="Arial" w:hAnsi="Arial" w:cs="Arial"/>
                <w:i/>
                <w:sz w:val="20"/>
                <w:szCs w:val="20"/>
              </w:rPr>
            </w:pPr>
            <w:proofErr w:type="spellStart"/>
            <w:r w:rsidRPr="00A92BDC">
              <w:rPr>
                <w:rFonts w:ascii="Arial" w:hAnsi="Arial" w:cs="Arial"/>
                <w:i/>
                <w:sz w:val="20"/>
                <w:szCs w:val="20"/>
              </w:rPr>
              <w:t>Hotspot</w:t>
            </w:r>
            <w:proofErr w:type="spellEnd"/>
          </w:p>
        </w:tc>
        <w:tc>
          <w:tcPr>
            <w:tcW w:w="7035" w:type="dxa"/>
          </w:tcPr>
          <w:p w14:paraId="316D0DB1" w14:textId="3E2B644B" w:rsidR="00B00892" w:rsidRPr="00A92BDC" w:rsidRDefault="00B00892" w:rsidP="00CD69B3">
            <w:pPr>
              <w:jc w:val="both"/>
              <w:rPr>
                <w:rFonts w:ascii="Arial" w:hAnsi="Arial" w:cs="Arial"/>
                <w:color w:val="222222"/>
                <w:sz w:val="20"/>
                <w:szCs w:val="20"/>
                <w:shd w:val="clear" w:color="auto" w:fill="FFFFFF"/>
              </w:rPr>
            </w:pPr>
            <w:r w:rsidRPr="00A92BDC">
              <w:rPr>
                <w:rFonts w:ascii="Arial" w:hAnsi="Arial" w:cs="Arial"/>
                <w:color w:val="222222"/>
                <w:sz w:val="20"/>
                <w:szCs w:val="20"/>
                <w:shd w:val="clear" w:color="auto" w:fill="FFFFFF"/>
              </w:rPr>
              <w:t xml:space="preserve">Es un lugar que ofrece acceso a Internet a través de una conexión </w:t>
            </w:r>
            <w:r w:rsidRPr="00A92BDC">
              <w:rPr>
                <w:rFonts w:ascii="Arial" w:hAnsi="Arial" w:cs="Arial"/>
                <w:i/>
                <w:color w:val="222222"/>
                <w:sz w:val="20"/>
                <w:szCs w:val="20"/>
                <w:shd w:val="clear" w:color="auto" w:fill="FFFFFF"/>
              </w:rPr>
              <w:t>WiFi</w:t>
            </w:r>
            <w:r w:rsidRPr="00A92BDC">
              <w:rPr>
                <w:rFonts w:ascii="Arial" w:hAnsi="Arial" w:cs="Arial"/>
                <w:color w:val="222222"/>
                <w:sz w:val="20"/>
                <w:szCs w:val="20"/>
                <w:shd w:val="clear" w:color="auto" w:fill="FFFFFF"/>
              </w:rPr>
              <w:t xml:space="preserve"> y con acceso a un proveedor de servicios de Internet. Donde la gestión de los </w:t>
            </w:r>
            <w:r w:rsidRPr="00A92BDC">
              <w:rPr>
                <w:rFonts w:ascii="Arial" w:hAnsi="Arial" w:cs="Arial"/>
                <w:color w:val="222222"/>
                <w:sz w:val="20"/>
                <w:szCs w:val="20"/>
                <w:shd w:val="clear" w:color="auto" w:fill="FFFFFF"/>
              </w:rPr>
              <w:lastRenderedPageBreak/>
              <w:t>clientes se hace a través de un portal cautivo, donde se autentican por medio de un usuario y contraseña o código, contenido en una ficha prepagada.</w:t>
            </w:r>
          </w:p>
        </w:tc>
      </w:tr>
      <w:tr w:rsidR="00CD69B3" w14:paraId="2821260A" w14:textId="77777777" w:rsidTr="00A2733C">
        <w:tc>
          <w:tcPr>
            <w:tcW w:w="2283" w:type="dxa"/>
          </w:tcPr>
          <w:p w14:paraId="232BF0FE" w14:textId="19313457" w:rsidR="00CD69B3" w:rsidRPr="00A92BDC" w:rsidRDefault="00CD69B3" w:rsidP="00CD69B3">
            <w:pPr>
              <w:rPr>
                <w:rFonts w:ascii="Arial" w:hAnsi="Arial" w:cs="Arial"/>
                <w:sz w:val="20"/>
                <w:szCs w:val="20"/>
              </w:rPr>
            </w:pPr>
            <w:r w:rsidRPr="00A92BDC">
              <w:rPr>
                <w:rFonts w:ascii="Arial" w:hAnsi="Arial" w:cs="Arial"/>
                <w:sz w:val="20"/>
                <w:szCs w:val="20"/>
              </w:rPr>
              <w:lastRenderedPageBreak/>
              <w:t>Imposibilidad</w:t>
            </w:r>
            <w:r w:rsidRPr="00A92BDC">
              <w:rPr>
                <w:rFonts w:ascii="Arial" w:hAnsi="Arial" w:cs="Arial"/>
                <w:spacing w:val="-6"/>
                <w:sz w:val="20"/>
                <w:szCs w:val="20"/>
              </w:rPr>
              <w:t xml:space="preserve"> </w:t>
            </w:r>
            <w:r w:rsidRPr="00A92BDC">
              <w:rPr>
                <w:rFonts w:ascii="Arial" w:hAnsi="Arial" w:cs="Arial"/>
                <w:sz w:val="20"/>
                <w:szCs w:val="20"/>
              </w:rPr>
              <w:t>técnica.</w:t>
            </w:r>
          </w:p>
        </w:tc>
        <w:tc>
          <w:tcPr>
            <w:tcW w:w="7035" w:type="dxa"/>
          </w:tcPr>
          <w:p w14:paraId="67C9146A" w14:textId="77777777" w:rsidR="00CD69B3" w:rsidRPr="00A92BDC" w:rsidRDefault="00CD69B3" w:rsidP="00CD69B3">
            <w:pPr>
              <w:jc w:val="both"/>
              <w:rPr>
                <w:rFonts w:ascii="Arial" w:hAnsi="Arial" w:cs="Arial"/>
                <w:sz w:val="20"/>
                <w:szCs w:val="20"/>
              </w:rPr>
            </w:pPr>
            <w:r w:rsidRPr="00A92BDC">
              <w:rPr>
                <w:rFonts w:ascii="Arial" w:hAnsi="Arial" w:cs="Arial"/>
                <w:sz w:val="20"/>
                <w:szCs w:val="20"/>
              </w:rPr>
              <w:t xml:space="preserve"> Se refiere al hecho de que, por razones técnicas, de seguridad y/o de cobertura, los técnicos no pueden completar el proceso de instalación y entrega de los servicios al usuario final.</w:t>
            </w:r>
          </w:p>
        </w:tc>
      </w:tr>
      <w:tr w:rsidR="00CD69B3" w14:paraId="57645B54" w14:textId="77777777" w:rsidTr="00A2733C">
        <w:tc>
          <w:tcPr>
            <w:tcW w:w="2283" w:type="dxa"/>
          </w:tcPr>
          <w:p w14:paraId="1ABD06F5" w14:textId="3A5054F4" w:rsidR="00CD69B3" w:rsidRPr="00A92BDC" w:rsidRDefault="00CD69B3" w:rsidP="00CD69B3">
            <w:pPr>
              <w:rPr>
                <w:rFonts w:ascii="Arial" w:hAnsi="Arial" w:cs="Arial"/>
                <w:sz w:val="20"/>
                <w:szCs w:val="20"/>
              </w:rPr>
            </w:pPr>
            <w:r w:rsidRPr="00A92BDC">
              <w:rPr>
                <w:rFonts w:ascii="Arial" w:hAnsi="Arial" w:cs="Arial"/>
                <w:sz w:val="20"/>
                <w:szCs w:val="20"/>
              </w:rPr>
              <w:t xml:space="preserve">IFETEL. </w:t>
            </w:r>
          </w:p>
        </w:tc>
        <w:tc>
          <w:tcPr>
            <w:tcW w:w="7035" w:type="dxa"/>
          </w:tcPr>
          <w:p w14:paraId="60C096C1" w14:textId="77777777" w:rsidR="00CD69B3" w:rsidRPr="00A92BDC" w:rsidRDefault="00CD69B3" w:rsidP="00CD69B3">
            <w:pPr>
              <w:rPr>
                <w:rFonts w:ascii="Arial" w:hAnsi="Arial" w:cs="Arial"/>
                <w:sz w:val="20"/>
                <w:szCs w:val="20"/>
              </w:rPr>
            </w:pPr>
            <w:r w:rsidRPr="00A92BDC">
              <w:rPr>
                <w:rFonts w:ascii="Arial" w:hAnsi="Arial" w:cs="Arial"/>
                <w:sz w:val="20"/>
                <w:szCs w:val="20"/>
              </w:rPr>
              <w:t xml:space="preserve">Instituto Federal de Telecomunicaciones </w:t>
            </w:r>
          </w:p>
        </w:tc>
      </w:tr>
      <w:tr w:rsidR="00CD69B3" w14:paraId="5756EEA1" w14:textId="77777777" w:rsidTr="00A2733C">
        <w:tc>
          <w:tcPr>
            <w:tcW w:w="2283" w:type="dxa"/>
          </w:tcPr>
          <w:p w14:paraId="401090F7" w14:textId="34C8C88C" w:rsidR="00CD69B3" w:rsidRPr="00A92BDC" w:rsidRDefault="00CD69B3" w:rsidP="00CD69B3">
            <w:pPr>
              <w:rPr>
                <w:rFonts w:ascii="Arial" w:hAnsi="Arial" w:cs="Arial"/>
                <w:sz w:val="20"/>
                <w:szCs w:val="20"/>
              </w:rPr>
            </w:pPr>
            <w:r w:rsidRPr="00A92BDC">
              <w:rPr>
                <w:rFonts w:ascii="Arial" w:hAnsi="Arial" w:cs="Arial"/>
                <w:sz w:val="20"/>
                <w:szCs w:val="20"/>
              </w:rPr>
              <w:t>Internet.</w:t>
            </w:r>
          </w:p>
        </w:tc>
        <w:tc>
          <w:tcPr>
            <w:tcW w:w="7035" w:type="dxa"/>
          </w:tcPr>
          <w:p w14:paraId="56961956" w14:textId="77777777" w:rsidR="00CD69B3" w:rsidRPr="00A92BDC" w:rsidRDefault="00CD69B3" w:rsidP="00CD69B3">
            <w:pPr>
              <w:jc w:val="both"/>
              <w:rPr>
                <w:rFonts w:ascii="Arial" w:hAnsi="Arial" w:cs="Arial"/>
                <w:sz w:val="20"/>
                <w:szCs w:val="20"/>
              </w:rPr>
            </w:pPr>
            <w:r w:rsidRPr="00A92BDC">
              <w:rPr>
                <w:rFonts w:ascii="Arial" w:hAnsi="Arial" w:cs="Arial"/>
                <w:sz w:val="20"/>
                <w:szCs w:val="20"/>
              </w:rPr>
              <w:t>Conjunto descentralizado de redes de telecomunicaciones en todo el mundo, interconectadas entre sí, que proporciona diversos servicios de comunicación y que utiliza protocolos y direccionamiento coordinados internacionalmente para el enrutamiento y procesamiento de los paquetes de datos de cada uno de los servicios. Estos protocolos y direccionamiento garantizan que las redes físicas que en conjunto componen Internet funcionen como una red lógica única;</w:t>
            </w:r>
          </w:p>
        </w:tc>
      </w:tr>
      <w:tr w:rsidR="00CD69B3" w14:paraId="503000DB" w14:textId="77777777" w:rsidTr="00A2733C">
        <w:tc>
          <w:tcPr>
            <w:tcW w:w="2283" w:type="dxa"/>
          </w:tcPr>
          <w:p w14:paraId="4E93E737" w14:textId="15C277FB" w:rsidR="00CD69B3" w:rsidRPr="00A92BDC" w:rsidRDefault="00CD69B3" w:rsidP="00CD69B3">
            <w:pPr>
              <w:rPr>
                <w:rFonts w:ascii="Arial" w:hAnsi="Arial" w:cs="Arial"/>
                <w:sz w:val="20"/>
                <w:szCs w:val="20"/>
              </w:rPr>
            </w:pPr>
            <w:r w:rsidRPr="00A92BDC">
              <w:rPr>
                <w:rFonts w:ascii="Arial" w:hAnsi="Arial" w:cs="Arial"/>
                <w:sz w:val="20"/>
                <w:szCs w:val="20"/>
              </w:rPr>
              <w:t>Orden de Instalación.</w:t>
            </w:r>
          </w:p>
        </w:tc>
        <w:tc>
          <w:tcPr>
            <w:tcW w:w="7035" w:type="dxa"/>
          </w:tcPr>
          <w:p w14:paraId="1B1A049F" w14:textId="29071330" w:rsidR="00CD69B3" w:rsidRPr="00A92BDC" w:rsidRDefault="00CD69B3" w:rsidP="00CD69B3">
            <w:pPr>
              <w:rPr>
                <w:rFonts w:ascii="Arial" w:hAnsi="Arial" w:cs="Arial"/>
                <w:sz w:val="20"/>
                <w:szCs w:val="20"/>
              </w:rPr>
            </w:pPr>
            <w:r w:rsidRPr="00A92BDC">
              <w:rPr>
                <w:rFonts w:ascii="Arial" w:hAnsi="Arial" w:cs="Arial"/>
                <w:sz w:val="20"/>
                <w:szCs w:val="20"/>
              </w:rPr>
              <w:t>Orden de Instalación que contiene los datos del titular de la cuenta y la dirección del Suscriptor en donde se instalarán los Servicios, los productos y Equipos.</w:t>
            </w:r>
          </w:p>
        </w:tc>
      </w:tr>
      <w:tr w:rsidR="00CD69B3" w14:paraId="3FAA3F05" w14:textId="77777777" w:rsidTr="00A2733C">
        <w:tc>
          <w:tcPr>
            <w:tcW w:w="2283" w:type="dxa"/>
          </w:tcPr>
          <w:p w14:paraId="617D1F95" w14:textId="4654FD02" w:rsidR="00CD69B3" w:rsidRPr="00A92BDC" w:rsidRDefault="00CD69B3" w:rsidP="00CD69B3">
            <w:pPr>
              <w:rPr>
                <w:rFonts w:ascii="Arial" w:hAnsi="Arial" w:cs="Arial"/>
                <w:sz w:val="20"/>
                <w:szCs w:val="20"/>
              </w:rPr>
            </w:pPr>
            <w:r w:rsidRPr="00A92BDC">
              <w:rPr>
                <w:rFonts w:ascii="Arial" w:hAnsi="Arial" w:cs="Arial"/>
                <w:sz w:val="20"/>
                <w:szCs w:val="20"/>
              </w:rPr>
              <w:t>Paquete de Servicio</w:t>
            </w:r>
          </w:p>
        </w:tc>
        <w:tc>
          <w:tcPr>
            <w:tcW w:w="7035" w:type="dxa"/>
          </w:tcPr>
          <w:p w14:paraId="18318AE5" w14:textId="0D43D593" w:rsidR="00CD69B3" w:rsidRPr="00A92BDC" w:rsidRDefault="00CD69B3" w:rsidP="00CD69B3">
            <w:pPr>
              <w:jc w:val="both"/>
              <w:rPr>
                <w:rFonts w:ascii="Arial" w:hAnsi="Arial" w:cs="Arial"/>
                <w:sz w:val="20"/>
                <w:szCs w:val="20"/>
              </w:rPr>
            </w:pPr>
            <w:r w:rsidRPr="00A92BDC">
              <w:rPr>
                <w:rFonts w:ascii="Arial" w:hAnsi="Arial" w:cs="Arial"/>
                <w:sz w:val="20"/>
                <w:szCs w:val="20"/>
              </w:rPr>
              <w:t>Cada una de las diferentes modalidades de prestación de servicios que se ponen a disponibilidad de los usuarios conforme a las características técnicas y operativas del Comercializador y para los cuales se fijarán tarifas diferenciadas conforme a las funcionalidades o capacidades ofrecidas en cada uno</w:t>
            </w:r>
          </w:p>
        </w:tc>
      </w:tr>
      <w:tr w:rsidR="00CD69B3" w14:paraId="6AE21B43" w14:textId="77777777" w:rsidTr="00A2733C">
        <w:tc>
          <w:tcPr>
            <w:tcW w:w="2283" w:type="dxa"/>
          </w:tcPr>
          <w:p w14:paraId="3D0D7007" w14:textId="608198D8" w:rsidR="00CD69B3" w:rsidRPr="00A92BDC" w:rsidRDefault="00CD69B3" w:rsidP="00CD69B3">
            <w:pPr>
              <w:rPr>
                <w:rFonts w:ascii="Arial" w:hAnsi="Arial" w:cs="Arial"/>
                <w:sz w:val="20"/>
                <w:szCs w:val="20"/>
              </w:rPr>
            </w:pPr>
            <w:r w:rsidRPr="00A92BDC">
              <w:rPr>
                <w:rFonts w:ascii="Arial" w:hAnsi="Arial" w:cs="Arial"/>
                <w:sz w:val="20"/>
                <w:szCs w:val="20"/>
              </w:rPr>
              <w:t>PROFECO.</w:t>
            </w:r>
          </w:p>
        </w:tc>
        <w:tc>
          <w:tcPr>
            <w:tcW w:w="7035" w:type="dxa"/>
          </w:tcPr>
          <w:p w14:paraId="478F98B4" w14:textId="77777777" w:rsidR="00CD69B3" w:rsidRPr="00A92BDC" w:rsidRDefault="00CD69B3" w:rsidP="00CD69B3">
            <w:pPr>
              <w:rPr>
                <w:rFonts w:ascii="Arial" w:hAnsi="Arial" w:cs="Arial"/>
                <w:sz w:val="20"/>
                <w:szCs w:val="20"/>
              </w:rPr>
            </w:pPr>
            <w:r w:rsidRPr="00A92BDC">
              <w:rPr>
                <w:rFonts w:ascii="Arial" w:hAnsi="Arial" w:cs="Arial"/>
                <w:sz w:val="20"/>
                <w:szCs w:val="20"/>
              </w:rPr>
              <w:t>La Procuraduría Federal del Consumidor</w:t>
            </w:r>
          </w:p>
        </w:tc>
      </w:tr>
      <w:tr w:rsidR="00CD69B3" w14:paraId="4CC99738" w14:textId="77777777" w:rsidTr="00A2733C">
        <w:tc>
          <w:tcPr>
            <w:tcW w:w="2283" w:type="dxa"/>
          </w:tcPr>
          <w:p w14:paraId="7F3CCC6D" w14:textId="1B85102E" w:rsidR="00CD69B3" w:rsidRPr="00A92BDC" w:rsidRDefault="00CD69B3" w:rsidP="00CD69B3">
            <w:pPr>
              <w:rPr>
                <w:rFonts w:ascii="Arial" w:hAnsi="Arial" w:cs="Arial"/>
                <w:sz w:val="20"/>
                <w:szCs w:val="20"/>
              </w:rPr>
            </w:pPr>
            <w:r w:rsidRPr="00A92BDC">
              <w:rPr>
                <w:rFonts w:ascii="Arial" w:hAnsi="Arial" w:cs="Arial"/>
                <w:sz w:val="20"/>
                <w:szCs w:val="20"/>
              </w:rPr>
              <w:t>Servicios de Telecomunicaciones.</w:t>
            </w:r>
          </w:p>
        </w:tc>
        <w:tc>
          <w:tcPr>
            <w:tcW w:w="7035" w:type="dxa"/>
          </w:tcPr>
          <w:p w14:paraId="5A7B71CC" w14:textId="77777777" w:rsidR="00CD69B3" w:rsidRPr="00A92BDC" w:rsidRDefault="00CD69B3" w:rsidP="00CD69B3">
            <w:pPr>
              <w:jc w:val="both"/>
              <w:rPr>
                <w:rFonts w:ascii="Arial" w:hAnsi="Arial" w:cs="Arial"/>
                <w:sz w:val="20"/>
                <w:szCs w:val="20"/>
              </w:rPr>
            </w:pPr>
            <w:r w:rsidRPr="00A92BDC">
              <w:rPr>
                <w:rFonts w:ascii="Arial" w:hAnsi="Arial" w:cs="Arial"/>
                <w:sz w:val="20"/>
                <w:szCs w:val="20"/>
              </w:rPr>
              <w:t>Servicio de provisión de acceso a internet</w:t>
            </w:r>
            <w:r w:rsidRPr="00A92BDC">
              <w:rPr>
                <w:rFonts w:ascii="Arial" w:hAnsi="Arial" w:cs="Arial"/>
                <w:spacing w:val="2"/>
                <w:sz w:val="20"/>
                <w:szCs w:val="20"/>
              </w:rPr>
              <w:t xml:space="preserve">, </w:t>
            </w:r>
            <w:r w:rsidRPr="00A92BDC">
              <w:rPr>
                <w:rFonts w:ascii="Arial" w:hAnsi="Arial" w:cs="Arial"/>
                <w:sz w:val="20"/>
                <w:szCs w:val="20"/>
              </w:rPr>
              <w:t>que se de conformidad</w:t>
            </w:r>
            <w:r w:rsidRPr="00A92BDC">
              <w:rPr>
                <w:rFonts w:ascii="Arial" w:hAnsi="Arial" w:cs="Arial"/>
                <w:spacing w:val="7"/>
                <w:sz w:val="20"/>
                <w:szCs w:val="20"/>
              </w:rPr>
              <w:t xml:space="preserve"> </w:t>
            </w:r>
            <w:r w:rsidRPr="00A92BDC">
              <w:rPr>
                <w:rFonts w:ascii="Arial" w:hAnsi="Arial" w:cs="Arial"/>
                <w:sz w:val="20"/>
                <w:szCs w:val="20"/>
              </w:rPr>
              <w:t>con</w:t>
            </w:r>
            <w:r w:rsidRPr="00A92BDC">
              <w:rPr>
                <w:rFonts w:ascii="Arial" w:hAnsi="Arial" w:cs="Arial"/>
                <w:w w:val="99"/>
                <w:sz w:val="20"/>
                <w:szCs w:val="20"/>
              </w:rPr>
              <w:t xml:space="preserve"> </w:t>
            </w:r>
            <w:r w:rsidRPr="00A92BDC">
              <w:rPr>
                <w:rFonts w:ascii="Arial" w:hAnsi="Arial" w:cs="Arial"/>
                <w:sz w:val="20"/>
                <w:szCs w:val="20"/>
              </w:rPr>
              <w:t>las tarifas vigentes, condiciones de aplicación y velocidades registradas ante</w:t>
            </w:r>
            <w:r w:rsidRPr="00A92BDC">
              <w:rPr>
                <w:rFonts w:ascii="Arial" w:hAnsi="Arial" w:cs="Arial"/>
                <w:spacing w:val="30"/>
                <w:sz w:val="20"/>
                <w:szCs w:val="20"/>
              </w:rPr>
              <w:t xml:space="preserve"> </w:t>
            </w:r>
            <w:r w:rsidRPr="00A92BDC">
              <w:rPr>
                <w:rFonts w:ascii="Arial" w:hAnsi="Arial" w:cs="Arial"/>
                <w:sz w:val="20"/>
                <w:szCs w:val="20"/>
              </w:rPr>
              <w:t>el</w:t>
            </w:r>
            <w:r w:rsidRPr="00A92BDC">
              <w:rPr>
                <w:rFonts w:ascii="Arial" w:hAnsi="Arial" w:cs="Arial"/>
                <w:w w:val="99"/>
                <w:sz w:val="20"/>
                <w:szCs w:val="20"/>
              </w:rPr>
              <w:t xml:space="preserve"> </w:t>
            </w:r>
            <w:r w:rsidRPr="00A92BDC">
              <w:rPr>
                <w:rFonts w:ascii="Arial" w:hAnsi="Arial" w:cs="Arial"/>
                <w:sz w:val="20"/>
                <w:szCs w:val="20"/>
              </w:rPr>
              <w:t>IFT.</w:t>
            </w:r>
          </w:p>
        </w:tc>
      </w:tr>
      <w:tr w:rsidR="00CD69B3" w14:paraId="05520258" w14:textId="77777777" w:rsidTr="00A2733C">
        <w:tc>
          <w:tcPr>
            <w:tcW w:w="2283" w:type="dxa"/>
          </w:tcPr>
          <w:p w14:paraId="6CBB1FB3" w14:textId="1026C653" w:rsidR="00CD69B3" w:rsidRPr="00A92BDC" w:rsidRDefault="00CD69B3" w:rsidP="00CD69B3">
            <w:pPr>
              <w:rPr>
                <w:rFonts w:ascii="Arial" w:hAnsi="Arial" w:cs="Arial"/>
                <w:sz w:val="20"/>
                <w:szCs w:val="20"/>
              </w:rPr>
            </w:pPr>
            <w:r w:rsidRPr="00A92BDC">
              <w:rPr>
                <w:rFonts w:ascii="Arial" w:hAnsi="Arial" w:cs="Arial"/>
                <w:sz w:val="20"/>
                <w:szCs w:val="20"/>
              </w:rPr>
              <w:t>Suscriptor.</w:t>
            </w:r>
          </w:p>
        </w:tc>
        <w:tc>
          <w:tcPr>
            <w:tcW w:w="7035" w:type="dxa"/>
          </w:tcPr>
          <w:p w14:paraId="61BC067E" w14:textId="098D53BF" w:rsidR="00CD69B3" w:rsidRPr="00A92BDC" w:rsidRDefault="00CD69B3" w:rsidP="00CD69B3">
            <w:pPr>
              <w:rPr>
                <w:rFonts w:ascii="Arial" w:hAnsi="Arial" w:cs="Arial"/>
                <w:sz w:val="20"/>
                <w:szCs w:val="20"/>
              </w:rPr>
            </w:pPr>
            <w:r w:rsidRPr="00A92BDC">
              <w:rPr>
                <w:rFonts w:ascii="Arial" w:hAnsi="Arial" w:cs="Arial"/>
                <w:sz w:val="20"/>
                <w:szCs w:val="20"/>
              </w:rPr>
              <w:t>Persona física o moral que suscribe el Contrato de Suscriptor y a quien se le prestarán los servicios objeto de la Autorización.</w:t>
            </w:r>
          </w:p>
        </w:tc>
      </w:tr>
      <w:tr w:rsidR="00CD69B3" w14:paraId="180FD695" w14:textId="77777777" w:rsidTr="00A2733C">
        <w:tc>
          <w:tcPr>
            <w:tcW w:w="2283" w:type="dxa"/>
          </w:tcPr>
          <w:p w14:paraId="36309308" w14:textId="3A932197" w:rsidR="00CD69B3" w:rsidRPr="00A92BDC" w:rsidRDefault="00CD69B3" w:rsidP="00CD69B3">
            <w:pPr>
              <w:rPr>
                <w:rFonts w:ascii="Arial" w:hAnsi="Arial" w:cs="Arial"/>
                <w:sz w:val="20"/>
                <w:szCs w:val="20"/>
              </w:rPr>
            </w:pPr>
            <w:r w:rsidRPr="00A92BDC">
              <w:rPr>
                <w:rFonts w:ascii="Arial" w:hAnsi="Arial" w:cs="Arial"/>
                <w:sz w:val="20"/>
                <w:szCs w:val="20"/>
              </w:rPr>
              <w:t>Tarifas.</w:t>
            </w:r>
          </w:p>
        </w:tc>
        <w:tc>
          <w:tcPr>
            <w:tcW w:w="7035" w:type="dxa"/>
          </w:tcPr>
          <w:p w14:paraId="00856211" w14:textId="77777777" w:rsidR="00CD69B3" w:rsidRPr="00A92BDC" w:rsidRDefault="00CD69B3" w:rsidP="00CD69B3">
            <w:pPr>
              <w:jc w:val="both"/>
              <w:rPr>
                <w:rFonts w:ascii="Arial" w:hAnsi="Arial" w:cs="Arial"/>
                <w:sz w:val="20"/>
                <w:szCs w:val="20"/>
              </w:rPr>
            </w:pPr>
            <w:r w:rsidRPr="00A92BDC">
              <w:rPr>
                <w:rFonts w:ascii="Arial" w:hAnsi="Arial" w:cs="Arial"/>
                <w:sz w:val="20"/>
                <w:szCs w:val="20"/>
              </w:rPr>
              <w:t>Emolumento periódico registrado ante el IFT, que el suscriptor deberá pagar bajo alguno de los esquemas de pago establecidas por Autorizado. El importe incluye el paquete de acceso a internet y los impuestos aplicables.</w:t>
            </w:r>
          </w:p>
        </w:tc>
      </w:tr>
      <w:tr w:rsidR="00CD69B3" w14:paraId="63AC57B2" w14:textId="77777777" w:rsidTr="00A2733C">
        <w:tc>
          <w:tcPr>
            <w:tcW w:w="2283" w:type="dxa"/>
            <w:tcBorders>
              <w:bottom w:val="single" w:sz="4" w:space="0" w:color="auto"/>
            </w:tcBorders>
          </w:tcPr>
          <w:p w14:paraId="32A7D2A5" w14:textId="397C639D" w:rsidR="00CD69B3" w:rsidRPr="00A92BDC" w:rsidRDefault="00CD69B3" w:rsidP="00CD69B3">
            <w:pPr>
              <w:rPr>
                <w:rFonts w:ascii="Arial" w:hAnsi="Arial" w:cs="Arial"/>
                <w:sz w:val="20"/>
                <w:szCs w:val="20"/>
              </w:rPr>
            </w:pPr>
            <w:r w:rsidRPr="00A92BDC">
              <w:rPr>
                <w:rFonts w:ascii="Arial" w:hAnsi="Arial" w:cs="Arial"/>
                <w:sz w:val="20"/>
                <w:szCs w:val="20"/>
              </w:rPr>
              <w:t>Telecomunicaciones.</w:t>
            </w:r>
          </w:p>
        </w:tc>
        <w:tc>
          <w:tcPr>
            <w:tcW w:w="7035" w:type="dxa"/>
            <w:tcBorders>
              <w:bottom w:val="single" w:sz="4" w:space="0" w:color="auto"/>
            </w:tcBorders>
          </w:tcPr>
          <w:p w14:paraId="6B48D1FA" w14:textId="77777777" w:rsidR="00CD69B3" w:rsidRPr="00A92BDC" w:rsidRDefault="00CD69B3" w:rsidP="00CD69B3">
            <w:pPr>
              <w:jc w:val="both"/>
              <w:rPr>
                <w:rFonts w:ascii="Arial" w:hAnsi="Arial" w:cs="Arial"/>
                <w:sz w:val="20"/>
                <w:szCs w:val="20"/>
              </w:rPr>
            </w:pPr>
            <w:r w:rsidRPr="00A92BDC">
              <w:rPr>
                <w:rFonts w:ascii="Arial" w:hAnsi="Arial" w:cs="Arial"/>
                <w:sz w:val="20"/>
                <w:szCs w:val="20"/>
              </w:rPr>
              <w:t>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tc>
      </w:tr>
    </w:tbl>
    <w:p w14:paraId="69BA4240" w14:textId="1C74F242" w:rsidR="00FB5841" w:rsidRDefault="00FB5841" w:rsidP="00FB5841"/>
    <w:p w14:paraId="4D7E8AAB" w14:textId="463D397A" w:rsidR="003A66DE" w:rsidRDefault="003A66DE" w:rsidP="00FB5841"/>
    <w:p w14:paraId="35D2E300" w14:textId="765B3D21" w:rsidR="00A92BDC" w:rsidRDefault="00A92BDC" w:rsidP="00FB5841"/>
    <w:p w14:paraId="25451BCB" w14:textId="6747F783" w:rsidR="00A92BDC" w:rsidRDefault="00A92BDC" w:rsidP="00FB5841"/>
    <w:p w14:paraId="4EEF4258" w14:textId="4BD0F712" w:rsidR="00A92BDC" w:rsidRDefault="00A92BDC" w:rsidP="00FB5841"/>
    <w:p w14:paraId="2AA343DC" w14:textId="546F0BFD" w:rsidR="00A92BDC" w:rsidRDefault="00A92BDC" w:rsidP="00FB5841"/>
    <w:p w14:paraId="432BC42C" w14:textId="0111AEF8" w:rsidR="00A92BDC" w:rsidRDefault="00A92BDC" w:rsidP="00FB5841"/>
    <w:p w14:paraId="1E72118C" w14:textId="77777777" w:rsidR="00A92BDC" w:rsidRDefault="00A92BDC" w:rsidP="00FB5841"/>
    <w:p w14:paraId="691BB580" w14:textId="77777777" w:rsidR="003A66DE" w:rsidRDefault="003A66DE" w:rsidP="00FB5841"/>
    <w:p w14:paraId="5C5B0098" w14:textId="77777777" w:rsidR="00A30599" w:rsidRDefault="00A30599" w:rsidP="00FB5841"/>
    <w:p w14:paraId="10F3048F" w14:textId="05C8C227" w:rsidR="00A93E71" w:rsidRDefault="00E859FF" w:rsidP="00D31E13">
      <w:pPr>
        <w:pStyle w:val="Ttulo1"/>
        <w:numPr>
          <w:ilvl w:val="0"/>
          <w:numId w:val="7"/>
        </w:numPr>
      </w:pPr>
      <w:bookmarkStart w:id="2" w:name="_Toc528071136"/>
      <w:r>
        <w:lastRenderedPageBreak/>
        <w:t>SERVICIOS</w:t>
      </w:r>
      <w:r w:rsidR="00A93E71">
        <w:t>.</w:t>
      </w:r>
      <w:bookmarkEnd w:id="2"/>
    </w:p>
    <w:p w14:paraId="01CCFF5B" w14:textId="77777777" w:rsidR="00A93E71" w:rsidRPr="00A93E71" w:rsidRDefault="00A93E71" w:rsidP="00CE58F2">
      <w:pPr>
        <w:pStyle w:val="Sinespaciado"/>
      </w:pPr>
    </w:p>
    <w:p w14:paraId="7190CE09" w14:textId="6ECBADD5" w:rsidR="00470D6B" w:rsidRDefault="00903675" w:rsidP="00392DC2">
      <w:pPr>
        <w:ind w:left="709"/>
        <w:jc w:val="both"/>
        <w:rPr>
          <w:rFonts w:ascii="Arial" w:hAnsi="Arial" w:cs="Arial"/>
        </w:rPr>
      </w:pPr>
      <w:r w:rsidRPr="00EA4DEC">
        <w:rPr>
          <w:rFonts w:ascii="Arial" w:hAnsi="Arial" w:cs="Arial"/>
          <w:i/>
          <w:color w:val="FF0000"/>
        </w:rPr>
        <w:t>ALLISWELL</w:t>
      </w:r>
      <w:r w:rsidR="005C3A78" w:rsidRPr="00EA4DEC">
        <w:rPr>
          <w:rFonts w:ascii="Arial" w:hAnsi="Arial" w:cs="Arial"/>
          <w:color w:val="000000" w:themeColor="text1"/>
        </w:rPr>
        <w:t>,</w:t>
      </w:r>
      <w:r w:rsidR="005C3A78" w:rsidRPr="001132D7">
        <w:rPr>
          <w:rFonts w:ascii="Arial" w:hAnsi="Arial" w:cs="Arial"/>
        </w:rPr>
        <w:t xml:space="preserve"> </w:t>
      </w:r>
      <w:r w:rsidR="00FD52B8" w:rsidRPr="001132D7">
        <w:rPr>
          <w:rFonts w:ascii="Arial" w:hAnsi="Arial" w:cs="Arial"/>
        </w:rPr>
        <w:t xml:space="preserve">está autorizado a comercializar a sus usuarios </w:t>
      </w:r>
      <w:r w:rsidR="005C3A78" w:rsidRPr="001132D7">
        <w:rPr>
          <w:rFonts w:ascii="Arial" w:hAnsi="Arial" w:cs="Arial"/>
        </w:rPr>
        <w:t>el</w:t>
      </w:r>
      <w:r w:rsidR="00A93E71" w:rsidRPr="001132D7">
        <w:rPr>
          <w:rFonts w:ascii="Arial" w:hAnsi="Arial" w:cs="Arial"/>
        </w:rPr>
        <w:t xml:space="preserve"> </w:t>
      </w:r>
      <w:r w:rsidR="00A93E71" w:rsidRPr="001132D7">
        <w:rPr>
          <w:rFonts w:ascii="Arial" w:hAnsi="Arial" w:cs="Arial"/>
          <w:b/>
        </w:rPr>
        <w:t>SERVICIO DE ACCESO A INTERNET</w:t>
      </w:r>
      <w:r w:rsidR="0025234E" w:rsidRPr="001132D7">
        <w:rPr>
          <w:rFonts w:ascii="Arial" w:hAnsi="Arial" w:cs="Arial"/>
        </w:rPr>
        <w:t xml:space="preserve"> en distintos paquetes de servicios con</w:t>
      </w:r>
      <w:r w:rsidR="00E51398">
        <w:rPr>
          <w:rFonts w:ascii="Arial" w:hAnsi="Arial" w:cs="Arial"/>
        </w:rPr>
        <w:t>forme al libro tarifario registrado</w:t>
      </w:r>
      <w:r w:rsidR="00470D6B">
        <w:rPr>
          <w:rFonts w:ascii="Arial" w:hAnsi="Arial" w:cs="Arial"/>
        </w:rPr>
        <w:t xml:space="preserve"> y a aquello que se publique en la página web.</w:t>
      </w:r>
    </w:p>
    <w:p w14:paraId="630853F1" w14:textId="093B5B65" w:rsidR="00B85DD2" w:rsidRDefault="00B85DD2" w:rsidP="00CE58F2">
      <w:pPr>
        <w:pStyle w:val="Ttulo2"/>
        <w:ind w:left="720"/>
      </w:pPr>
      <w:bookmarkStart w:id="3" w:name="_Toc528071137"/>
      <w:r>
        <w:t>Paquetes de Servicio:</w:t>
      </w:r>
      <w:bookmarkEnd w:id="3"/>
    </w:p>
    <w:p w14:paraId="16BA1E30" w14:textId="39B058E0" w:rsidR="00B85DD2" w:rsidRDefault="00C22D89" w:rsidP="00A2733C">
      <w:pPr>
        <w:pStyle w:val="Textoindependiente"/>
        <w:kinsoku w:val="0"/>
        <w:overflowPunct w:val="0"/>
        <w:spacing w:before="360" w:after="360"/>
        <w:ind w:left="709" w:right="211" w:firstLine="0"/>
        <w:jc w:val="both"/>
        <w:rPr>
          <w:rFonts w:eastAsiaTheme="minorHAnsi"/>
          <w:sz w:val="22"/>
          <w:szCs w:val="22"/>
          <w:lang w:eastAsia="en-US"/>
        </w:rPr>
      </w:pPr>
      <w:r w:rsidRPr="001132D7">
        <w:rPr>
          <w:rFonts w:eastAsiaTheme="minorHAnsi"/>
          <w:sz w:val="22"/>
          <w:szCs w:val="22"/>
          <w:lang w:eastAsia="en-US"/>
        </w:rPr>
        <w:t>Los paquetes de servicios y las correspondientes tarifas aplicables se publicarán en nuestra página Web</w:t>
      </w:r>
      <w:r w:rsidR="00A2733C">
        <w:rPr>
          <w:rFonts w:eastAsiaTheme="minorHAnsi"/>
          <w:sz w:val="22"/>
          <w:szCs w:val="22"/>
          <w:lang w:eastAsia="en-US"/>
        </w:rPr>
        <w:t xml:space="preserve"> </w:t>
      </w:r>
      <w:r w:rsidR="00903675" w:rsidRPr="00EA4DEC">
        <w:rPr>
          <w:rFonts w:eastAsiaTheme="minorHAnsi"/>
          <w:color w:val="FF0000"/>
          <w:sz w:val="22"/>
          <w:szCs w:val="22"/>
          <w:lang w:eastAsia="en-US"/>
        </w:rPr>
        <w:t>www.alliswell.com</w:t>
      </w:r>
      <w:r w:rsidR="00A2733C" w:rsidRPr="00EA4DEC">
        <w:rPr>
          <w:rFonts w:eastAsiaTheme="minorHAnsi"/>
          <w:color w:val="FF0000"/>
          <w:sz w:val="22"/>
          <w:szCs w:val="22"/>
          <w:lang w:eastAsia="en-US"/>
        </w:rPr>
        <w:t>.mx</w:t>
      </w:r>
      <w:r w:rsidRPr="00EA4DEC">
        <w:rPr>
          <w:rFonts w:eastAsiaTheme="minorHAnsi"/>
          <w:color w:val="000000" w:themeColor="text1"/>
          <w:sz w:val="22"/>
          <w:szCs w:val="22"/>
          <w:lang w:eastAsia="en-US"/>
        </w:rPr>
        <w:t xml:space="preserve"> </w:t>
      </w:r>
      <w:r w:rsidRPr="001132D7">
        <w:rPr>
          <w:rFonts w:eastAsiaTheme="minorHAnsi"/>
          <w:sz w:val="22"/>
          <w:szCs w:val="22"/>
          <w:lang w:eastAsia="en-US"/>
        </w:rPr>
        <w:t>y de igual manera estarán disponibles en el Registro Público de Telecomunicaciones del IFT:</w:t>
      </w:r>
      <w:r w:rsidR="0009541B" w:rsidRPr="001132D7">
        <w:rPr>
          <w:rFonts w:eastAsiaTheme="minorHAnsi"/>
          <w:sz w:val="22"/>
          <w:szCs w:val="22"/>
          <w:lang w:eastAsia="en-US"/>
        </w:rPr>
        <w:t xml:space="preserve">  </w:t>
      </w:r>
      <w:hyperlink r:id="rId8" w:history="1">
        <w:r w:rsidRPr="001132D7">
          <w:rPr>
            <w:rFonts w:eastAsiaTheme="minorHAnsi"/>
            <w:sz w:val="22"/>
            <w:szCs w:val="22"/>
            <w:lang w:eastAsia="en-US"/>
          </w:rPr>
          <w:t>http://ucsweb.ift.org.mx/ift_visor/</w:t>
        </w:r>
      </w:hyperlink>
    </w:p>
    <w:p w14:paraId="1A2C61D4" w14:textId="0FF31101" w:rsidR="003B683D" w:rsidRDefault="003B683D" w:rsidP="00CE58F2">
      <w:pPr>
        <w:pStyle w:val="Ttulo2"/>
        <w:ind w:left="720"/>
      </w:pPr>
      <w:bookmarkStart w:id="4" w:name="_Toc528071138"/>
      <w:r>
        <w:t>Cobertura de los Servicios:</w:t>
      </w:r>
      <w:bookmarkEnd w:id="4"/>
    </w:p>
    <w:p w14:paraId="7AE0009E" w14:textId="77777777" w:rsidR="00124DF0" w:rsidRPr="00124DF0" w:rsidRDefault="00124DF0" w:rsidP="00A2733C">
      <w:pPr>
        <w:pStyle w:val="Sinespaciado"/>
      </w:pPr>
    </w:p>
    <w:p w14:paraId="10B9F3F8" w14:textId="7A7A474B" w:rsidR="00BB5FBC" w:rsidRPr="00124DF0" w:rsidRDefault="00903675" w:rsidP="004B4A45">
      <w:pPr>
        <w:pStyle w:val="Sinespaciado"/>
        <w:spacing w:after="240" w:line="276" w:lineRule="auto"/>
        <w:ind w:left="709"/>
        <w:jc w:val="both"/>
        <w:rPr>
          <w:rFonts w:ascii="Arial" w:hAnsi="Arial" w:cs="Arial"/>
        </w:rPr>
      </w:pPr>
      <w:r w:rsidRPr="00EA4DEC">
        <w:rPr>
          <w:rFonts w:ascii="Arial" w:hAnsi="Arial" w:cs="Arial"/>
          <w:i/>
          <w:color w:val="FF0000"/>
        </w:rPr>
        <w:t>ALLISWELL</w:t>
      </w:r>
      <w:r w:rsidR="00E7485E" w:rsidRPr="00EA4DEC">
        <w:rPr>
          <w:rFonts w:ascii="Arial" w:hAnsi="Arial" w:cs="Arial"/>
          <w:color w:val="000000" w:themeColor="text1"/>
        </w:rPr>
        <w:t xml:space="preserve">, </w:t>
      </w:r>
      <w:r w:rsidR="00871734" w:rsidRPr="00516F2B">
        <w:rPr>
          <w:rFonts w:ascii="Arial" w:hAnsi="Arial"/>
        </w:rPr>
        <w:t xml:space="preserve">comercializará el servicio en las </w:t>
      </w:r>
      <w:r w:rsidRPr="00DD579F">
        <w:rPr>
          <w:rFonts w:ascii="Arial" w:hAnsi="Arial"/>
          <w:color w:val="FF0000"/>
        </w:rPr>
        <w:t>colonias y fraccionamientos</w:t>
      </w:r>
      <w:r w:rsidR="00F94C68" w:rsidRPr="00DD579F">
        <w:rPr>
          <w:rFonts w:ascii="Arial" w:hAnsi="Arial"/>
          <w:color w:val="FF0000"/>
        </w:rPr>
        <w:t xml:space="preserve"> aledaños a nuestra radio base</w:t>
      </w:r>
      <w:r w:rsidR="00EA4DEC">
        <w:rPr>
          <w:rFonts w:ascii="Arial" w:hAnsi="Arial"/>
          <w:color w:val="FF0000"/>
        </w:rPr>
        <w:t xml:space="preserve"> </w:t>
      </w:r>
      <w:r w:rsidR="00871734" w:rsidRPr="00516F2B">
        <w:rPr>
          <w:rFonts w:ascii="Arial" w:hAnsi="Arial"/>
        </w:rPr>
        <w:t>donde la infraestructura de los concesionarios sea insuficiente o inexistente y que permita la prestación de los servicios objeto de la Autorización cumpliendo con la legislación aplicable y en los términos que se establecen en el Contrato de Servicios</w:t>
      </w:r>
      <w:r w:rsidR="00EB7A3D" w:rsidRPr="00EB7A3D">
        <w:rPr>
          <w:rFonts w:ascii="Arial" w:hAnsi="Arial" w:cs="Arial"/>
        </w:rPr>
        <w:t>.</w:t>
      </w:r>
      <w:r w:rsidR="00E7485E" w:rsidRPr="00EB7A3D">
        <w:rPr>
          <w:rFonts w:ascii="Arial" w:hAnsi="Arial" w:cs="Arial"/>
        </w:rPr>
        <w:t xml:space="preserve"> </w:t>
      </w:r>
    </w:p>
    <w:p w14:paraId="1B4DCCF3" w14:textId="38700BF4" w:rsidR="00BB5FBC" w:rsidRDefault="00BB5FBC" w:rsidP="00CE58F2">
      <w:pPr>
        <w:pStyle w:val="Ttulo2"/>
        <w:ind w:left="720"/>
      </w:pPr>
      <w:bookmarkStart w:id="5" w:name="_Toc528071139"/>
      <w:r>
        <w:t>Disponibilidad del Servicio.</w:t>
      </w:r>
      <w:bookmarkEnd w:id="5"/>
    </w:p>
    <w:p w14:paraId="3D87747F" w14:textId="1A8D945C" w:rsidR="00BB5FBC" w:rsidRDefault="00BB5FBC" w:rsidP="00A2733C">
      <w:pPr>
        <w:pStyle w:val="Sinespaciado"/>
      </w:pPr>
    </w:p>
    <w:p w14:paraId="77A1841C" w14:textId="5BBAAEC6" w:rsidR="0001121D" w:rsidRPr="001132D7" w:rsidRDefault="0001121D" w:rsidP="0001121D">
      <w:pPr>
        <w:ind w:left="709"/>
        <w:jc w:val="both"/>
        <w:rPr>
          <w:rFonts w:ascii="Arial" w:hAnsi="Arial" w:cs="Arial"/>
        </w:rPr>
      </w:pPr>
      <w:r w:rsidRPr="001132D7">
        <w:rPr>
          <w:rFonts w:ascii="Arial" w:hAnsi="Arial" w:cs="Arial"/>
        </w:rPr>
        <w:t>Muchos factores afectan la velocidad de transmisión, fenómenos naturales</w:t>
      </w:r>
      <w:r w:rsidR="00FB302E">
        <w:rPr>
          <w:rFonts w:ascii="Arial" w:hAnsi="Arial" w:cs="Arial"/>
        </w:rPr>
        <w:t>,</w:t>
      </w:r>
      <w:r w:rsidRPr="001132D7">
        <w:rPr>
          <w:rFonts w:ascii="Arial" w:hAnsi="Arial" w:cs="Arial"/>
        </w:rPr>
        <w:t xml:space="preserve"> eventos políticos o sociales entre otros, </w:t>
      </w:r>
      <w:r w:rsidR="00FB302E">
        <w:rPr>
          <w:rFonts w:ascii="Arial" w:hAnsi="Arial" w:cs="Arial"/>
        </w:rPr>
        <w:t xml:space="preserve">afectan </w:t>
      </w:r>
      <w:r w:rsidRPr="001132D7">
        <w:rPr>
          <w:rFonts w:ascii="Arial" w:hAnsi="Arial" w:cs="Arial"/>
        </w:rPr>
        <w:t xml:space="preserve">la </w:t>
      </w:r>
      <w:r w:rsidR="00FB302E">
        <w:rPr>
          <w:rFonts w:ascii="Arial" w:hAnsi="Arial" w:cs="Arial"/>
        </w:rPr>
        <w:t>disponibilidad</w:t>
      </w:r>
      <w:r w:rsidRPr="001132D7">
        <w:rPr>
          <w:rFonts w:ascii="Arial" w:hAnsi="Arial" w:cs="Arial"/>
        </w:rPr>
        <w:t xml:space="preserve"> de recursos de las redes de transmisión, por lo tanto, las condiciones de operación ideal pueden verse mermadas, provocando una saturación momentánea que derivará en una percepción de </w:t>
      </w:r>
      <w:proofErr w:type="spellStart"/>
      <w:r w:rsidRPr="001132D7">
        <w:rPr>
          <w:rFonts w:ascii="Arial" w:hAnsi="Arial" w:cs="Arial"/>
        </w:rPr>
        <w:t>alentamiento</w:t>
      </w:r>
      <w:proofErr w:type="spellEnd"/>
      <w:r w:rsidRPr="001132D7">
        <w:rPr>
          <w:rFonts w:ascii="Arial" w:hAnsi="Arial" w:cs="Arial"/>
        </w:rPr>
        <w:t xml:space="preserve"> del Servicio</w:t>
      </w:r>
      <w:r w:rsidR="00FB302E">
        <w:rPr>
          <w:rFonts w:ascii="Arial" w:hAnsi="Arial" w:cs="Arial"/>
        </w:rPr>
        <w:t xml:space="preserve"> por parte del Suscriptor.</w:t>
      </w:r>
    </w:p>
    <w:p w14:paraId="3F374FB7" w14:textId="33F3637F" w:rsidR="00074F8E" w:rsidRPr="001132D7" w:rsidRDefault="00842DDD" w:rsidP="00074F8E">
      <w:pPr>
        <w:ind w:left="709"/>
        <w:jc w:val="both"/>
        <w:rPr>
          <w:rFonts w:ascii="Arial" w:hAnsi="Arial" w:cs="Arial"/>
        </w:rPr>
      </w:pPr>
      <w:r w:rsidRPr="00DD579F">
        <w:rPr>
          <w:rFonts w:ascii="Arial" w:hAnsi="Arial" w:cs="Arial"/>
          <w:i/>
          <w:color w:val="FF0000"/>
        </w:rPr>
        <w:t>ALLISWELL</w:t>
      </w:r>
      <w:r w:rsidR="00BB5FBC" w:rsidRPr="00DD579F">
        <w:rPr>
          <w:rFonts w:ascii="Arial" w:hAnsi="Arial" w:cs="Arial"/>
          <w:color w:val="FF0000"/>
        </w:rPr>
        <w:t xml:space="preserve"> </w:t>
      </w:r>
      <w:r w:rsidR="00BB5FBC" w:rsidRPr="001132D7">
        <w:rPr>
          <w:rFonts w:ascii="Arial" w:hAnsi="Arial" w:cs="Arial"/>
        </w:rPr>
        <w:t>supervisará la prestación del servicio</w:t>
      </w:r>
      <w:r w:rsidR="00F94C68" w:rsidRPr="00F94C68">
        <w:rPr>
          <w:rFonts w:ascii="Arial" w:hAnsi="Arial" w:cs="Arial"/>
          <w:color w:val="FF0000"/>
        </w:rPr>
        <w:t xml:space="preserve"> </w:t>
      </w:r>
      <w:bookmarkStart w:id="6" w:name="_Hlk68696248"/>
      <w:r w:rsidR="00F94C68" w:rsidRPr="009E6DF0">
        <w:rPr>
          <w:rFonts w:ascii="Arial" w:hAnsi="Arial" w:cs="Arial"/>
          <w:color w:val="FF0000"/>
        </w:rPr>
        <w:t>lunes a sábado de 08:00 a 22:00</w:t>
      </w:r>
      <w:r w:rsidR="00AA31BE" w:rsidRPr="009E6DF0">
        <w:rPr>
          <w:rFonts w:ascii="Arial" w:hAnsi="Arial" w:cs="Arial"/>
          <w:color w:val="FF0000"/>
        </w:rPr>
        <w:t xml:space="preserve"> </w:t>
      </w:r>
      <w:proofErr w:type="spellStart"/>
      <w:r w:rsidR="00AA31BE" w:rsidRPr="009E6DF0">
        <w:rPr>
          <w:rFonts w:ascii="Arial" w:hAnsi="Arial" w:cs="Arial"/>
          <w:color w:val="FF0000"/>
        </w:rPr>
        <w:t>hrs</w:t>
      </w:r>
      <w:proofErr w:type="spellEnd"/>
      <w:r w:rsidR="00AA31BE" w:rsidRPr="009E6DF0">
        <w:rPr>
          <w:rFonts w:ascii="Arial" w:hAnsi="Arial" w:cs="Arial"/>
          <w:color w:val="FF0000"/>
        </w:rPr>
        <w:t xml:space="preserve"> </w:t>
      </w:r>
      <w:r w:rsidR="00BF74ED" w:rsidRPr="009E6DF0">
        <w:rPr>
          <w:rFonts w:ascii="Arial" w:hAnsi="Arial" w:cs="Arial"/>
          <w:color w:val="FF0000"/>
        </w:rPr>
        <w:t>vía</w:t>
      </w:r>
      <w:r w:rsidR="00AA31BE" w:rsidRPr="009E6DF0">
        <w:rPr>
          <w:rFonts w:ascii="Arial" w:hAnsi="Arial" w:cs="Arial"/>
          <w:color w:val="FF0000"/>
        </w:rPr>
        <w:t xml:space="preserve"> telefónica</w:t>
      </w:r>
      <w:r w:rsidR="009E6DF0" w:rsidRPr="009E6DF0">
        <w:rPr>
          <w:rFonts w:ascii="Arial" w:hAnsi="Arial" w:cs="Arial"/>
          <w:color w:val="FF0000"/>
        </w:rPr>
        <w:t xml:space="preserve"> o </w:t>
      </w:r>
      <w:r w:rsidR="00BF74ED" w:rsidRPr="009E6DF0">
        <w:rPr>
          <w:rFonts w:ascii="Arial" w:hAnsi="Arial" w:cs="Arial"/>
          <w:color w:val="FF0000"/>
        </w:rPr>
        <w:t>vía</w:t>
      </w:r>
      <w:r w:rsidR="009E6DF0" w:rsidRPr="009E6DF0">
        <w:rPr>
          <w:rFonts w:ascii="Arial" w:hAnsi="Arial" w:cs="Arial"/>
          <w:color w:val="FF0000"/>
        </w:rPr>
        <w:t xml:space="preserve"> </w:t>
      </w:r>
      <w:proofErr w:type="spellStart"/>
      <w:r w:rsidR="009E6DF0" w:rsidRPr="009E6DF0">
        <w:rPr>
          <w:rFonts w:ascii="Arial" w:hAnsi="Arial" w:cs="Arial"/>
          <w:color w:val="FF0000"/>
        </w:rPr>
        <w:t>remtora</w:t>
      </w:r>
      <w:proofErr w:type="spellEnd"/>
      <w:r w:rsidR="001F1F37">
        <w:rPr>
          <w:rFonts w:ascii="Arial" w:hAnsi="Arial" w:cs="Arial"/>
          <w:color w:val="FF0000"/>
        </w:rPr>
        <w:t>,</w:t>
      </w:r>
      <w:r w:rsidR="00BB5FBC" w:rsidRPr="009E6DF0">
        <w:rPr>
          <w:rFonts w:ascii="Arial" w:hAnsi="Arial" w:cs="Arial"/>
          <w:color w:val="FF0000"/>
        </w:rPr>
        <w:t xml:space="preserve"> </w:t>
      </w:r>
      <w:r w:rsidR="00AA31BE" w:rsidRPr="009E6DF0">
        <w:rPr>
          <w:rFonts w:ascii="Arial" w:hAnsi="Arial" w:cs="Arial"/>
          <w:color w:val="FF0000"/>
        </w:rPr>
        <w:t>e</w:t>
      </w:r>
      <w:r w:rsidR="009E6DF0">
        <w:rPr>
          <w:rFonts w:ascii="Arial" w:hAnsi="Arial" w:cs="Arial"/>
          <w:color w:val="FF0000"/>
        </w:rPr>
        <w:t>l</w:t>
      </w:r>
      <w:r w:rsidR="00AA31BE" w:rsidRPr="009E6DF0">
        <w:rPr>
          <w:rFonts w:ascii="Arial" w:hAnsi="Arial" w:cs="Arial"/>
          <w:color w:val="FF0000"/>
        </w:rPr>
        <w:t xml:space="preserve"> horario </w:t>
      </w:r>
      <w:r w:rsidR="009E6DF0" w:rsidRPr="009E6DF0">
        <w:rPr>
          <w:rFonts w:ascii="Arial" w:hAnsi="Arial" w:cs="Arial"/>
          <w:color w:val="FF0000"/>
        </w:rPr>
        <w:t>técnico</w:t>
      </w:r>
      <w:r w:rsidR="00AA31BE" w:rsidRPr="009E6DF0">
        <w:rPr>
          <w:rFonts w:ascii="Arial" w:hAnsi="Arial" w:cs="Arial"/>
          <w:color w:val="FF0000"/>
        </w:rPr>
        <w:t xml:space="preserve"> en sitio de manera presencial </w:t>
      </w:r>
      <w:r w:rsidR="009E6DF0" w:rsidRPr="009E6DF0">
        <w:rPr>
          <w:rFonts w:ascii="Arial" w:hAnsi="Arial" w:cs="Arial"/>
          <w:color w:val="FF0000"/>
        </w:rPr>
        <w:t xml:space="preserve">será de lunes a viernes de 4pm a 8 pm </w:t>
      </w:r>
      <w:r w:rsidR="009E6DF0">
        <w:rPr>
          <w:rFonts w:ascii="Arial" w:hAnsi="Arial" w:cs="Arial"/>
          <w:color w:val="FF0000"/>
        </w:rPr>
        <w:t>y</w:t>
      </w:r>
      <w:r w:rsidR="009E6DF0" w:rsidRPr="009E6DF0">
        <w:rPr>
          <w:rFonts w:ascii="Arial" w:hAnsi="Arial" w:cs="Arial"/>
          <w:color w:val="FF0000"/>
        </w:rPr>
        <w:t xml:space="preserve"> sábados de 9 am a </w:t>
      </w:r>
      <w:r w:rsidR="00E5130A">
        <w:rPr>
          <w:rFonts w:ascii="Arial" w:hAnsi="Arial" w:cs="Arial"/>
          <w:color w:val="FF0000"/>
        </w:rPr>
        <w:t xml:space="preserve">1 </w:t>
      </w:r>
      <w:r w:rsidR="009E6DF0" w:rsidRPr="009E6DF0">
        <w:rPr>
          <w:rFonts w:ascii="Arial" w:hAnsi="Arial" w:cs="Arial"/>
          <w:color w:val="FF0000"/>
        </w:rPr>
        <w:t>pm</w:t>
      </w:r>
      <w:r w:rsidR="00BF74ED">
        <w:rPr>
          <w:rFonts w:ascii="Arial" w:hAnsi="Arial" w:cs="Arial"/>
          <w:color w:val="FF0000"/>
        </w:rPr>
        <w:t>.</w:t>
      </w:r>
      <w:bookmarkEnd w:id="6"/>
      <w:r w:rsidR="00BF74ED">
        <w:rPr>
          <w:rFonts w:ascii="Arial" w:hAnsi="Arial" w:cs="Arial"/>
          <w:color w:val="FF0000"/>
        </w:rPr>
        <w:t xml:space="preserve"> </w:t>
      </w:r>
      <w:r w:rsidR="00074F8E" w:rsidRPr="001132D7">
        <w:rPr>
          <w:rFonts w:ascii="Arial" w:hAnsi="Arial" w:cs="Arial"/>
        </w:rPr>
        <w:t>E</w:t>
      </w:r>
      <w:r w:rsidR="00BB5FBC" w:rsidRPr="001132D7">
        <w:rPr>
          <w:rFonts w:ascii="Arial" w:hAnsi="Arial" w:cs="Arial"/>
        </w:rPr>
        <w:t>n caso de interrupción</w:t>
      </w:r>
      <w:r w:rsidR="00074F8E" w:rsidRPr="001132D7">
        <w:rPr>
          <w:rFonts w:ascii="Arial" w:hAnsi="Arial" w:cs="Arial"/>
        </w:rPr>
        <w:t xml:space="preserve"> del servicio</w:t>
      </w:r>
      <w:r w:rsidR="00BB5FBC" w:rsidRPr="001132D7">
        <w:rPr>
          <w:rFonts w:ascii="Arial" w:hAnsi="Arial" w:cs="Arial"/>
        </w:rPr>
        <w:t xml:space="preserve">, el Suscriptor deberá </w:t>
      </w:r>
      <w:r w:rsidR="00074F8E" w:rsidRPr="001132D7">
        <w:rPr>
          <w:rFonts w:ascii="Arial" w:hAnsi="Arial" w:cs="Arial"/>
        </w:rPr>
        <w:t>contactar a</w:t>
      </w:r>
      <w:r w:rsidR="00BB5FBC" w:rsidRPr="001132D7">
        <w:rPr>
          <w:rFonts w:ascii="Arial" w:hAnsi="Arial" w:cs="Arial"/>
        </w:rPr>
        <w:t xml:space="preserve">l “Centro de Atención a Clientes”, </w:t>
      </w:r>
      <w:r w:rsidR="00074F8E" w:rsidRPr="001132D7">
        <w:rPr>
          <w:rFonts w:ascii="Arial" w:hAnsi="Arial" w:cs="Arial"/>
        </w:rPr>
        <w:t>para levantar un</w:t>
      </w:r>
      <w:r w:rsidR="00BB5FBC" w:rsidRPr="001132D7">
        <w:rPr>
          <w:rFonts w:ascii="Arial" w:hAnsi="Arial" w:cs="Arial"/>
        </w:rPr>
        <w:t xml:space="preserve"> reporte telefónico y se</w:t>
      </w:r>
      <w:r w:rsidR="00074F8E" w:rsidRPr="001132D7">
        <w:rPr>
          <w:rFonts w:ascii="Arial" w:hAnsi="Arial" w:cs="Arial"/>
        </w:rPr>
        <w:t xml:space="preserve"> proceda al restablecimiento del </w:t>
      </w:r>
      <w:r w:rsidR="00BB5FBC" w:rsidRPr="001132D7">
        <w:rPr>
          <w:rFonts w:ascii="Arial" w:hAnsi="Arial" w:cs="Arial"/>
        </w:rPr>
        <w:t xml:space="preserve">Servicio. </w:t>
      </w:r>
    </w:p>
    <w:p w14:paraId="1512A257" w14:textId="33608197" w:rsidR="0086100C" w:rsidRDefault="00074F8E" w:rsidP="0086100C">
      <w:pPr>
        <w:ind w:left="709"/>
        <w:jc w:val="both"/>
        <w:rPr>
          <w:rFonts w:ascii="Arial" w:hAnsi="Arial" w:cs="Arial"/>
          <w:sz w:val="24"/>
        </w:rPr>
      </w:pPr>
      <w:r w:rsidRPr="001132D7">
        <w:rPr>
          <w:rFonts w:ascii="Arial" w:hAnsi="Arial" w:cs="Arial"/>
        </w:rPr>
        <w:t>L</w:t>
      </w:r>
      <w:r w:rsidR="00BB5FBC" w:rsidRPr="001132D7">
        <w:rPr>
          <w:rFonts w:ascii="Arial" w:hAnsi="Arial" w:cs="Arial"/>
        </w:rPr>
        <w:t xml:space="preserve">os Servicios de </w:t>
      </w:r>
      <w:r w:rsidR="00842DDD">
        <w:rPr>
          <w:rFonts w:ascii="Arial" w:hAnsi="Arial" w:cs="Arial"/>
          <w:i/>
          <w:color w:val="FF0000"/>
        </w:rPr>
        <w:t>ALLISWELL</w:t>
      </w:r>
      <w:r w:rsidR="00BB5FBC" w:rsidRPr="001132D7">
        <w:rPr>
          <w:rFonts w:ascii="Arial" w:hAnsi="Arial" w:cs="Arial"/>
        </w:rPr>
        <w:t xml:space="preserve"> están sujetos a la disponibilidad de instalaciones y a la capacidad de transmisión, </w:t>
      </w:r>
      <w:r w:rsidRPr="001132D7">
        <w:rPr>
          <w:rFonts w:ascii="Arial" w:hAnsi="Arial" w:cs="Arial"/>
        </w:rPr>
        <w:t>tanto propia como del Concesionario de quien se adquiere el servicio</w:t>
      </w:r>
      <w:r w:rsidR="00BB5FBC" w:rsidRPr="001132D7">
        <w:rPr>
          <w:rFonts w:ascii="Arial" w:hAnsi="Arial" w:cs="Arial"/>
        </w:rPr>
        <w:t xml:space="preserve">. </w:t>
      </w:r>
      <w:r w:rsidRPr="001132D7">
        <w:rPr>
          <w:rFonts w:ascii="Arial" w:hAnsi="Arial" w:cs="Arial"/>
        </w:rPr>
        <w:t>Por lo anterior es importante considerar que los servicios</w:t>
      </w:r>
      <w:r w:rsidR="00BB5FBC" w:rsidRPr="001132D7">
        <w:rPr>
          <w:rFonts w:ascii="Arial" w:hAnsi="Arial" w:cs="Arial"/>
        </w:rPr>
        <w:t xml:space="preserve">, estarán sujetos al área de cobertura </w:t>
      </w:r>
      <w:r w:rsidRPr="001132D7">
        <w:rPr>
          <w:rFonts w:ascii="Arial" w:hAnsi="Arial" w:cs="Arial"/>
        </w:rPr>
        <w:t>establecida en el título</w:t>
      </w:r>
      <w:r w:rsidR="00BB5FBC" w:rsidRPr="001132D7">
        <w:rPr>
          <w:rFonts w:ascii="Arial" w:hAnsi="Arial" w:cs="Arial"/>
        </w:rPr>
        <w:t xml:space="preserve"> de concesión </w:t>
      </w:r>
      <w:r w:rsidRPr="001132D7">
        <w:rPr>
          <w:rFonts w:ascii="Arial" w:hAnsi="Arial" w:cs="Arial"/>
        </w:rPr>
        <w:t>del Concesionario</w:t>
      </w:r>
      <w:r w:rsidR="00BB5FBC" w:rsidRPr="00BB5FBC">
        <w:rPr>
          <w:rFonts w:ascii="Arial" w:hAnsi="Arial" w:cs="Arial"/>
          <w:sz w:val="24"/>
        </w:rPr>
        <w:t>.</w:t>
      </w:r>
    </w:p>
    <w:p w14:paraId="590F20BE" w14:textId="2F13DA29" w:rsidR="0086100C" w:rsidRPr="001132D7" w:rsidRDefault="0086100C" w:rsidP="00CE58F2">
      <w:pPr>
        <w:pStyle w:val="Prrafodelista"/>
        <w:numPr>
          <w:ilvl w:val="0"/>
          <w:numId w:val="8"/>
        </w:numPr>
        <w:kinsoku w:val="0"/>
        <w:overflowPunct w:val="0"/>
        <w:spacing w:before="360" w:after="360"/>
        <w:ind w:left="1080" w:right="210"/>
        <w:jc w:val="both"/>
        <w:rPr>
          <w:rFonts w:ascii="Arial" w:hAnsi="Arial" w:cs="Arial"/>
        </w:rPr>
      </w:pPr>
      <w:r w:rsidRPr="001132D7">
        <w:rPr>
          <w:rFonts w:ascii="Arial" w:hAnsi="Arial" w:cs="Arial"/>
        </w:rPr>
        <w:t xml:space="preserve">La conexión inalámbrica a través del equipo WiFi permite que se desplacen los dispositivos evitando que estén en un lugar fijo. La conectividad puede variar dependiendo de la distancia a la que el Suscriptor se encuentre del módem, además de las interferencias por teléfonos y otras señales de WiFi cercanas. </w:t>
      </w:r>
    </w:p>
    <w:p w14:paraId="44E5C5A2" w14:textId="77777777" w:rsidR="00F6520F" w:rsidRPr="001132D7" w:rsidRDefault="0086100C" w:rsidP="00CE58F2">
      <w:pPr>
        <w:pStyle w:val="Prrafodelista"/>
        <w:numPr>
          <w:ilvl w:val="0"/>
          <w:numId w:val="8"/>
        </w:numPr>
        <w:kinsoku w:val="0"/>
        <w:overflowPunct w:val="0"/>
        <w:spacing w:before="360" w:after="360"/>
        <w:ind w:left="1080" w:right="210"/>
        <w:jc w:val="both"/>
        <w:rPr>
          <w:rFonts w:ascii="Arial" w:hAnsi="Arial" w:cs="Arial"/>
        </w:rPr>
      </w:pPr>
      <w:r w:rsidRPr="001132D7">
        <w:rPr>
          <w:rFonts w:ascii="Arial" w:hAnsi="Arial" w:cs="Arial"/>
        </w:rPr>
        <w:t>Al utilizar la modalidad WiFi se recomienda evitar la interferencia de cristal, yeso, madera, asbesto</w:t>
      </w:r>
      <w:r w:rsidR="0001121D" w:rsidRPr="001132D7">
        <w:rPr>
          <w:rFonts w:ascii="Arial" w:hAnsi="Arial" w:cs="Arial"/>
        </w:rPr>
        <w:t>, etc</w:t>
      </w:r>
      <w:r w:rsidRPr="001132D7">
        <w:rPr>
          <w:rFonts w:ascii="Arial" w:hAnsi="Arial" w:cs="Arial"/>
        </w:rPr>
        <w:t>.</w:t>
      </w:r>
      <w:r w:rsidR="00F6520F" w:rsidRPr="001132D7">
        <w:rPr>
          <w:rFonts w:ascii="Arial" w:hAnsi="Arial" w:cs="Arial"/>
          <w:i/>
          <w:color w:val="FF0000"/>
        </w:rPr>
        <w:t xml:space="preserve"> </w:t>
      </w:r>
    </w:p>
    <w:p w14:paraId="37C9BFA3" w14:textId="152FEC08" w:rsidR="00F6520F" w:rsidRPr="000D4742" w:rsidRDefault="00842DDD" w:rsidP="00CE58F2">
      <w:pPr>
        <w:pStyle w:val="Prrafodelista"/>
        <w:numPr>
          <w:ilvl w:val="0"/>
          <w:numId w:val="8"/>
        </w:numPr>
        <w:kinsoku w:val="0"/>
        <w:overflowPunct w:val="0"/>
        <w:spacing w:before="360" w:after="360"/>
        <w:ind w:left="1080" w:right="210"/>
        <w:jc w:val="both"/>
        <w:rPr>
          <w:rFonts w:ascii="Arial" w:hAnsi="Arial" w:cs="Arial"/>
          <w:sz w:val="24"/>
        </w:rPr>
      </w:pPr>
      <w:r>
        <w:rPr>
          <w:rFonts w:ascii="Arial" w:hAnsi="Arial" w:cs="Arial"/>
          <w:i/>
          <w:color w:val="FF0000"/>
        </w:rPr>
        <w:t>ALLISWELL</w:t>
      </w:r>
      <w:r w:rsidR="00F6520F" w:rsidRPr="001132D7">
        <w:rPr>
          <w:rFonts w:ascii="Arial" w:hAnsi="Arial" w:cs="Arial"/>
        </w:rPr>
        <w:t xml:space="preserve"> no se hará responsable de</w:t>
      </w:r>
      <w:r w:rsidR="00F6520F" w:rsidRPr="000D4742">
        <w:rPr>
          <w:rFonts w:ascii="Arial" w:hAnsi="Arial" w:cs="Arial"/>
          <w:sz w:val="24"/>
        </w:rPr>
        <w:t>:</w:t>
      </w:r>
    </w:p>
    <w:p w14:paraId="51C9A9FA" w14:textId="77777777" w:rsidR="00F6520F" w:rsidRPr="001132D7" w:rsidRDefault="00F6520F" w:rsidP="00CE58F2">
      <w:pPr>
        <w:pStyle w:val="Prrafodelista"/>
        <w:numPr>
          <w:ilvl w:val="1"/>
          <w:numId w:val="8"/>
        </w:numPr>
        <w:kinsoku w:val="0"/>
        <w:overflowPunct w:val="0"/>
        <w:spacing w:before="360" w:after="360"/>
        <w:ind w:left="1530" w:right="210"/>
        <w:jc w:val="both"/>
        <w:rPr>
          <w:rFonts w:ascii="Arial" w:hAnsi="Arial" w:cs="Arial"/>
        </w:rPr>
      </w:pPr>
      <w:r w:rsidRPr="001132D7">
        <w:rPr>
          <w:rFonts w:ascii="Arial" w:hAnsi="Arial" w:cs="Arial"/>
        </w:rPr>
        <w:lastRenderedPageBreak/>
        <w:t>La confiabilidad de las transmisiones, tiempos de acceso, restricciones de acceso a una red o servidor específico a través de Internet.</w:t>
      </w:r>
    </w:p>
    <w:p w14:paraId="408ACCE3" w14:textId="77777777" w:rsidR="00F6520F" w:rsidRPr="001132D7" w:rsidRDefault="00F6520F" w:rsidP="00CE58F2">
      <w:pPr>
        <w:pStyle w:val="Prrafodelista"/>
        <w:numPr>
          <w:ilvl w:val="1"/>
          <w:numId w:val="8"/>
        </w:numPr>
        <w:kinsoku w:val="0"/>
        <w:overflowPunct w:val="0"/>
        <w:spacing w:before="360" w:after="360"/>
        <w:ind w:left="1530" w:right="210"/>
        <w:jc w:val="both"/>
        <w:rPr>
          <w:rFonts w:ascii="Arial" w:hAnsi="Arial" w:cs="Arial"/>
        </w:rPr>
      </w:pPr>
      <w:r w:rsidRPr="001132D7">
        <w:rPr>
          <w:rFonts w:ascii="Arial" w:hAnsi="Arial" w:cs="Arial"/>
        </w:rPr>
        <w:t xml:space="preserve"> Las interrupciones de acceso al Servicio derivado de fallas de los dispositivos, en el software o Modem y que sean, imputables al Suscriptor.</w:t>
      </w:r>
    </w:p>
    <w:p w14:paraId="27E2FDFA" w14:textId="77777777" w:rsidR="00F6520F" w:rsidRPr="001132D7" w:rsidRDefault="00F6520F" w:rsidP="00CE58F2">
      <w:pPr>
        <w:pStyle w:val="Prrafodelista"/>
        <w:numPr>
          <w:ilvl w:val="1"/>
          <w:numId w:val="8"/>
        </w:numPr>
        <w:kinsoku w:val="0"/>
        <w:overflowPunct w:val="0"/>
        <w:spacing w:before="360" w:after="360"/>
        <w:ind w:left="1530" w:right="210"/>
        <w:jc w:val="both"/>
        <w:rPr>
          <w:rFonts w:ascii="Arial" w:hAnsi="Arial" w:cs="Arial"/>
        </w:rPr>
      </w:pPr>
      <w:r w:rsidRPr="001132D7">
        <w:rPr>
          <w:rFonts w:ascii="Arial" w:hAnsi="Arial" w:cs="Arial"/>
        </w:rPr>
        <w:t xml:space="preserve"> La pérdida de datos o cualquier operación hecha por el Suscriptor por medio del Servicio.</w:t>
      </w:r>
    </w:p>
    <w:p w14:paraId="4A362DAC" w14:textId="77777777" w:rsidR="00F6520F" w:rsidRPr="001132D7" w:rsidRDefault="00F6520F" w:rsidP="00CE58F2">
      <w:pPr>
        <w:pStyle w:val="Prrafodelista"/>
        <w:numPr>
          <w:ilvl w:val="1"/>
          <w:numId w:val="8"/>
        </w:numPr>
        <w:kinsoku w:val="0"/>
        <w:overflowPunct w:val="0"/>
        <w:spacing w:before="360" w:after="360"/>
        <w:ind w:left="1530" w:right="210"/>
        <w:jc w:val="both"/>
        <w:rPr>
          <w:rFonts w:ascii="Arial" w:hAnsi="Arial" w:cs="Arial"/>
        </w:rPr>
      </w:pPr>
      <w:r w:rsidRPr="001132D7">
        <w:rPr>
          <w:rFonts w:ascii="Arial" w:hAnsi="Arial" w:cs="Arial"/>
        </w:rPr>
        <w:t>Incompatibilidad de los sistemas operativos, aplicaciones o protocolos de transmisión propios de los equipos terminales de los Usuarios Finales.</w:t>
      </w:r>
    </w:p>
    <w:p w14:paraId="48BE534F" w14:textId="1B82EEC3" w:rsidR="0086100C" w:rsidRPr="004B6959" w:rsidRDefault="00F6520F" w:rsidP="00CE58F2">
      <w:pPr>
        <w:pStyle w:val="Prrafodelista"/>
        <w:numPr>
          <w:ilvl w:val="0"/>
          <w:numId w:val="8"/>
        </w:numPr>
        <w:kinsoku w:val="0"/>
        <w:overflowPunct w:val="0"/>
        <w:spacing w:before="360" w:after="360"/>
        <w:ind w:left="1080" w:right="210"/>
        <w:jc w:val="both"/>
        <w:rPr>
          <w:rFonts w:cstheme="minorHAnsi"/>
          <w:szCs w:val="23"/>
        </w:rPr>
      </w:pPr>
      <w:r w:rsidRPr="004B6959">
        <w:rPr>
          <w:rFonts w:ascii="Arial" w:hAnsi="Arial" w:cs="Arial"/>
        </w:rPr>
        <w:t xml:space="preserve">La prestación del Servicio en cualquiera de las modalidades ofrecidas queda sujeta, en todo momento, a la condición </w:t>
      </w:r>
      <w:r w:rsidRPr="004B6959">
        <w:rPr>
          <w:rFonts w:ascii="Arial" w:hAnsi="Arial" w:cs="Arial"/>
          <w:i/>
        </w:rPr>
        <w:t>BEST EFFORT</w:t>
      </w:r>
      <w:r w:rsidRPr="004B6959">
        <w:rPr>
          <w:rFonts w:ascii="Arial" w:hAnsi="Arial" w:cs="Arial"/>
        </w:rPr>
        <w:t>; en la que el Suscriptor recibirá el mejor Servicio posible en el momento de su demanda de navegación</w:t>
      </w:r>
    </w:p>
    <w:p w14:paraId="52D62CA1" w14:textId="3C01907E" w:rsidR="00D52BA9" w:rsidRDefault="001841D4" w:rsidP="00582623">
      <w:pPr>
        <w:pStyle w:val="Ttulo1"/>
        <w:numPr>
          <w:ilvl w:val="0"/>
          <w:numId w:val="7"/>
        </w:numPr>
      </w:pPr>
      <w:bookmarkStart w:id="7" w:name="_Toc528071140"/>
      <w:r>
        <w:t>INTERRUPCIÓN Y BONIFICACIONES DEL SERVICIO.</w:t>
      </w:r>
      <w:bookmarkEnd w:id="7"/>
      <w:r>
        <w:t xml:space="preserve">  </w:t>
      </w:r>
    </w:p>
    <w:p w14:paraId="46E1FAC3" w14:textId="665DD671" w:rsidR="00D52BA9" w:rsidRPr="00D52BA9" w:rsidRDefault="00D52BA9" w:rsidP="00A2733C">
      <w:pPr>
        <w:pStyle w:val="Sinespaciado"/>
      </w:pPr>
    </w:p>
    <w:p w14:paraId="4968DF45" w14:textId="7B4CA8E4" w:rsidR="00A75BB2" w:rsidRPr="00865D19" w:rsidRDefault="006B2204" w:rsidP="001841D4">
      <w:pPr>
        <w:autoSpaceDE w:val="0"/>
        <w:autoSpaceDN w:val="0"/>
        <w:adjustRightInd w:val="0"/>
        <w:spacing w:after="0" w:line="240" w:lineRule="auto"/>
        <w:ind w:left="709"/>
        <w:jc w:val="both"/>
        <w:rPr>
          <w:rFonts w:ascii="ArialMT" w:hAnsi="ArialMT" w:cs="ArialMT"/>
          <w:szCs w:val="24"/>
        </w:rPr>
      </w:pPr>
      <w:r>
        <w:rPr>
          <w:rFonts w:ascii="ArialMT" w:hAnsi="ArialMT" w:cs="ArialMT"/>
          <w:i/>
          <w:color w:val="FF0000"/>
          <w:szCs w:val="24"/>
        </w:rPr>
        <w:t>ALLISWELL</w:t>
      </w:r>
      <w:r w:rsidR="00D52BA9" w:rsidRPr="00865D19">
        <w:rPr>
          <w:rFonts w:ascii="ArialMT" w:hAnsi="ArialMT" w:cs="ArialMT"/>
          <w:color w:val="FF0000"/>
          <w:szCs w:val="24"/>
        </w:rPr>
        <w:t xml:space="preserve"> </w:t>
      </w:r>
      <w:r w:rsidR="00D52BA9" w:rsidRPr="00865D19">
        <w:rPr>
          <w:rFonts w:ascii="ArialMT" w:hAnsi="ArialMT" w:cs="ArialMT"/>
          <w:szCs w:val="24"/>
        </w:rPr>
        <w:t xml:space="preserve">no será responsable por fallas o suspensión del Servicio por </w:t>
      </w:r>
      <w:r w:rsidR="00D52BA9" w:rsidRPr="008216AA">
        <w:rPr>
          <w:rFonts w:ascii="ArialMT" w:hAnsi="ArialMT" w:cs="ArialMT"/>
          <w:szCs w:val="24"/>
          <w:u w:val="single"/>
        </w:rPr>
        <w:t>causas de fuerza</w:t>
      </w:r>
      <w:r w:rsidR="00A364C5" w:rsidRPr="008216AA">
        <w:rPr>
          <w:rFonts w:ascii="ArialMT" w:hAnsi="ArialMT" w:cs="ArialMT"/>
          <w:szCs w:val="24"/>
          <w:u w:val="single"/>
        </w:rPr>
        <w:t xml:space="preserve"> </w:t>
      </w:r>
      <w:r w:rsidR="00D52BA9" w:rsidRPr="008216AA">
        <w:rPr>
          <w:rFonts w:ascii="ArialMT" w:hAnsi="ArialMT" w:cs="ArialMT"/>
          <w:szCs w:val="24"/>
          <w:u w:val="single"/>
        </w:rPr>
        <w:t xml:space="preserve">mayor, caso fortuito o por causas ajenas no imputables a </w:t>
      </w:r>
      <w:r>
        <w:rPr>
          <w:rFonts w:ascii="ArialMT" w:hAnsi="ArialMT" w:cs="ArialMT"/>
          <w:i/>
          <w:color w:val="FF0000"/>
          <w:szCs w:val="24"/>
          <w:u w:val="single"/>
        </w:rPr>
        <w:t>ALLISWELL</w:t>
      </w:r>
      <w:r w:rsidR="00D52BA9" w:rsidRPr="008216AA">
        <w:rPr>
          <w:rFonts w:ascii="ArialMT" w:hAnsi="ArialMT" w:cs="ArialMT"/>
          <w:szCs w:val="24"/>
          <w:u w:val="single"/>
        </w:rPr>
        <w:t>, incluyendo fallas de</w:t>
      </w:r>
      <w:r w:rsidR="00A364C5" w:rsidRPr="008216AA">
        <w:rPr>
          <w:rFonts w:ascii="ArialMT" w:hAnsi="ArialMT" w:cs="ArialMT"/>
          <w:szCs w:val="24"/>
          <w:u w:val="single"/>
        </w:rPr>
        <w:t xml:space="preserve"> </w:t>
      </w:r>
      <w:r w:rsidR="00D52BA9" w:rsidRPr="008216AA">
        <w:rPr>
          <w:rFonts w:ascii="ArialMT" w:hAnsi="ArialMT" w:cs="ArialMT"/>
          <w:szCs w:val="24"/>
          <w:u w:val="single"/>
        </w:rPr>
        <w:t xml:space="preserve">transmisión, mantenimiento a la red pública de telecomunicaciones </w:t>
      </w:r>
      <w:r w:rsidR="00A75BB2" w:rsidRPr="008216AA">
        <w:rPr>
          <w:rFonts w:ascii="ArialMT" w:hAnsi="ArialMT" w:cs="ArialMT"/>
          <w:szCs w:val="24"/>
          <w:u w:val="single"/>
        </w:rPr>
        <w:t>del concesionario</w:t>
      </w:r>
      <w:r w:rsidR="00D52BA9" w:rsidRPr="008216AA">
        <w:rPr>
          <w:rFonts w:ascii="ArialMT" w:hAnsi="ArialMT" w:cs="ArialMT"/>
          <w:szCs w:val="24"/>
          <w:u w:val="single"/>
        </w:rPr>
        <w:t xml:space="preserve">, así como la suspensión o interrupción de comunicaciones por terceros u otras redes a través de las cuales puedan cursarse </w:t>
      </w:r>
      <w:r w:rsidR="00A75BB2" w:rsidRPr="008216AA">
        <w:rPr>
          <w:rFonts w:ascii="ArialMT" w:hAnsi="ArialMT" w:cs="ArialMT"/>
          <w:szCs w:val="24"/>
          <w:u w:val="single"/>
        </w:rPr>
        <w:t xml:space="preserve">el </w:t>
      </w:r>
      <w:r w:rsidR="00D52BA9" w:rsidRPr="008216AA">
        <w:rPr>
          <w:rFonts w:ascii="ArialMT" w:hAnsi="ArialMT" w:cs="ArialMT"/>
          <w:szCs w:val="24"/>
          <w:u w:val="single"/>
        </w:rPr>
        <w:t>Servicio</w:t>
      </w:r>
      <w:r w:rsidR="00D52BA9" w:rsidRPr="00865D19">
        <w:rPr>
          <w:rFonts w:ascii="ArialMT" w:hAnsi="ArialMT" w:cs="ArialMT"/>
          <w:szCs w:val="24"/>
        </w:rPr>
        <w:t xml:space="preserve">. </w:t>
      </w:r>
    </w:p>
    <w:p w14:paraId="52D8F26C" w14:textId="77777777" w:rsidR="00A75BB2" w:rsidRPr="00865D19" w:rsidRDefault="00A75BB2" w:rsidP="001841D4">
      <w:pPr>
        <w:autoSpaceDE w:val="0"/>
        <w:autoSpaceDN w:val="0"/>
        <w:adjustRightInd w:val="0"/>
        <w:spacing w:after="0" w:line="240" w:lineRule="auto"/>
        <w:ind w:left="709"/>
        <w:jc w:val="both"/>
        <w:rPr>
          <w:rFonts w:ascii="ArialMT" w:hAnsi="ArialMT" w:cs="ArialMT"/>
          <w:szCs w:val="24"/>
        </w:rPr>
      </w:pPr>
    </w:p>
    <w:p w14:paraId="4E21355B" w14:textId="5232433A" w:rsidR="00D52BA9" w:rsidRDefault="00D52BA9" w:rsidP="001841D4">
      <w:pPr>
        <w:autoSpaceDE w:val="0"/>
        <w:autoSpaceDN w:val="0"/>
        <w:adjustRightInd w:val="0"/>
        <w:spacing w:after="0" w:line="240" w:lineRule="auto"/>
        <w:ind w:left="709"/>
        <w:jc w:val="both"/>
        <w:rPr>
          <w:rFonts w:ascii="ArialMT" w:hAnsi="ArialMT" w:cs="ArialMT"/>
          <w:color w:val="000000"/>
          <w:sz w:val="24"/>
          <w:szCs w:val="24"/>
        </w:rPr>
      </w:pPr>
      <w:r w:rsidRPr="00865D19">
        <w:rPr>
          <w:rFonts w:ascii="ArialMT" w:hAnsi="ArialMT" w:cs="ArialMT"/>
          <w:szCs w:val="24"/>
        </w:rPr>
        <w:t xml:space="preserve">Sin perjuicio de lo anterior, </w:t>
      </w:r>
      <w:r w:rsidR="006B2204">
        <w:rPr>
          <w:rFonts w:ascii="ArialMT" w:hAnsi="ArialMT" w:cs="ArialMT"/>
          <w:i/>
          <w:color w:val="FF0000"/>
          <w:szCs w:val="24"/>
        </w:rPr>
        <w:t>ALLISWELL</w:t>
      </w:r>
      <w:r w:rsidR="00A364C5" w:rsidRPr="00865D19">
        <w:rPr>
          <w:rFonts w:ascii="ArialMT" w:hAnsi="ArialMT" w:cs="ArialMT"/>
          <w:szCs w:val="24"/>
        </w:rPr>
        <w:t xml:space="preserve"> </w:t>
      </w:r>
      <w:r w:rsidRPr="00865D19">
        <w:rPr>
          <w:rFonts w:ascii="ArialMT" w:hAnsi="ArialMT" w:cs="ArialMT"/>
          <w:szCs w:val="24"/>
        </w:rPr>
        <w:t xml:space="preserve">será responsable </w:t>
      </w:r>
      <w:r w:rsidRPr="00865D19">
        <w:rPr>
          <w:rFonts w:ascii="ArialMT" w:hAnsi="ArialMT" w:cs="ArialMT"/>
          <w:b/>
          <w:szCs w:val="24"/>
        </w:rPr>
        <w:t>únicament</w:t>
      </w:r>
      <w:r w:rsidRPr="00865D19">
        <w:rPr>
          <w:rFonts w:ascii="ArialMT" w:hAnsi="ArialMT" w:cs="ArialMT"/>
          <w:szCs w:val="24"/>
        </w:rPr>
        <w:t xml:space="preserve">e de la prestación del Servicio, así como de todas y cada una de las fallas en </w:t>
      </w:r>
      <w:r w:rsidR="00A75BB2" w:rsidRPr="00865D19">
        <w:rPr>
          <w:rFonts w:ascii="ArialMT" w:hAnsi="ArialMT" w:cs="ArialMT"/>
          <w:szCs w:val="24"/>
        </w:rPr>
        <w:t>el</w:t>
      </w:r>
      <w:r w:rsidRPr="00865D19">
        <w:rPr>
          <w:rFonts w:ascii="ArialMT" w:hAnsi="ArialMT" w:cs="ArialMT"/>
          <w:szCs w:val="24"/>
        </w:rPr>
        <w:t xml:space="preserve"> Servicio ocasionada</w:t>
      </w:r>
      <w:r w:rsidR="00A75BB2" w:rsidRPr="00865D19">
        <w:rPr>
          <w:rFonts w:ascii="ArialMT" w:hAnsi="ArialMT" w:cs="ArialMT"/>
          <w:szCs w:val="24"/>
        </w:rPr>
        <w:t>s</w:t>
      </w:r>
      <w:r w:rsidRPr="00865D19">
        <w:rPr>
          <w:rFonts w:ascii="ArialMT" w:hAnsi="ArialMT" w:cs="ArialMT"/>
          <w:szCs w:val="24"/>
        </w:rPr>
        <w:t xml:space="preserve"> directamente por </w:t>
      </w:r>
      <w:r w:rsidR="006B2204">
        <w:rPr>
          <w:rFonts w:ascii="ArialMT" w:hAnsi="ArialMT" w:cs="ArialMT"/>
          <w:i/>
          <w:color w:val="FF0000"/>
          <w:szCs w:val="24"/>
        </w:rPr>
        <w:t>ALLISWELL</w:t>
      </w:r>
      <w:r w:rsidR="00A364C5" w:rsidRPr="00865D19">
        <w:rPr>
          <w:rFonts w:ascii="ArialMT" w:hAnsi="ArialMT" w:cs="ArialMT"/>
          <w:szCs w:val="24"/>
        </w:rPr>
        <w:t xml:space="preserve"> </w:t>
      </w:r>
      <w:r w:rsidRPr="00865D19">
        <w:rPr>
          <w:rFonts w:ascii="ArialMT" w:hAnsi="ArialMT" w:cs="ArialMT"/>
          <w:szCs w:val="24"/>
        </w:rPr>
        <w:t xml:space="preserve">y hasta los equipos </w:t>
      </w:r>
      <w:r w:rsidR="00A75BB2" w:rsidRPr="00865D19">
        <w:rPr>
          <w:rFonts w:ascii="ArialMT" w:hAnsi="ArialMT" w:cs="ArialMT"/>
          <w:szCs w:val="24"/>
        </w:rPr>
        <w:t xml:space="preserve">instalados en el sitio del Suscriptor </w:t>
      </w:r>
      <w:r w:rsidRPr="00865D19">
        <w:rPr>
          <w:rFonts w:ascii="ArialMT" w:hAnsi="ArialMT" w:cs="ArialMT"/>
          <w:szCs w:val="24"/>
        </w:rPr>
        <w:t xml:space="preserve">para </w:t>
      </w:r>
      <w:r w:rsidR="00A75BB2" w:rsidRPr="00865D19">
        <w:rPr>
          <w:rFonts w:ascii="ArialMT" w:hAnsi="ArialMT" w:cs="ArialMT"/>
          <w:szCs w:val="24"/>
        </w:rPr>
        <w:t xml:space="preserve">la entrega </w:t>
      </w:r>
      <w:r w:rsidRPr="00865D19">
        <w:rPr>
          <w:rFonts w:ascii="ArialMT" w:hAnsi="ArialMT" w:cs="ArialMT"/>
          <w:szCs w:val="24"/>
        </w:rPr>
        <w:t xml:space="preserve"> del Servicio, para lo cual, en su caso, realizará a favor del Suscriptor las bonificaciones </w:t>
      </w:r>
      <w:r w:rsidR="00DC361F" w:rsidRPr="00865D19">
        <w:rPr>
          <w:rFonts w:ascii="ArialMT" w:hAnsi="ArialMT" w:cs="ArialMT"/>
          <w:szCs w:val="24"/>
        </w:rPr>
        <w:t>correspondientes</w:t>
      </w:r>
      <w:r w:rsidR="00DC361F">
        <w:rPr>
          <w:rFonts w:ascii="ArialMT" w:hAnsi="ArialMT" w:cs="ArialMT"/>
          <w:szCs w:val="24"/>
        </w:rPr>
        <w:t xml:space="preserve"> conforme a lo que se señala en la cláusula Décima del contrato,</w:t>
      </w:r>
      <w:r w:rsidRPr="00865D19">
        <w:rPr>
          <w:rFonts w:ascii="ArialMT" w:hAnsi="ArialMT" w:cs="ArialMT"/>
          <w:szCs w:val="24"/>
        </w:rPr>
        <w:t xml:space="preserve"> siempre y cuando dichas interrupciones sean durante un </w:t>
      </w:r>
      <w:r w:rsidRPr="00C11500">
        <w:rPr>
          <w:rFonts w:ascii="ArialMT" w:hAnsi="ArialMT" w:cs="ArialMT"/>
          <w:szCs w:val="24"/>
        </w:rPr>
        <w:t xml:space="preserve">periodo mayor a </w:t>
      </w:r>
      <w:r w:rsidR="00DA26B1" w:rsidRPr="00C11500">
        <w:rPr>
          <w:rFonts w:ascii="ArialMT" w:hAnsi="ArialMT" w:cs="ArialMT"/>
          <w:szCs w:val="24"/>
        </w:rPr>
        <w:t>24</w:t>
      </w:r>
      <w:r w:rsidRPr="00C11500">
        <w:rPr>
          <w:rFonts w:ascii="ArialMT" w:hAnsi="ArialMT" w:cs="ArialMT"/>
          <w:szCs w:val="24"/>
        </w:rPr>
        <w:t xml:space="preserve"> (</w:t>
      </w:r>
      <w:r w:rsidR="00DA26B1" w:rsidRPr="00C11500">
        <w:rPr>
          <w:rFonts w:ascii="ArialMT" w:hAnsi="ArialMT" w:cs="ArialMT"/>
          <w:szCs w:val="24"/>
        </w:rPr>
        <w:t>VEINTICUATRO</w:t>
      </w:r>
      <w:r w:rsidRPr="00DC361F">
        <w:rPr>
          <w:rFonts w:ascii="ArialMT" w:hAnsi="ArialMT" w:cs="ArialMT"/>
          <w:szCs w:val="24"/>
        </w:rPr>
        <w:t>)</w:t>
      </w:r>
      <w:r w:rsidRPr="00600752">
        <w:rPr>
          <w:rFonts w:ascii="ArialMT" w:hAnsi="ArialMT" w:cs="ArialMT"/>
          <w:color w:val="FF0000"/>
          <w:szCs w:val="24"/>
        </w:rPr>
        <w:t xml:space="preserve"> </w:t>
      </w:r>
      <w:r w:rsidRPr="00865D19">
        <w:rPr>
          <w:rFonts w:ascii="ArialMT" w:hAnsi="ArialMT" w:cs="ArialMT"/>
          <w:szCs w:val="24"/>
        </w:rPr>
        <w:t xml:space="preserve">horas </w:t>
      </w:r>
      <w:r w:rsidRPr="00865D19">
        <w:rPr>
          <w:rFonts w:ascii="ArialMT" w:hAnsi="ArialMT" w:cs="ArialMT"/>
          <w:color w:val="000000"/>
          <w:szCs w:val="24"/>
        </w:rPr>
        <w:t>consecutivas, así como a bonificar la parte proporcional del precio del servicio de telecomunicaciones que se dejó de prestar</w:t>
      </w:r>
      <w:r>
        <w:rPr>
          <w:rFonts w:ascii="ArialMT" w:hAnsi="ArialMT" w:cs="ArialMT"/>
          <w:color w:val="000000"/>
          <w:sz w:val="24"/>
          <w:szCs w:val="24"/>
        </w:rPr>
        <w:t>.</w:t>
      </w:r>
    </w:p>
    <w:p w14:paraId="72002468" w14:textId="77777777" w:rsidR="00D52BA9" w:rsidRDefault="00D52BA9" w:rsidP="001841D4">
      <w:pPr>
        <w:autoSpaceDE w:val="0"/>
        <w:autoSpaceDN w:val="0"/>
        <w:adjustRightInd w:val="0"/>
        <w:spacing w:after="0" w:line="240" w:lineRule="auto"/>
        <w:ind w:left="709"/>
        <w:rPr>
          <w:rFonts w:ascii="ArialMT" w:hAnsi="ArialMT" w:cs="ArialMT"/>
          <w:color w:val="000000"/>
          <w:sz w:val="24"/>
          <w:szCs w:val="24"/>
        </w:rPr>
      </w:pPr>
    </w:p>
    <w:p w14:paraId="70141FF8" w14:textId="3733BAA0" w:rsidR="00D447B7" w:rsidRPr="00865D19" w:rsidRDefault="006B2204" w:rsidP="001841D4">
      <w:pPr>
        <w:autoSpaceDE w:val="0"/>
        <w:autoSpaceDN w:val="0"/>
        <w:adjustRightInd w:val="0"/>
        <w:spacing w:after="0" w:line="240" w:lineRule="auto"/>
        <w:ind w:left="709"/>
        <w:jc w:val="both"/>
        <w:rPr>
          <w:rFonts w:ascii="ArialMT" w:hAnsi="ArialMT" w:cs="ArialMT"/>
          <w:color w:val="000000"/>
          <w:szCs w:val="24"/>
        </w:rPr>
      </w:pPr>
      <w:r>
        <w:rPr>
          <w:rFonts w:ascii="ArialMT" w:hAnsi="ArialMT" w:cs="ArialMT"/>
          <w:i/>
          <w:color w:val="FF0000"/>
          <w:szCs w:val="24"/>
        </w:rPr>
        <w:t>ALLISWELL</w:t>
      </w:r>
      <w:r w:rsidR="00A364C5" w:rsidRPr="00865D19">
        <w:rPr>
          <w:rFonts w:ascii="ArialMT" w:hAnsi="ArialMT" w:cs="ArialMT"/>
          <w:color w:val="000000"/>
          <w:szCs w:val="24"/>
        </w:rPr>
        <w:t xml:space="preserve"> no</w:t>
      </w:r>
      <w:r w:rsidR="00D52BA9" w:rsidRPr="00865D19">
        <w:rPr>
          <w:rFonts w:ascii="ArialMT" w:hAnsi="ArialMT" w:cs="ArialMT"/>
          <w:color w:val="000000"/>
          <w:szCs w:val="24"/>
        </w:rPr>
        <w:t xml:space="preserve"> será responsable de las fallas del servicio, si el Suscriptor instala equipos de su propiedad ajenos a los </w:t>
      </w:r>
      <w:r w:rsidR="00D52BA9" w:rsidRPr="00865D19">
        <w:rPr>
          <w:rFonts w:ascii="ArialMT" w:hAnsi="ArialMT" w:cs="ArialMT"/>
          <w:color w:val="FF0000"/>
          <w:szCs w:val="24"/>
        </w:rPr>
        <w:t>proporcionados</w:t>
      </w:r>
      <w:r>
        <w:rPr>
          <w:rFonts w:ascii="ArialMT" w:hAnsi="ArialMT" w:cs="ArialMT"/>
          <w:color w:val="FF0000"/>
          <w:szCs w:val="24"/>
        </w:rPr>
        <w:t xml:space="preserve"> en calidad de préstamo</w:t>
      </w:r>
      <w:r w:rsidR="00D52BA9" w:rsidRPr="00865D19">
        <w:rPr>
          <w:rFonts w:ascii="ArialMT" w:hAnsi="ArialMT" w:cs="ArialMT"/>
          <w:color w:val="FF0000"/>
          <w:szCs w:val="24"/>
        </w:rPr>
        <w:t xml:space="preserve"> </w:t>
      </w:r>
      <w:r w:rsidR="00D52BA9" w:rsidRPr="00865D19">
        <w:rPr>
          <w:rFonts w:ascii="ArialMT" w:hAnsi="ArialMT" w:cs="ArialMT"/>
          <w:color w:val="000000"/>
          <w:szCs w:val="24"/>
        </w:rPr>
        <w:t xml:space="preserve">por </w:t>
      </w:r>
      <w:r>
        <w:rPr>
          <w:rFonts w:ascii="ArialMT" w:hAnsi="ArialMT" w:cs="ArialMT"/>
          <w:i/>
          <w:color w:val="FF0000"/>
          <w:szCs w:val="24"/>
        </w:rPr>
        <w:t>ALLISWELL</w:t>
      </w:r>
      <w:r w:rsidR="00DD579F">
        <w:rPr>
          <w:rFonts w:ascii="ArialMT" w:hAnsi="ArialMT" w:cs="ArialMT"/>
          <w:color w:val="000000"/>
          <w:szCs w:val="24"/>
        </w:rPr>
        <w:t>.</w:t>
      </w:r>
      <w:r w:rsidR="00D52BA9" w:rsidRPr="00865D19">
        <w:rPr>
          <w:rFonts w:ascii="ArialMT" w:hAnsi="ArialMT" w:cs="ArialMT"/>
          <w:color w:val="000000"/>
          <w:szCs w:val="24"/>
        </w:rPr>
        <w:t xml:space="preserve"> </w:t>
      </w:r>
    </w:p>
    <w:p w14:paraId="68A1C0C6" w14:textId="77777777" w:rsidR="00D447B7" w:rsidRPr="00865D19" w:rsidRDefault="00D447B7" w:rsidP="001841D4">
      <w:pPr>
        <w:autoSpaceDE w:val="0"/>
        <w:autoSpaceDN w:val="0"/>
        <w:adjustRightInd w:val="0"/>
        <w:spacing w:after="0" w:line="240" w:lineRule="auto"/>
        <w:ind w:left="709"/>
        <w:jc w:val="both"/>
        <w:rPr>
          <w:rFonts w:ascii="ArialMT" w:hAnsi="ArialMT" w:cs="ArialMT"/>
          <w:color w:val="000000"/>
          <w:szCs w:val="24"/>
        </w:rPr>
      </w:pPr>
    </w:p>
    <w:p w14:paraId="5D9391B7" w14:textId="628C94BE" w:rsidR="00D52BA9" w:rsidRPr="00865D19" w:rsidRDefault="00D52BA9" w:rsidP="001841D4">
      <w:pPr>
        <w:autoSpaceDE w:val="0"/>
        <w:autoSpaceDN w:val="0"/>
        <w:adjustRightInd w:val="0"/>
        <w:spacing w:after="0" w:line="240" w:lineRule="auto"/>
        <w:ind w:left="709"/>
        <w:jc w:val="both"/>
        <w:rPr>
          <w:rFonts w:ascii="ArialMT" w:hAnsi="ArialMT" w:cs="ArialMT"/>
          <w:color w:val="FF0000"/>
          <w:szCs w:val="24"/>
        </w:rPr>
      </w:pPr>
      <w:r w:rsidRPr="00865D19">
        <w:rPr>
          <w:rFonts w:ascii="ArialMT" w:hAnsi="ArialMT" w:cs="ArialMT"/>
          <w:color w:val="000000"/>
          <w:szCs w:val="24"/>
        </w:rPr>
        <w:t>El Suscriptor se</w:t>
      </w:r>
      <w:r w:rsidR="00A364C5" w:rsidRPr="00865D19">
        <w:rPr>
          <w:rFonts w:ascii="ArialMT" w:hAnsi="ArialMT" w:cs="ArialMT"/>
          <w:color w:val="000000"/>
          <w:szCs w:val="24"/>
        </w:rPr>
        <w:t xml:space="preserve"> </w:t>
      </w:r>
      <w:r w:rsidRPr="00865D19">
        <w:rPr>
          <w:rFonts w:ascii="ArialMT" w:hAnsi="ArialMT" w:cs="ArialMT"/>
          <w:color w:val="000000"/>
          <w:szCs w:val="24"/>
        </w:rPr>
        <w:t>compromete a mantener en buen estado y en</w:t>
      </w:r>
      <w:r w:rsidR="00A364C5" w:rsidRPr="00865D19">
        <w:rPr>
          <w:rFonts w:ascii="ArialMT" w:hAnsi="ArialMT" w:cs="ArialMT"/>
          <w:color w:val="000000"/>
          <w:szCs w:val="24"/>
        </w:rPr>
        <w:t xml:space="preserve"> </w:t>
      </w:r>
      <w:r w:rsidRPr="00865D19">
        <w:rPr>
          <w:rFonts w:ascii="ArialMT" w:hAnsi="ArialMT" w:cs="ArialMT"/>
          <w:color w:val="000000"/>
          <w:szCs w:val="24"/>
        </w:rPr>
        <w:t xml:space="preserve">condiciones aceptables los equipos instalados, por lo que cualquier modificación o alteración a los mismos que represente un riesgo para el otorgamiento del servicio, serán cobrados al </w:t>
      </w:r>
      <w:r w:rsidR="00D447B7" w:rsidRPr="00865D19">
        <w:rPr>
          <w:rFonts w:ascii="ArialMT" w:hAnsi="ArialMT" w:cs="ArialMT"/>
          <w:color w:val="000000"/>
          <w:szCs w:val="24"/>
        </w:rPr>
        <w:t>Suscriptor tal</w:t>
      </w:r>
      <w:r w:rsidRPr="00865D19">
        <w:rPr>
          <w:rFonts w:ascii="ArialMT" w:hAnsi="ArialMT" w:cs="ArialMT"/>
          <w:color w:val="000000"/>
          <w:szCs w:val="24"/>
        </w:rPr>
        <w:t xml:space="preserve"> y como marca </w:t>
      </w:r>
      <w:r w:rsidR="00A364C5" w:rsidRPr="00865D19">
        <w:rPr>
          <w:rFonts w:ascii="ArialMT" w:hAnsi="ArialMT" w:cs="ArialMT"/>
          <w:color w:val="000000"/>
          <w:szCs w:val="24"/>
        </w:rPr>
        <w:t>el Contrato</w:t>
      </w:r>
      <w:r w:rsidRPr="00865D19">
        <w:rPr>
          <w:rFonts w:ascii="ArialMT" w:hAnsi="ArialMT" w:cs="ArialMT"/>
          <w:color w:val="FF0000"/>
          <w:szCs w:val="24"/>
        </w:rPr>
        <w:t>.</w:t>
      </w:r>
    </w:p>
    <w:p w14:paraId="61D343E5" w14:textId="77777777" w:rsidR="00D52BA9" w:rsidRPr="00865D19" w:rsidRDefault="00D52BA9" w:rsidP="001841D4">
      <w:pPr>
        <w:autoSpaceDE w:val="0"/>
        <w:autoSpaceDN w:val="0"/>
        <w:adjustRightInd w:val="0"/>
        <w:spacing w:after="0" w:line="240" w:lineRule="auto"/>
        <w:ind w:left="709"/>
        <w:rPr>
          <w:rFonts w:ascii="ArialMT" w:hAnsi="ArialMT" w:cs="ArialMT"/>
          <w:color w:val="FF0000"/>
          <w:szCs w:val="24"/>
        </w:rPr>
      </w:pPr>
    </w:p>
    <w:p w14:paraId="046BC0FE" w14:textId="568B5EB2" w:rsidR="007D78E0" w:rsidRPr="00865D19" w:rsidRDefault="006B2204" w:rsidP="001841D4">
      <w:pPr>
        <w:autoSpaceDE w:val="0"/>
        <w:autoSpaceDN w:val="0"/>
        <w:adjustRightInd w:val="0"/>
        <w:spacing w:after="0" w:line="240" w:lineRule="auto"/>
        <w:ind w:left="709"/>
        <w:jc w:val="both"/>
        <w:rPr>
          <w:rFonts w:ascii="ArialMT" w:hAnsi="ArialMT" w:cs="ArialMT"/>
          <w:color w:val="000000"/>
          <w:szCs w:val="24"/>
        </w:rPr>
      </w:pPr>
      <w:r>
        <w:rPr>
          <w:rFonts w:ascii="ArialMT" w:hAnsi="ArialMT" w:cs="ArialMT"/>
          <w:i/>
          <w:color w:val="FF0000"/>
          <w:szCs w:val="24"/>
        </w:rPr>
        <w:t>ALLISWELL</w:t>
      </w:r>
      <w:r w:rsidR="00D52BA9" w:rsidRPr="00865D19">
        <w:rPr>
          <w:rFonts w:ascii="ArialMT" w:hAnsi="ArialMT" w:cs="ArialMT"/>
          <w:color w:val="000000"/>
          <w:szCs w:val="24"/>
        </w:rPr>
        <w:t xml:space="preserve">, </w:t>
      </w:r>
      <w:r w:rsidR="00D52BA9" w:rsidRPr="00865D19">
        <w:rPr>
          <w:rFonts w:ascii="ArialMT" w:hAnsi="ArialMT" w:cs="ArialMT"/>
          <w:color w:val="000000"/>
          <w:szCs w:val="24"/>
          <w:u w:val="single"/>
        </w:rPr>
        <w:t>tendrá el derecho de interrumpir</w:t>
      </w:r>
      <w:r w:rsidR="00D52BA9" w:rsidRPr="00865D19">
        <w:rPr>
          <w:rFonts w:ascii="ArialMT" w:hAnsi="ArialMT" w:cs="ArialMT"/>
          <w:color w:val="000000"/>
          <w:szCs w:val="24"/>
        </w:rPr>
        <w:t xml:space="preserve"> los Servicios por el tiempo estrictamente</w:t>
      </w:r>
      <w:r w:rsidR="00A364C5" w:rsidRPr="00865D19">
        <w:rPr>
          <w:rFonts w:ascii="ArialMT" w:hAnsi="ArialMT" w:cs="ArialMT"/>
          <w:color w:val="000000"/>
          <w:szCs w:val="24"/>
        </w:rPr>
        <w:t xml:space="preserve"> </w:t>
      </w:r>
      <w:r w:rsidR="00D52BA9" w:rsidRPr="00865D19">
        <w:rPr>
          <w:rFonts w:ascii="ArialMT" w:hAnsi="ArialMT" w:cs="ArialMT"/>
          <w:color w:val="000000"/>
          <w:szCs w:val="24"/>
        </w:rPr>
        <w:t>necesario, cuando se requiera realizar alguna reparación o mantenimiento a la red, o a</w:t>
      </w:r>
      <w:r>
        <w:rPr>
          <w:rFonts w:ascii="ArialMT" w:hAnsi="ArialMT" w:cs="ArialMT"/>
          <w:color w:val="000000"/>
          <w:szCs w:val="24"/>
        </w:rPr>
        <w:t xml:space="preserve"> </w:t>
      </w:r>
      <w:r w:rsidR="00D52BA9" w:rsidRPr="00865D19">
        <w:rPr>
          <w:rFonts w:ascii="ArialMT" w:hAnsi="ArialMT" w:cs="ArialMT"/>
          <w:color w:val="000000"/>
          <w:szCs w:val="24"/>
        </w:rPr>
        <w:t>l</w:t>
      </w:r>
      <w:r>
        <w:rPr>
          <w:rFonts w:ascii="ArialMT" w:hAnsi="ArialMT" w:cs="ArialMT"/>
          <w:color w:val="000000"/>
          <w:szCs w:val="24"/>
        </w:rPr>
        <w:t>os</w:t>
      </w:r>
      <w:r w:rsidR="00D52BA9" w:rsidRPr="00865D19">
        <w:rPr>
          <w:rFonts w:ascii="ArialMT" w:hAnsi="ArialMT" w:cs="ArialMT"/>
          <w:color w:val="000000"/>
          <w:szCs w:val="24"/>
        </w:rPr>
        <w:t xml:space="preserve"> equipo</w:t>
      </w:r>
      <w:r w:rsidR="00FA01C4">
        <w:rPr>
          <w:rFonts w:ascii="ArialMT" w:hAnsi="ArialMT" w:cs="ArialMT"/>
          <w:color w:val="000000"/>
          <w:szCs w:val="24"/>
        </w:rPr>
        <w:t xml:space="preserve">s </w:t>
      </w:r>
      <w:r w:rsidR="00CF30BF" w:rsidRPr="00865D19">
        <w:rPr>
          <w:rFonts w:ascii="ArialMT" w:hAnsi="ArialMT" w:cs="ArialMT"/>
          <w:color w:val="FF0000"/>
          <w:szCs w:val="24"/>
        </w:rPr>
        <w:t>proporcionados</w:t>
      </w:r>
      <w:r>
        <w:rPr>
          <w:rFonts w:ascii="ArialMT" w:hAnsi="ArialMT" w:cs="ArialMT"/>
          <w:color w:val="FF0000"/>
          <w:szCs w:val="24"/>
        </w:rPr>
        <w:t xml:space="preserve"> en calidad de préstamo</w:t>
      </w:r>
      <w:r w:rsidR="00CF30BF" w:rsidRPr="00865D19">
        <w:rPr>
          <w:rFonts w:ascii="ArialMT" w:hAnsi="ArialMT" w:cs="ArialMT"/>
          <w:color w:val="000000"/>
          <w:szCs w:val="24"/>
        </w:rPr>
        <w:t xml:space="preserve"> por </w:t>
      </w:r>
      <w:r>
        <w:rPr>
          <w:rFonts w:ascii="ArialMT" w:hAnsi="ArialMT" w:cs="ArialMT"/>
          <w:i/>
          <w:color w:val="FF0000"/>
          <w:szCs w:val="24"/>
        </w:rPr>
        <w:t>ALLISWELL</w:t>
      </w:r>
      <w:r w:rsidR="00A364C5" w:rsidRPr="00865D19">
        <w:rPr>
          <w:rFonts w:ascii="ArialMT" w:hAnsi="ArialMT" w:cs="ArialMT"/>
          <w:color w:val="000000"/>
          <w:szCs w:val="24"/>
        </w:rPr>
        <w:t xml:space="preserve"> </w:t>
      </w:r>
      <w:r w:rsidR="00D52BA9" w:rsidRPr="00865D19">
        <w:rPr>
          <w:rFonts w:ascii="ArialMT" w:hAnsi="ArialMT" w:cs="ArialMT"/>
          <w:color w:val="000000"/>
          <w:szCs w:val="24"/>
        </w:rPr>
        <w:t xml:space="preserve">para la prestación de los Servicios. </w:t>
      </w:r>
    </w:p>
    <w:p w14:paraId="4A4AF568" w14:textId="77777777" w:rsidR="007D78E0" w:rsidRPr="00865D19" w:rsidRDefault="007D78E0" w:rsidP="001841D4">
      <w:pPr>
        <w:autoSpaceDE w:val="0"/>
        <w:autoSpaceDN w:val="0"/>
        <w:adjustRightInd w:val="0"/>
        <w:spacing w:after="0" w:line="240" w:lineRule="auto"/>
        <w:ind w:left="709"/>
        <w:jc w:val="both"/>
        <w:rPr>
          <w:rFonts w:ascii="ArialMT" w:hAnsi="ArialMT" w:cs="ArialMT"/>
          <w:color w:val="000000"/>
          <w:szCs w:val="24"/>
        </w:rPr>
      </w:pPr>
    </w:p>
    <w:p w14:paraId="640449B9" w14:textId="6D082678" w:rsidR="00A364C5" w:rsidRPr="00865D19" w:rsidRDefault="00D52BA9" w:rsidP="001841D4">
      <w:pPr>
        <w:autoSpaceDE w:val="0"/>
        <w:autoSpaceDN w:val="0"/>
        <w:adjustRightInd w:val="0"/>
        <w:spacing w:after="0" w:line="240" w:lineRule="auto"/>
        <w:ind w:left="709"/>
        <w:jc w:val="both"/>
        <w:rPr>
          <w:rFonts w:ascii="ArialMT" w:hAnsi="ArialMT" w:cs="ArialMT"/>
          <w:i/>
          <w:color w:val="FF0000"/>
          <w:szCs w:val="24"/>
        </w:rPr>
      </w:pPr>
      <w:r w:rsidRPr="00865D19">
        <w:rPr>
          <w:rFonts w:ascii="ArialMT" w:hAnsi="ArialMT" w:cs="ArialMT"/>
          <w:color w:val="000000"/>
          <w:szCs w:val="24"/>
        </w:rPr>
        <w:t xml:space="preserve">Cuando </w:t>
      </w:r>
      <w:r w:rsidR="007D78E0" w:rsidRPr="00865D19">
        <w:rPr>
          <w:rFonts w:ascii="ArialMT" w:hAnsi="ArialMT" w:cs="ArialMT"/>
          <w:color w:val="000000"/>
          <w:szCs w:val="24"/>
        </w:rPr>
        <w:t xml:space="preserve">el Suscriptor haga uso de equipos de su propiedad y que su malfuncionamiento implique para este, la imposibilidad de acceder al servicio, </w:t>
      </w:r>
      <w:r w:rsidR="00FA01C4">
        <w:rPr>
          <w:rFonts w:ascii="ArialMT" w:hAnsi="ArialMT" w:cs="ArialMT"/>
          <w:i/>
          <w:color w:val="FF0000"/>
          <w:szCs w:val="24"/>
        </w:rPr>
        <w:t>ALLISWELL</w:t>
      </w:r>
      <w:r w:rsidR="007D78E0" w:rsidRPr="00865D19">
        <w:rPr>
          <w:rFonts w:ascii="ArialMT" w:hAnsi="ArialMT" w:cs="ArialMT"/>
          <w:i/>
          <w:color w:val="FF0000"/>
          <w:szCs w:val="24"/>
        </w:rPr>
        <w:t xml:space="preserve"> </w:t>
      </w:r>
      <w:r w:rsidR="007D78E0" w:rsidRPr="00865D19">
        <w:rPr>
          <w:rFonts w:ascii="ArialMT" w:hAnsi="ArialMT" w:cs="ArialMT"/>
          <w:szCs w:val="24"/>
        </w:rPr>
        <w:t>no será responsable de esa interrupción y no procederá reembolso o bonificación alguna.</w:t>
      </w:r>
      <w:r w:rsidRPr="00865D19">
        <w:rPr>
          <w:rFonts w:ascii="ArialMT" w:hAnsi="ArialMT" w:cs="ArialMT"/>
          <w:szCs w:val="24"/>
        </w:rPr>
        <w:t xml:space="preserve"> </w:t>
      </w:r>
    </w:p>
    <w:p w14:paraId="2AD9E840" w14:textId="77777777" w:rsidR="00A364C5" w:rsidRPr="00865D19" w:rsidRDefault="00A364C5" w:rsidP="001841D4">
      <w:pPr>
        <w:autoSpaceDE w:val="0"/>
        <w:autoSpaceDN w:val="0"/>
        <w:adjustRightInd w:val="0"/>
        <w:spacing w:after="0" w:line="240" w:lineRule="auto"/>
        <w:ind w:left="709"/>
        <w:jc w:val="both"/>
        <w:rPr>
          <w:rFonts w:ascii="ArialMT" w:hAnsi="ArialMT" w:cs="ArialMT"/>
          <w:color w:val="000000"/>
          <w:szCs w:val="24"/>
        </w:rPr>
      </w:pPr>
    </w:p>
    <w:p w14:paraId="61711C79" w14:textId="4F0CEC49" w:rsidR="00D52BA9" w:rsidRDefault="00D52BA9" w:rsidP="001841D4">
      <w:pPr>
        <w:autoSpaceDE w:val="0"/>
        <w:autoSpaceDN w:val="0"/>
        <w:adjustRightInd w:val="0"/>
        <w:spacing w:after="0" w:line="240" w:lineRule="auto"/>
        <w:ind w:left="709"/>
        <w:jc w:val="both"/>
        <w:rPr>
          <w:rFonts w:ascii="ArialMT" w:hAnsi="ArialMT" w:cs="ArialMT"/>
          <w:color w:val="000000"/>
          <w:szCs w:val="24"/>
        </w:rPr>
      </w:pPr>
      <w:r w:rsidRPr="00865D19">
        <w:rPr>
          <w:rFonts w:ascii="ArialMT" w:hAnsi="ArialMT" w:cs="ArialMT"/>
          <w:color w:val="000000"/>
          <w:szCs w:val="24"/>
        </w:rPr>
        <w:t xml:space="preserve">El Suscriptor conviene en facilitar a </w:t>
      </w:r>
      <w:r w:rsidR="00FA01C4">
        <w:rPr>
          <w:rFonts w:ascii="ArialMT" w:hAnsi="ArialMT" w:cs="ArialMT"/>
          <w:i/>
          <w:color w:val="FF0000"/>
          <w:szCs w:val="24"/>
        </w:rPr>
        <w:t>ALLISWELL</w:t>
      </w:r>
      <w:r w:rsidR="00DD5AB5" w:rsidRPr="00865D19">
        <w:rPr>
          <w:rFonts w:ascii="ArialMT" w:hAnsi="ArialMT" w:cs="ArialMT"/>
          <w:color w:val="000000"/>
          <w:szCs w:val="24"/>
        </w:rPr>
        <w:t xml:space="preserve"> el</w:t>
      </w:r>
      <w:r w:rsidRPr="00865D19">
        <w:rPr>
          <w:rFonts w:ascii="ArialMT" w:hAnsi="ArialMT" w:cs="ArialMT"/>
          <w:color w:val="000000"/>
          <w:szCs w:val="24"/>
        </w:rPr>
        <w:t xml:space="preserve"> acceso a sus instalaciones bajo su supervisión. </w:t>
      </w:r>
      <w:r w:rsidR="00FA01C4">
        <w:rPr>
          <w:rFonts w:ascii="ArialMT" w:hAnsi="ArialMT" w:cs="ArialMT"/>
          <w:i/>
          <w:color w:val="FF0000"/>
          <w:szCs w:val="24"/>
        </w:rPr>
        <w:t>ALLISWELL</w:t>
      </w:r>
      <w:r w:rsidR="00A364C5" w:rsidRPr="00865D19">
        <w:rPr>
          <w:rFonts w:ascii="ArialMT" w:hAnsi="ArialMT" w:cs="ArialMT"/>
          <w:szCs w:val="24"/>
        </w:rPr>
        <w:t xml:space="preserve"> </w:t>
      </w:r>
      <w:r w:rsidRPr="00865D19">
        <w:rPr>
          <w:rFonts w:ascii="ArialMT" w:hAnsi="ArialMT" w:cs="ArialMT"/>
          <w:color w:val="000000"/>
          <w:szCs w:val="24"/>
        </w:rPr>
        <w:t>procurará programar dichas actividades, en horas que no resulten inconvenientes para la generalidad del Suscriptor.</w:t>
      </w:r>
    </w:p>
    <w:p w14:paraId="430A5A64" w14:textId="77777777" w:rsidR="00B36547" w:rsidRDefault="00B36547" w:rsidP="001841D4">
      <w:pPr>
        <w:autoSpaceDE w:val="0"/>
        <w:autoSpaceDN w:val="0"/>
        <w:adjustRightInd w:val="0"/>
        <w:spacing w:after="0" w:line="240" w:lineRule="auto"/>
        <w:ind w:left="709"/>
        <w:jc w:val="both"/>
        <w:rPr>
          <w:rFonts w:ascii="ArialMT" w:hAnsi="ArialMT" w:cs="ArialMT"/>
          <w:color w:val="000000"/>
          <w:sz w:val="24"/>
          <w:szCs w:val="24"/>
        </w:rPr>
      </w:pPr>
    </w:p>
    <w:p w14:paraId="0EC7E981" w14:textId="0139E3D5" w:rsidR="00B36547" w:rsidRPr="00D52BA9" w:rsidRDefault="00FA01C4" w:rsidP="00B36547">
      <w:pPr>
        <w:autoSpaceDE w:val="0"/>
        <w:autoSpaceDN w:val="0"/>
        <w:adjustRightInd w:val="0"/>
        <w:spacing w:after="0" w:line="240" w:lineRule="auto"/>
        <w:ind w:left="709"/>
        <w:jc w:val="both"/>
        <w:rPr>
          <w:rFonts w:ascii="Arial" w:hAnsi="Arial" w:cs="Arial"/>
        </w:rPr>
      </w:pPr>
      <w:r>
        <w:rPr>
          <w:rFonts w:ascii="ArialMT" w:hAnsi="ArialMT" w:cs="ArialMT"/>
          <w:i/>
          <w:color w:val="FF0000"/>
          <w:szCs w:val="24"/>
        </w:rPr>
        <w:t>ALLISWELL</w:t>
      </w:r>
      <w:r w:rsidR="00B36547" w:rsidRPr="00865D19">
        <w:rPr>
          <w:rFonts w:ascii="ArialMT" w:hAnsi="ArialMT" w:cs="ArialMT"/>
          <w:szCs w:val="24"/>
        </w:rPr>
        <w:t xml:space="preserve"> podrá suspender</w:t>
      </w:r>
      <w:r w:rsidR="00775216">
        <w:rPr>
          <w:rFonts w:ascii="ArialMT" w:hAnsi="ArialMT" w:cs="ArialMT"/>
          <w:szCs w:val="24"/>
        </w:rPr>
        <w:t xml:space="preserve"> el </w:t>
      </w:r>
      <w:proofErr w:type="gramStart"/>
      <w:r w:rsidR="00775216">
        <w:rPr>
          <w:rFonts w:ascii="ArialMT" w:hAnsi="ArialMT" w:cs="ArialMT"/>
          <w:szCs w:val="24"/>
        </w:rPr>
        <w:t xml:space="preserve">servicio </w:t>
      </w:r>
      <w:r w:rsidR="00B36547" w:rsidRPr="00865D19">
        <w:rPr>
          <w:rFonts w:ascii="ArialMT" w:hAnsi="ArialMT" w:cs="ArialMT"/>
          <w:szCs w:val="24"/>
        </w:rPr>
        <w:t xml:space="preserve"> </w:t>
      </w:r>
      <w:r w:rsidR="00775216">
        <w:rPr>
          <w:rFonts w:ascii="ArialMT" w:hAnsi="ArialMT" w:cs="ArialMT"/>
          <w:szCs w:val="24"/>
        </w:rPr>
        <w:t>y</w:t>
      </w:r>
      <w:proofErr w:type="gramEnd"/>
      <w:r w:rsidR="00775216">
        <w:rPr>
          <w:rFonts w:ascii="ArialMT" w:hAnsi="ArialMT" w:cs="ArialMT"/>
          <w:szCs w:val="24"/>
        </w:rPr>
        <w:t xml:space="preserve">/o desinstalar equipos </w:t>
      </w:r>
      <w:r w:rsidR="00B36547" w:rsidRPr="00865D19">
        <w:rPr>
          <w:rFonts w:ascii="ArialMT" w:hAnsi="ArialMT" w:cs="ArialMT"/>
          <w:szCs w:val="24"/>
        </w:rPr>
        <w:t xml:space="preserve"> sin responsabilidad a su cargo y sin necesidad de dar aviso, cuando el Suscriptor presente cualquier adeudo a favor de </w:t>
      </w:r>
      <w:r>
        <w:rPr>
          <w:rFonts w:ascii="ArialMT" w:hAnsi="ArialMT" w:cs="ArialMT"/>
          <w:i/>
          <w:color w:val="FF0000"/>
          <w:szCs w:val="24"/>
        </w:rPr>
        <w:t>ALLISWELL</w:t>
      </w:r>
      <w:r w:rsidR="00B36547" w:rsidRPr="00865D19">
        <w:rPr>
          <w:rFonts w:ascii="ArialMT" w:hAnsi="ArialMT" w:cs="ArialMT"/>
          <w:szCs w:val="24"/>
        </w:rPr>
        <w:t xml:space="preserve"> derivado de la prestación de los Servicios, de conformidad con lo establecido en el Contrato correspondiente.</w:t>
      </w:r>
    </w:p>
    <w:p w14:paraId="7BDD5B83" w14:textId="77777777" w:rsidR="00D52BA9" w:rsidRDefault="00D52BA9" w:rsidP="001841D4">
      <w:pPr>
        <w:autoSpaceDE w:val="0"/>
        <w:autoSpaceDN w:val="0"/>
        <w:adjustRightInd w:val="0"/>
        <w:spacing w:after="0" w:line="240" w:lineRule="auto"/>
        <w:ind w:left="709"/>
        <w:rPr>
          <w:rFonts w:ascii="ArialMT" w:hAnsi="ArialMT" w:cs="ArialMT"/>
          <w:color w:val="000000"/>
          <w:sz w:val="24"/>
          <w:szCs w:val="24"/>
        </w:rPr>
      </w:pPr>
    </w:p>
    <w:p w14:paraId="4C322820" w14:textId="34848E67" w:rsidR="001960C9" w:rsidRDefault="00582623" w:rsidP="00582623">
      <w:pPr>
        <w:pStyle w:val="Ttulo1"/>
        <w:numPr>
          <w:ilvl w:val="0"/>
          <w:numId w:val="7"/>
        </w:numPr>
      </w:pPr>
      <w:bookmarkStart w:id="8" w:name="_Toc528071141"/>
      <w:r>
        <w:t>POLÍTICAS DE USO DEL SERVICIO DE INTERNET, CONTENIDOS E INFORMACIÓN</w:t>
      </w:r>
      <w:r w:rsidR="00386E07">
        <w:t>.</w:t>
      </w:r>
      <w:bookmarkEnd w:id="8"/>
    </w:p>
    <w:p w14:paraId="2A52D3FF" w14:textId="2B400055" w:rsidR="00386E07" w:rsidRPr="00386E07" w:rsidRDefault="00386E07" w:rsidP="00CE58F2">
      <w:pPr>
        <w:kinsoku w:val="0"/>
        <w:overflowPunct w:val="0"/>
        <w:spacing w:before="360" w:after="360"/>
        <w:ind w:left="720" w:right="210"/>
        <w:jc w:val="both"/>
        <w:rPr>
          <w:rFonts w:ascii="Arial" w:hAnsi="Arial" w:cs="Arial"/>
        </w:rPr>
      </w:pPr>
      <w:r w:rsidRPr="004B6959">
        <w:rPr>
          <w:rFonts w:ascii="Arial" w:hAnsi="Arial" w:cs="Arial"/>
        </w:rPr>
        <w:t>Es responsabilidad del Suscriptor aplicar las medidas requeridas para cuidar y salvaguardar la información, datos y/o software de su propiedad o, en su caso, evitar una contaminación por virus o ataques de usuarios de Internet.</w:t>
      </w:r>
    </w:p>
    <w:p w14:paraId="046D89AE" w14:textId="729BC9BB" w:rsidR="00582623" w:rsidRPr="008825B3" w:rsidRDefault="00582623" w:rsidP="00CE58F2">
      <w:pPr>
        <w:kinsoku w:val="0"/>
        <w:overflowPunct w:val="0"/>
        <w:spacing w:before="360" w:after="360"/>
        <w:ind w:left="720" w:right="210"/>
        <w:jc w:val="both"/>
        <w:rPr>
          <w:rFonts w:ascii="Arial" w:hAnsi="Arial" w:cs="Arial"/>
        </w:rPr>
      </w:pPr>
      <w:r w:rsidRPr="008825B3">
        <w:rPr>
          <w:rFonts w:ascii="Arial" w:hAnsi="Arial" w:cs="Arial"/>
        </w:rPr>
        <w:t xml:space="preserve">La información que circula por Internet puede estar sometida a un reglamento de uso o estar protegida por </w:t>
      </w:r>
      <w:r w:rsidRPr="008825B3">
        <w:rPr>
          <w:rFonts w:ascii="Arial" w:hAnsi="Arial" w:cs="Arial"/>
          <w:b/>
        </w:rPr>
        <w:t>leyes de derechos de autor</w:t>
      </w:r>
      <w:r w:rsidRPr="008825B3">
        <w:rPr>
          <w:rFonts w:ascii="Arial" w:hAnsi="Arial" w:cs="Arial"/>
        </w:rPr>
        <w:t xml:space="preserve"> </w:t>
      </w:r>
      <w:r w:rsidRPr="008825B3">
        <w:rPr>
          <w:rFonts w:ascii="Arial" w:hAnsi="Arial" w:cs="Arial"/>
          <w:b/>
        </w:rPr>
        <w:t>y propiedad Intelectual</w:t>
      </w:r>
      <w:r w:rsidRPr="008825B3">
        <w:rPr>
          <w:rFonts w:ascii="Arial" w:hAnsi="Arial" w:cs="Arial"/>
        </w:rPr>
        <w:t xml:space="preserve">, por lo que el Suscriptor </w:t>
      </w:r>
      <w:r w:rsidRPr="008825B3">
        <w:rPr>
          <w:rFonts w:ascii="Arial" w:hAnsi="Arial" w:cs="Arial"/>
          <w:b/>
        </w:rPr>
        <w:t>será el único responsable</w:t>
      </w:r>
      <w:r w:rsidRPr="008825B3">
        <w:rPr>
          <w:rFonts w:ascii="Arial" w:hAnsi="Arial" w:cs="Arial"/>
        </w:rPr>
        <w:t xml:space="preserve"> del uso de la información que consulte, transmita o reciba a través del Servicio. En este sentido </w:t>
      </w:r>
      <w:r w:rsidR="00FA01C4">
        <w:rPr>
          <w:rFonts w:ascii="Arial" w:hAnsi="Arial" w:cs="Arial"/>
          <w:i/>
          <w:color w:val="FF0000"/>
        </w:rPr>
        <w:t>ALLISWELL</w:t>
      </w:r>
    </w:p>
    <w:p w14:paraId="2DB59354" w14:textId="251A7E57" w:rsidR="00650FF1" w:rsidRPr="004B6959" w:rsidRDefault="001960C9" w:rsidP="00A2733C">
      <w:pPr>
        <w:pStyle w:val="Prrafodelista"/>
        <w:numPr>
          <w:ilvl w:val="0"/>
          <w:numId w:val="11"/>
        </w:numPr>
        <w:kinsoku w:val="0"/>
        <w:overflowPunct w:val="0"/>
        <w:spacing w:before="360" w:after="360"/>
        <w:ind w:left="1134" w:right="210"/>
        <w:jc w:val="both"/>
        <w:rPr>
          <w:rFonts w:ascii="Arial" w:hAnsi="Arial" w:cs="Arial"/>
        </w:rPr>
      </w:pPr>
      <w:r w:rsidRPr="004B6959">
        <w:rPr>
          <w:rFonts w:ascii="Arial" w:hAnsi="Arial" w:cs="Arial"/>
        </w:rPr>
        <w:t>N</w:t>
      </w:r>
      <w:r w:rsidR="00650FF1" w:rsidRPr="004B6959">
        <w:rPr>
          <w:rFonts w:ascii="Arial" w:hAnsi="Arial" w:cs="Arial"/>
        </w:rPr>
        <w:t xml:space="preserve">o </w:t>
      </w:r>
      <w:r w:rsidR="000D4742" w:rsidRPr="004B6959">
        <w:rPr>
          <w:rFonts w:ascii="Arial" w:hAnsi="Arial" w:cs="Arial"/>
        </w:rPr>
        <w:t xml:space="preserve">se hace </w:t>
      </w:r>
      <w:r w:rsidR="0086100C" w:rsidRPr="004B6959">
        <w:rPr>
          <w:rFonts w:ascii="Arial" w:hAnsi="Arial" w:cs="Arial"/>
        </w:rPr>
        <w:t xml:space="preserve">responsable </w:t>
      </w:r>
      <w:r w:rsidR="000D4742" w:rsidRPr="004B6959">
        <w:rPr>
          <w:rFonts w:ascii="Arial" w:hAnsi="Arial" w:cs="Arial"/>
        </w:rPr>
        <w:t>de las medidas</w:t>
      </w:r>
      <w:r w:rsidR="0086100C" w:rsidRPr="004B6959">
        <w:rPr>
          <w:rFonts w:ascii="Arial" w:hAnsi="Arial" w:cs="Arial"/>
        </w:rPr>
        <w:t xml:space="preserve"> </w:t>
      </w:r>
      <w:r w:rsidR="000D4742" w:rsidRPr="004B6959">
        <w:rPr>
          <w:rFonts w:ascii="Arial" w:hAnsi="Arial" w:cs="Arial"/>
        </w:rPr>
        <w:t>legales</w:t>
      </w:r>
      <w:r w:rsidR="0086100C" w:rsidRPr="004B6959">
        <w:rPr>
          <w:rFonts w:ascii="Arial" w:hAnsi="Arial" w:cs="Arial"/>
        </w:rPr>
        <w:t xml:space="preserve">, técnicas o </w:t>
      </w:r>
      <w:r w:rsidR="000D4742" w:rsidRPr="004B6959">
        <w:rPr>
          <w:rFonts w:ascii="Arial" w:hAnsi="Arial" w:cs="Arial"/>
        </w:rPr>
        <w:t>comerciales</w:t>
      </w:r>
      <w:r w:rsidR="0086100C" w:rsidRPr="004B6959">
        <w:rPr>
          <w:rFonts w:ascii="Arial" w:hAnsi="Arial" w:cs="Arial"/>
        </w:rPr>
        <w:t xml:space="preserve"> que terceros apliquen para proteger la integridad de su información, sistemas, aplicaciones, usuarios, entre otros.</w:t>
      </w:r>
      <w:r w:rsidR="00B153D3" w:rsidRPr="004B6959">
        <w:rPr>
          <w:rFonts w:ascii="Arial" w:hAnsi="Arial" w:cs="Arial"/>
        </w:rPr>
        <w:t xml:space="preserve"> </w:t>
      </w:r>
    </w:p>
    <w:p w14:paraId="1C6FF951" w14:textId="4802CF7F" w:rsidR="00650FF1" w:rsidRPr="004B6959" w:rsidRDefault="001960C9" w:rsidP="00A2733C">
      <w:pPr>
        <w:pStyle w:val="Prrafodelista"/>
        <w:numPr>
          <w:ilvl w:val="0"/>
          <w:numId w:val="11"/>
        </w:numPr>
        <w:tabs>
          <w:tab w:val="left" w:pos="567"/>
        </w:tabs>
        <w:kinsoku w:val="0"/>
        <w:overflowPunct w:val="0"/>
        <w:spacing w:before="360" w:after="360"/>
        <w:ind w:left="1134" w:right="210"/>
        <w:jc w:val="both"/>
        <w:rPr>
          <w:rFonts w:ascii="Arial" w:hAnsi="Arial" w:cs="Arial"/>
        </w:rPr>
      </w:pPr>
      <w:r w:rsidRPr="004B6959">
        <w:rPr>
          <w:rFonts w:ascii="Arial" w:hAnsi="Arial" w:cs="Arial"/>
        </w:rPr>
        <w:t>N</w:t>
      </w:r>
      <w:r w:rsidR="00B153D3" w:rsidRPr="004B6959">
        <w:rPr>
          <w:rFonts w:ascii="Arial" w:hAnsi="Arial" w:cs="Arial"/>
        </w:rPr>
        <w:t xml:space="preserve">o se hace responsable </w:t>
      </w:r>
      <w:r w:rsidR="0086100C" w:rsidRPr="004B6959">
        <w:rPr>
          <w:rFonts w:ascii="Arial" w:hAnsi="Arial" w:cs="Arial"/>
        </w:rPr>
        <w:t xml:space="preserve">de la calidad de la información o </w:t>
      </w:r>
      <w:r w:rsidR="00B153D3" w:rsidRPr="004B6959">
        <w:rPr>
          <w:rFonts w:ascii="Arial" w:hAnsi="Arial" w:cs="Arial"/>
        </w:rPr>
        <w:t>contenidos</w:t>
      </w:r>
      <w:r w:rsidR="0086100C" w:rsidRPr="004B6959">
        <w:rPr>
          <w:rFonts w:ascii="Arial" w:hAnsi="Arial" w:cs="Arial"/>
        </w:rPr>
        <w:t xml:space="preserve">, </w:t>
      </w:r>
      <w:r w:rsidR="00B153D3" w:rsidRPr="004B6959">
        <w:rPr>
          <w:rFonts w:ascii="Arial" w:hAnsi="Arial" w:cs="Arial"/>
        </w:rPr>
        <w:t xml:space="preserve">integridad de las </w:t>
      </w:r>
      <w:r w:rsidR="0086100C" w:rsidRPr="004B6959">
        <w:rPr>
          <w:rFonts w:ascii="Arial" w:hAnsi="Arial" w:cs="Arial"/>
        </w:rPr>
        <w:t>aplicaciones o servicios que se obtengan a través del Servicio</w:t>
      </w:r>
      <w:r w:rsidR="00650FF1" w:rsidRPr="004B6959">
        <w:rPr>
          <w:rFonts w:ascii="Arial" w:hAnsi="Arial" w:cs="Arial"/>
        </w:rPr>
        <w:t>.</w:t>
      </w:r>
      <w:r w:rsidR="0086100C" w:rsidRPr="004B6959">
        <w:rPr>
          <w:rFonts w:ascii="Arial" w:hAnsi="Arial" w:cs="Arial"/>
        </w:rPr>
        <w:t xml:space="preserve"> </w:t>
      </w:r>
    </w:p>
    <w:p w14:paraId="2EDF05FE" w14:textId="0333F762" w:rsidR="001960C9" w:rsidRDefault="001960C9" w:rsidP="00A2733C">
      <w:pPr>
        <w:pStyle w:val="Prrafodelista"/>
        <w:numPr>
          <w:ilvl w:val="0"/>
          <w:numId w:val="11"/>
        </w:numPr>
        <w:tabs>
          <w:tab w:val="left" w:pos="567"/>
        </w:tabs>
        <w:kinsoku w:val="0"/>
        <w:overflowPunct w:val="0"/>
        <w:spacing w:before="360" w:after="360"/>
        <w:ind w:left="1134" w:right="210"/>
        <w:jc w:val="both"/>
        <w:rPr>
          <w:rFonts w:ascii="Arial" w:hAnsi="Arial" w:cs="Arial"/>
        </w:rPr>
      </w:pPr>
      <w:r w:rsidRPr="004B6959">
        <w:rPr>
          <w:rFonts w:ascii="Arial" w:hAnsi="Arial" w:cs="Arial"/>
        </w:rPr>
        <w:t>No será responsable de cualquier daño y/o perjuicio causado al Suscriptor por el uso que éste le dé al Servicio</w:t>
      </w:r>
    </w:p>
    <w:p w14:paraId="7BA620EC" w14:textId="205F9991" w:rsidR="00B17F44" w:rsidRPr="004B6959" w:rsidRDefault="00FA01C4" w:rsidP="00A2733C">
      <w:pPr>
        <w:pStyle w:val="Prrafodelista"/>
        <w:numPr>
          <w:ilvl w:val="0"/>
          <w:numId w:val="11"/>
        </w:numPr>
        <w:tabs>
          <w:tab w:val="left" w:pos="567"/>
        </w:tabs>
        <w:kinsoku w:val="0"/>
        <w:overflowPunct w:val="0"/>
        <w:spacing w:before="360" w:after="360"/>
        <w:ind w:left="1134" w:right="210"/>
        <w:jc w:val="both"/>
        <w:rPr>
          <w:rFonts w:ascii="Arial" w:hAnsi="Arial" w:cs="Arial"/>
        </w:rPr>
      </w:pPr>
      <w:r>
        <w:rPr>
          <w:rFonts w:ascii="Arial" w:hAnsi="Arial" w:cs="Arial"/>
          <w:i/>
          <w:color w:val="FF0000"/>
        </w:rPr>
        <w:t>ALLISWELL</w:t>
      </w:r>
      <w:r w:rsidR="00B17F44" w:rsidRPr="00B17F44">
        <w:rPr>
          <w:rFonts w:ascii="Arial" w:hAnsi="Arial" w:cs="Arial"/>
        </w:rPr>
        <w:t xml:space="preserve"> no es responsable del contenido o información personal que los usuarios compartan e Internet en sitios de comercio electrónico, redes sociales o personas ajenas a </w:t>
      </w:r>
      <w:r>
        <w:rPr>
          <w:rFonts w:ascii="Arial" w:hAnsi="Arial" w:cs="Arial"/>
          <w:i/>
          <w:color w:val="FF0000"/>
        </w:rPr>
        <w:t>ALLISWELL</w:t>
      </w:r>
      <w:r w:rsidR="00B17F44" w:rsidRPr="00B17F44">
        <w:rPr>
          <w:rFonts w:ascii="Arial" w:hAnsi="Arial" w:cs="Arial"/>
        </w:rPr>
        <w:t>. Toda la informaci</w:t>
      </w:r>
      <w:r>
        <w:rPr>
          <w:rFonts w:ascii="Arial" w:hAnsi="Arial" w:cs="Arial"/>
        </w:rPr>
        <w:t>ón que los usuarios compartan en</w:t>
      </w:r>
      <w:r w:rsidR="00B17F44" w:rsidRPr="00B17F44">
        <w:rPr>
          <w:rFonts w:ascii="Arial" w:hAnsi="Arial" w:cs="Arial"/>
        </w:rPr>
        <w:t xml:space="preserve"> Internet será única y exclusiva responsabilidad de quien lo publica</w:t>
      </w:r>
    </w:p>
    <w:p w14:paraId="5ED41B89" w14:textId="38460D96" w:rsidR="00631074" w:rsidRPr="00631074" w:rsidRDefault="00C15015" w:rsidP="00D31E13">
      <w:pPr>
        <w:pStyle w:val="Ttulo1"/>
        <w:numPr>
          <w:ilvl w:val="0"/>
          <w:numId w:val="7"/>
        </w:numPr>
      </w:pPr>
      <w:bookmarkStart w:id="9" w:name="_Toc528071142"/>
      <w:r>
        <w:t xml:space="preserve">POLITICAS DE PRECIO Y </w:t>
      </w:r>
      <w:r w:rsidR="00E859FF">
        <w:t>TARIFAS</w:t>
      </w:r>
      <w:bookmarkEnd w:id="9"/>
    </w:p>
    <w:p w14:paraId="142D7CE8" w14:textId="4B4676DA" w:rsidR="00FB302E" w:rsidRPr="00EA245B" w:rsidRDefault="00C15015" w:rsidP="00A2733C">
      <w:pPr>
        <w:pStyle w:val="Textoindependiente"/>
        <w:kinsoku w:val="0"/>
        <w:overflowPunct w:val="0"/>
        <w:spacing w:before="360" w:after="240" w:line="276" w:lineRule="auto"/>
        <w:ind w:left="709" w:right="210" w:firstLine="0"/>
        <w:jc w:val="both"/>
        <w:rPr>
          <w:sz w:val="22"/>
        </w:rPr>
      </w:pPr>
      <w:r w:rsidRPr="004B6959">
        <w:rPr>
          <w:sz w:val="22"/>
        </w:rPr>
        <w:t>El Libro tarifario</w:t>
      </w:r>
      <w:r w:rsidR="00BB5FBC" w:rsidRPr="004B6959">
        <w:rPr>
          <w:sz w:val="22"/>
        </w:rPr>
        <w:t>,</w:t>
      </w:r>
      <w:r w:rsidRPr="004B6959">
        <w:rPr>
          <w:sz w:val="22"/>
        </w:rPr>
        <w:t xml:space="preserve"> </w:t>
      </w:r>
      <w:r w:rsidR="00BB5FBC" w:rsidRPr="004B6959">
        <w:rPr>
          <w:sz w:val="22"/>
        </w:rPr>
        <w:t xml:space="preserve">registrado ante el Instituto Federal de Telecomunicaciones, que </w:t>
      </w:r>
      <w:r w:rsidR="00132E4C" w:rsidRPr="004B6959">
        <w:rPr>
          <w:sz w:val="22"/>
        </w:rPr>
        <w:t>aplicará</w:t>
      </w:r>
      <w:r w:rsidRPr="004B6959">
        <w:rPr>
          <w:sz w:val="22"/>
        </w:rPr>
        <w:t xml:space="preserve"> a los servicios que ofrecerá </w:t>
      </w:r>
      <w:r w:rsidR="00FA01C4">
        <w:rPr>
          <w:i/>
          <w:color w:val="FF0000"/>
          <w:sz w:val="22"/>
        </w:rPr>
        <w:t>ALLISWELL</w:t>
      </w:r>
      <w:r w:rsidRPr="004B6959">
        <w:rPr>
          <w:sz w:val="22"/>
        </w:rPr>
        <w:t xml:space="preserve"> contiene </w:t>
      </w:r>
      <w:r w:rsidR="003C7AAD" w:rsidRPr="004B6959">
        <w:rPr>
          <w:sz w:val="22"/>
        </w:rPr>
        <w:t xml:space="preserve">las cantidades que </w:t>
      </w:r>
      <w:r w:rsidR="003C7AAD" w:rsidRPr="00EA245B">
        <w:rPr>
          <w:sz w:val="22"/>
          <w:szCs w:val="22"/>
        </w:rPr>
        <w:t>los usuarios pagarán por virtud de los servicios proporcionados a los usuarios</w:t>
      </w:r>
      <w:r w:rsidRPr="00EA245B">
        <w:rPr>
          <w:sz w:val="22"/>
          <w:szCs w:val="22"/>
        </w:rPr>
        <w:t xml:space="preserve">. </w:t>
      </w:r>
      <w:r w:rsidR="00FB302E" w:rsidRPr="00EA245B">
        <w:rPr>
          <w:sz w:val="22"/>
          <w:szCs w:val="22"/>
        </w:rPr>
        <w:t xml:space="preserve">Este podrá ser consultado en </w:t>
      </w:r>
      <w:r w:rsidR="00EA245B" w:rsidRPr="00EA245B">
        <w:rPr>
          <w:sz w:val="22"/>
          <w:szCs w:val="22"/>
        </w:rPr>
        <w:t>nuestra</w:t>
      </w:r>
      <w:r w:rsidR="00FB302E" w:rsidRPr="00EA245B">
        <w:rPr>
          <w:sz w:val="22"/>
          <w:szCs w:val="22"/>
        </w:rPr>
        <w:t xml:space="preserve"> página web</w:t>
      </w:r>
      <w:r w:rsidR="004672BF" w:rsidRPr="001A1BA5">
        <w:rPr>
          <w:color w:val="FF0000"/>
          <w:sz w:val="22"/>
          <w:szCs w:val="22"/>
        </w:rPr>
        <w:t>:</w:t>
      </w:r>
      <w:r w:rsidR="00FB302E" w:rsidRPr="001A1BA5">
        <w:rPr>
          <w:color w:val="FF0000"/>
          <w:sz w:val="22"/>
          <w:szCs w:val="22"/>
        </w:rPr>
        <w:t xml:space="preserve">  </w:t>
      </w:r>
      <w:r w:rsidR="00FA01C4" w:rsidRPr="001A1BA5">
        <w:rPr>
          <w:b/>
          <w:color w:val="FF0000"/>
          <w:sz w:val="22"/>
          <w:szCs w:val="22"/>
        </w:rPr>
        <w:t xml:space="preserve">www.alliswell.com.mx </w:t>
      </w:r>
      <w:r w:rsidR="001A1BA5" w:rsidRPr="001A1BA5">
        <w:rPr>
          <w:color w:val="FF0000"/>
          <w:sz w:val="22"/>
          <w:szCs w:val="22"/>
        </w:rPr>
        <w:t xml:space="preserve"> </w:t>
      </w:r>
      <w:r w:rsidR="00FB302E" w:rsidRPr="00EA245B">
        <w:rPr>
          <w:color w:val="FF0000"/>
          <w:sz w:val="22"/>
          <w:szCs w:val="22"/>
        </w:rPr>
        <w:t xml:space="preserve"> </w:t>
      </w:r>
      <w:r w:rsidR="00FB302E" w:rsidRPr="00EA245B">
        <w:rPr>
          <w:sz w:val="22"/>
          <w:szCs w:val="22"/>
        </w:rPr>
        <w:t>y</w:t>
      </w:r>
      <w:r w:rsidR="00FB302E" w:rsidRPr="00EA245B">
        <w:rPr>
          <w:sz w:val="22"/>
        </w:rPr>
        <w:t xml:space="preserve"> de igual manera </w:t>
      </w:r>
      <w:r w:rsidR="00EA245B">
        <w:rPr>
          <w:sz w:val="22"/>
        </w:rPr>
        <w:t>las</w:t>
      </w:r>
      <w:r w:rsidR="00FB302E" w:rsidRPr="00EA245B">
        <w:rPr>
          <w:sz w:val="22"/>
        </w:rPr>
        <w:t xml:space="preserve"> tarifas aplicables se publicarán en nuestra página Web y de igual manera estarán disponibles en el Registro Público de Telecomunicaciones del IFT:  </w:t>
      </w:r>
      <w:hyperlink r:id="rId9" w:history="1">
        <w:r w:rsidR="00FB302E" w:rsidRPr="00EA245B">
          <w:rPr>
            <w:sz w:val="22"/>
          </w:rPr>
          <w:t>http://ucsweb.ift.org.mx/ift_visor/</w:t>
        </w:r>
      </w:hyperlink>
    </w:p>
    <w:p w14:paraId="368A3A2A" w14:textId="094EC0E5" w:rsidR="00CF0490" w:rsidRPr="00B3662A" w:rsidRDefault="009D6932" w:rsidP="00B3662A">
      <w:pPr>
        <w:pStyle w:val="Prrafodelista"/>
        <w:numPr>
          <w:ilvl w:val="0"/>
          <w:numId w:val="28"/>
        </w:numPr>
        <w:spacing w:after="240" w:line="276" w:lineRule="auto"/>
        <w:jc w:val="both"/>
        <w:rPr>
          <w:rFonts w:ascii="Arial" w:hAnsi="Arial" w:cs="Arial"/>
          <w:sz w:val="24"/>
        </w:rPr>
      </w:pPr>
      <w:r w:rsidRPr="00B3662A">
        <w:rPr>
          <w:rFonts w:ascii="Arial" w:hAnsi="Arial" w:cs="Arial"/>
          <w:b/>
        </w:rPr>
        <w:t>Tarifas Promocionales y Descuentos</w:t>
      </w:r>
      <w:r w:rsidR="0009541B" w:rsidRPr="00B3662A">
        <w:rPr>
          <w:rFonts w:ascii="Arial" w:hAnsi="Arial" w:cs="Arial"/>
        </w:rPr>
        <w:t>.</w:t>
      </w:r>
      <w:r w:rsidR="00C15015" w:rsidRPr="00B3662A">
        <w:rPr>
          <w:rFonts w:ascii="Arial" w:hAnsi="Arial" w:cs="Arial"/>
        </w:rPr>
        <w:t xml:space="preserve"> Eventualmente, </w:t>
      </w:r>
      <w:r w:rsidR="00FA01C4">
        <w:rPr>
          <w:rFonts w:ascii="Arial" w:hAnsi="Arial" w:cs="Arial"/>
          <w:i/>
          <w:color w:val="FF0000"/>
        </w:rPr>
        <w:t>ALLISWELL</w:t>
      </w:r>
      <w:r w:rsidR="00C15015" w:rsidRPr="00B3662A">
        <w:rPr>
          <w:rFonts w:ascii="Arial" w:hAnsi="Arial" w:cs="Arial"/>
        </w:rPr>
        <w:t xml:space="preserve"> ofrecer</w:t>
      </w:r>
      <w:r w:rsidR="0099019D" w:rsidRPr="00B3662A">
        <w:rPr>
          <w:rFonts w:ascii="Arial" w:hAnsi="Arial" w:cs="Arial"/>
        </w:rPr>
        <w:t>á</w:t>
      </w:r>
      <w:r w:rsidR="00C15015" w:rsidRPr="00B3662A">
        <w:rPr>
          <w:rFonts w:ascii="Arial" w:hAnsi="Arial" w:cs="Arial"/>
        </w:rPr>
        <w:t xml:space="preserve"> precios promocionales </w:t>
      </w:r>
      <w:r w:rsidR="0099019D" w:rsidRPr="00B3662A">
        <w:rPr>
          <w:rFonts w:ascii="Arial" w:hAnsi="Arial" w:cs="Arial"/>
        </w:rPr>
        <w:t xml:space="preserve">por temporada </w:t>
      </w:r>
      <w:r w:rsidR="00C15015" w:rsidRPr="00B3662A">
        <w:rPr>
          <w:rFonts w:ascii="Arial" w:hAnsi="Arial" w:cs="Arial"/>
        </w:rPr>
        <w:t>a los suscriptore</w:t>
      </w:r>
      <w:r w:rsidR="0009541B" w:rsidRPr="00B3662A">
        <w:rPr>
          <w:rFonts w:ascii="Arial" w:hAnsi="Arial" w:cs="Arial"/>
        </w:rPr>
        <w:t>s</w:t>
      </w:r>
      <w:r w:rsidRPr="00B3662A">
        <w:rPr>
          <w:rFonts w:ascii="Arial" w:hAnsi="Arial" w:cs="Arial"/>
        </w:rPr>
        <w:t xml:space="preserve"> </w:t>
      </w:r>
      <w:r w:rsidR="0009541B" w:rsidRPr="00B3662A">
        <w:rPr>
          <w:rFonts w:ascii="Arial" w:hAnsi="Arial" w:cs="Arial"/>
        </w:rPr>
        <w:t xml:space="preserve">los cuales estarán debidamente registrados </w:t>
      </w:r>
      <w:r w:rsidR="00B577E8" w:rsidRPr="00B3662A">
        <w:rPr>
          <w:rFonts w:ascii="Arial" w:hAnsi="Arial" w:cs="Arial"/>
        </w:rPr>
        <w:t>ante el IFETEL</w:t>
      </w:r>
      <w:r w:rsidR="00C15015" w:rsidRPr="00B3662A">
        <w:rPr>
          <w:rFonts w:ascii="Arial" w:hAnsi="Arial" w:cs="Arial"/>
        </w:rPr>
        <w:t>,</w:t>
      </w:r>
      <w:r w:rsidRPr="00B3662A">
        <w:rPr>
          <w:rFonts w:ascii="Arial" w:hAnsi="Arial" w:cs="Arial"/>
        </w:rPr>
        <w:t xml:space="preserve"> los servicios bajo estas promociones</w:t>
      </w:r>
      <w:r w:rsidR="00C15015" w:rsidRPr="00B3662A">
        <w:rPr>
          <w:rFonts w:ascii="Arial" w:hAnsi="Arial" w:cs="Arial"/>
        </w:rPr>
        <w:t xml:space="preserve"> se </w:t>
      </w:r>
      <w:r w:rsidR="00C15015" w:rsidRPr="00B3662A">
        <w:rPr>
          <w:rFonts w:ascii="Arial" w:hAnsi="Arial" w:cs="Arial"/>
        </w:rPr>
        <w:lastRenderedPageBreak/>
        <w:t xml:space="preserve">ofrecerán en los mismos términos y condiciones </w:t>
      </w:r>
      <w:r w:rsidRPr="00B3662A">
        <w:rPr>
          <w:rFonts w:ascii="Arial" w:hAnsi="Arial" w:cs="Arial"/>
        </w:rPr>
        <w:t>que a</w:t>
      </w:r>
      <w:r w:rsidR="00C15015" w:rsidRPr="00B3662A">
        <w:rPr>
          <w:rFonts w:ascii="Arial" w:hAnsi="Arial" w:cs="Arial"/>
        </w:rPr>
        <w:t xml:space="preserve"> los suscriptores </w:t>
      </w:r>
      <w:r w:rsidRPr="00B3662A">
        <w:rPr>
          <w:rFonts w:ascii="Arial" w:hAnsi="Arial" w:cs="Arial"/>
        </w:rPr>
        <w:t>de los paquetes</w:t>
      </w:r>
      <w:r w:rsidR="00BB5FBC" w:rsidRPr="00B3662A">
        <w:rPr>
          <w:rFonts w:ascii="Arial" w:hAnsi="Arial" w:cs="Arial"/>
        </w:rPr>
        <w:t xml:space="preserve"> regulares</w:t>
      </w:r>
      <w:r w:rsidRPr="00B3662A">
        <w:rPr>
          <w:rFonts w:ascii="Arial" w:hAnsi="Arial" w:cs="Arial"/>
        </w:rPr>
        <w:t xml:space="preserve"> de servicio</w:t>
      </w:r>
      <w:r w:rsidR="00C15015" w:rsidRPr="00B3662A">
        <w:rPr>
          <w:rFonts w:ascii="Arial" w:hAnsi="Arial" w:cs="Arial"/>
        </w:rPr>
        <w:t xml:space="preserve">. </w:t>
      </w:r>
      <w:r w:rsidR="007C7C9F" w:rsidRPr="00B3662A">
        <w:rPr>
          <w:rFonts w:ascii="Arial" w:hAnsi="Arial" w:cs="Arial"/>
          <w:sz w:val="24"/>
        </w:rPr>
        <w:t xml:space="preserve"> </w:t>
      </w:r>
    </w:p>
    <w:p w14:paraId="3C059571" w14:textId="5506A27E" w:rsidR="00767E4E" w:rsidRPr="00B3662A" w:rsidRDefault="00767E4E" w:rsidP="00B3662A">
      <w:pPr>
        <w:pStyle w:val="Prrafodelista"/>
        <w:numPr>
          <w:ilvl w:val="0"/>
          <w:numId w:val="28"/>
        </w:numPr>
        <w:spacing w:after="240" w:line="276" w:lineRule="auto"/>
        <w:jc w:val="both"/>
        <w:rPr>
          <w:rFonts w:ascii="Arial" w:hAnsi="Arial" w:cs="Arial"/>
        </w:rPr>
      </w:pPr>
      <w:r w:rsidRPr="00B3662A">
        <w:rPr>
          <w:rFonts w:ascii="Arial" w:hAnsi="Arial" w:cs="Arial"/>
          <w:b/>
        </w:rPr>
        <w:t>Modificación de tarifas</w:t>
      </w:r>
      <w:r w:rsidRPr="00B3662A">
        <w:rPr>
          <w:rFonts w:ascii="Arial" w:hAnsi="Arial" w:cs="Arial"/>
        </w:rPr>
        <w:t xml:space="preserve">. </w:t>
      </w:r>
      <w:r w:rsidR="00FA01C4">
        <w:rPr>
          <w:rFonts w:ascii="Arial" w:hAnsi="Arial" w:cs="Arial"/>
          <w:i/>
          <w:color w:val="FF0000"/>
        </w:rPr>
        <w:t>ALLISWELL</w:t>
      </w:r>
      <w:r w:rsidR="00566AE1" w:rsidRPr="00B3662A">
        <w:rPr>
          <w:sz w:val="20"/>
        </w:rPr>
        <w:t xml:space="preserve"> </w:t>
      </w:r>
      <w:r w:rsidR="00566AE1" w:rsidRPr="00B3662A">
        <w:rPr>
          <w:rFonts w:ascii="Arial" w:hAnsi="Arial" w:cs="Arial"/>
        </w:rPr>
        <w:t>está posibilitado</w:t>
      </w:r>
      <w:r w:rsidRPr="00B3662A">
        <w:rPr>
          <w:rFonts w:ascii="Arial" w:hAnsi="Arial" w:cs="Arial"/>
        </w:rPr>
        <w:t xml:space="preserve"> para </w:t>
      </w:r>
      <w:r w:rsidR="00566AE1" w:rsidRPr="00B3662A">
        <w:rPr>
          <w:rFonts w:ascii="Arial" w:hAnsi="Arial" w:cs="Arial"/>
        </w:rPr>
        <w:t>ajustar</w:t>
      </w:r>
      <w:r w:rsidRPr="00B3662A">
        <w:rPr>
          <w:rFonts w:ascii="Arial" w:hAnsi="Arial" w:cs="Arial"/>
        </w:rPr>
        <w:t xml:space="preserve"> los precios y cargos de cualquiera de sus Servicios, </w:t>
      </w:r>
      <w:r w:rsidR="00566AE1" w:rsidRPr="00B3662A">
        <w:rPr>
          <w:rFonts w:ascii="Arial" w:hAnsi="Arial" w:cs="Arial"/>
        </w:rPr>
        <w:t>conforme a</w:t>
      </w:r>
      <w:r w:rsidRPr="00B3662A">
        <w:rPr>
          <w:rFonts w:ascii="Arial" w:hAnsi="Arial" w:cs="Arial"/>
        </w:rPr>
        <w:t xml:space="preserve"> las normas vigentes relativas al registro de las tarifas por parte del </w:t>
      </w:r>
      <w:r w:rsidR="00566AE1" w:rsidRPr="00B3662A">
        <w:rPr>
          <w:rFonts w:ascii="Arial" w:hAnsi="Arial" w:cs="Arial"/>
        </w:rPr>
        <w:t>IFETEL</w:t>
      </w:r>
      <w:r w:rsidRPr="00B3662A">
        <w:rPr>
          <w:rFonts w:ascii="Arial" w:hAnsi="Arial" w:cs="Arial"/>
        </w:rPr>
        <w:t xml:space="preserve">. </w:t>
      </w:r>
    </w:p>
    <w:p w14:paraId="270EE036" w14:textId="389DEE87" w:rsidR="00631074" w:rsidRDefault="0086100C" w:rsidP="00D31E13">
      <w:pPr>
        <w:pStyle w:val="Ttulo1"/>
        <w:numPr>
          <w:ilvl w:val="0"/>
          <w:numId w:val="7"/>
        </w:numPr>
      </w:pPr>
      <w:bookmarkStart w:id="10" w:name="_Toc528071143"/>
      <w:r>
        <w:t>CONTRATACIÓN</w:t>
      </w:r>
      <w:bookmarkEnd w:id="10"/>
    </w:p>
    <w:p w14:paraId="00886AE6" w14:textId="03EE3D5B" w:rsidR="005531D1" w:rsidRDefault="005531D1" w:rsidP="00CE58F2">
      <w:pPr>
        <w:tabs>
          <w:tab w:val="left" w:pos="7088"/>
        </w:tabs>
        <w:kinsoku w:val="0"/>
        <w:overflowPunct w:val="0"/>
        <w:spacing w:before="360" w:after="360"/>
        <w:ind w:left="720" w:right="211"/>
        <w:jc w:val="both"/>
        <w:rPr>
          <w:rFonts w:ascii="Arial" w:hAnsi="Arial" w:cs="Arial"/>
          <w:i/>
        </w:rPr>
      </w:pPr>
      <w:r w:rsidRPr="004B6959">
        <w:rPr>
          <w:rFonts w:ascii="Arial" w:hAnsi="Arial" w:cs="Arial"/>
          <w:i/>
        </w:rPr>
        <w:t xml:space="preserve">Los Interesados en adquirir los servicios, podrán hacerlo </w:t>
      </w:r>
      <w:r w:rsidR="00BA2260" w:rsidRPr="004B6959">
        <w:rPr>
          <w:rFonts w:ascii="Arial" w:hAnsi="Arial" w:cs="Arial"/>
          <w:i/>
        </w:rPr>
        <w:t>a través de</w:t>
      </w:r>
      <w:r w:rsidRPr="004B6959">
        <w:rPr>
          <w:rFonts w:ascii="Arial" w:hAnsi="Arial" w:cs="Arial"/>
          <w:i/>
        </w:rPr>
        <w:t xml:space="preserve"> los siguientes medios:</w:t>
      </w:r>
    </w:p>
    <w:tbl>
      <w:tblPr>
        <w:tblStyle w:val="Tablaconcuadrcula"/>
        <w:tblW w:w="0" w:type="auto"/>
        <w:tblInd w:w="1129" w:type="dxa"/>
        <w:tblLook w:val="04A0" w:firstRow="1" w:lastRow="0" w:firstColumn="1" w:lastColumn="0" w:noHBand="0" w:noVBand="1"/>
      </w:tblPr>
      <w:tblGrid>
        <w:gridCol w:w="3261"/>
        <w:gridCol w:w="3118"/>
      </w:tblGrid>
      <w:tr w:rsidR="004B4A45" w14:paraId="0DCDB112" w14:textId="77777777" w:rsidTr="001C7F2A">
        <w:tc>
          <w:tcPr>
            <w:tcW w:w="3261" w:type="dxa"/>
          </w:tcPr>
          <w:p w14:paraId="5089FF95" w14:textId="3EE024C0" w:rsidR="004B4A45" w:rsidRDefault="004B4A45" w:rsidP="004B4A45">
            <w:pPr>
              <w:pStyle w:val="Sinespaciado"/>
            </w:pPr>
            <w:r w:rsidRPr="005968C7">
              <w:rPr>
                <w:rFonts w:ascii="Arial" w:hAnsi="Arial" w:cs="Arial"/>
                <w:i/>
                <w:color w:val="FF0000"/>
              </w:rPr>
              <w:t>Directamente en la Oficina</w:t>
            </w:r>
          </w:p>
        </w:tc>
        <w:tc>
          <w:tcPr>
            <w:tcW w:w="3118" w:type="dxa"/>
          </w:tcPr>
          <w:p w14:paraId="27CA9D74" w14:textId="77777777" w:rsidR="004B4A45" w:rsidRDefault="00FA01C4" w:rsidP="001C7F2A">
            <w:pPr>
              <w:pStyle w:val="Sinespaciado"/>
              <w:jc w:val="center"/>
              <w:rPr>
                <w:rFonts w:ascii="Arial" w:hAnsi="Arial" w:cs="Arial"/>
                <w:i/>
                <w:color w:val="FF0000"/>
              </w:rPr>
            </w:pPr>
            <w:r>
              <w:rPr>
                <w:rFonts w:ascii="Arial" w:hAnsi="Arial" w:cs="Arial"/>
                <w:i/>
                <w:color w:val="FF0000"/>
              </w:rPr>
              <w:t>CALLE 195 S</w:t>
            </w:r>
            <w:r w:rsidRPr="00FA01C4">
              <w:rPr>
                <w:rFonts w:ascii="Arial" w:hAnsi="Arial" w:cs="Arial"/>
                <w:i/>
                <w:color w:val="FF0000"/>
              </w:rPr>
              <w:t>/</w:t>
            </w:r>
            <w:r>
              <w:rPr>
                <w:rFonts w:ascii="Arial" w:hAnsi="Arial" w:cs="Arial"/>
                <w:i/>
                <w:color w:val="FF0000"/>
              </w:rPr>
              <w:t xml:space="preserve">N POR 38 Y 40 AMPLIACION PLAN DE AYALA SUR </w:t>
            </w:r>
          </w:p>
          <w:p w14:paraId="1E3E708B" w14:textId="77777777" w:rsidR="00C5417B" w:rsidRPr="00C5417B" w:rsidRDefault="00C5417B" w:rsidP="001C7F2A">
            <w:pPr>
              <w:pStyle w:val="Sinespaciado"/>
              <w:jc w:val="center"/>
              <w:rPr>
                <w:rFonts w:ascii="Arial" w:hAnsi="Arial" w:cs="Arial"/>
                <w:i/>
                <w:color w:val="FF0000"/>
              </w:rPr>
            </w:pPr>
            <w:r w:rsidRPr="00C5417B">
              <w:rPr>
                <w:rFonts w:ascii="Arial" w:hAnsi="Arial" w:cs="Arial"/>
                <w:i/>
                <w:color w:val="FF0000"/>
              </w:rPr>
              <w:t>LOCALIDAD: MERIDA</w:t>
            </w:r>
          </w:p>
          <w:p w14:paraId="591ECDE5" w14:textId="3436F575" w:rsidR="00C5417B" w:rsidRPr="00FA01C4" w:rsidRDefault="00C5417B" w:rsidP="001C7F2A">
            <w:pPr>
              <w:pStyle w:val="Sinespaciado"/>
              <w:jc w:val="center"/>
              <w:rPr>
                <w:rFonts w:ascii="Arial" w:hAnsi="Arial" w:cs="Arial"/>
                <w:i/>
              </w:rPr>
            </w:pPr>
            <w:r w:rsidRPr="00C5417B">
              <w:rPr>
                <w:rFonts w:ascii="Arial" w:hAnsi="Arial" w:cs="Arial"/>
                <w:i/>
                <w:color w:val="FF0000"/>
              </w:rPr>
              <w:t>ESTADO:</w:t>
            </w:r>
            <w:r>
              <w:rPr>
                <w:rFonts w:ascii="Arial" w:hAnsi="Arial" w:cs="Arial"/>
                <w:i/>
                <w:color w:val="FF0000"/>
              </w:rPr>
              <w:t xml:space="preserve"> </w:t>
            </w:r>
            <w:r w:rsidRPr="00C5417B">
              <w:rPr>
                <w:rFonts w:ascii="Arial" w:hAnsi="Arial" w:cs="Arial"/>
                <w:i/>
                <w:color w:val="FF0000"/>
              </w:rPr>
              <w:t xml:space="preserve">YUCATAN </w:t>
            </w:r>
          </w:p>
        </w:tc>
      </w:tr>
      <w:tr w:rsidR="004B4A45" w14:paraId="13CE330A" w14:textId="77777777" w:rsidTr="001C7F2A">
        <w:tc>
          <w:tcPr>
            <w:tcW w:w="3261" w:type="dxa"/>
          </w:tcPr>
          <w:p w14:paraId="270EC214" w14:textId="642B146F" w:rsidR="004B4A45" w:rsidRDefault="001A1BA5" w:rsidP="004B4A45">
            <w:pPr>
              <w:pStyle w:val="Sinespaciado"/>
            </w:pPr>
            <w:r w:rsidRPr="004B6959">
              <w:rPr>
                <w:rFonts w:ascii="Arial" w:hAnsi="Arial" w:cs="Arial"/>
                <w:i/>
              </w:rPr>
              <w:t>Vía</w:t>
            </w:r>
            <w:r w:rsidR="004B4A45" w:rsidRPr="004B6959">
              <w:rPr>
                <w:rFonts w:ascii="Arial" w:hAnsi="Arial" w:cs="Arial"/>
                <w:i/>
              </w:rPr>
              <w:t xml:space="preserve"> telefónica al número</w:t>
            </w:r>
          </w:p>
        </w:tc>
        <w:tc>
          <w:tcPr>
            <w:tcW w:w="3118" w:type="dxa"/>
          </w:tcPr>
          <w:p w14:paraId="7C383821" w14:textId="546F0A00" w:rsidR="004B4A45" w:rsidRDefault="00C26CD1" w:rsidP="001C7F2A">
            <w:pPr>
              <w:pStyle w:val="Sinespaciado"/>
              <w:jc w:val="center"/>
            </w:pPr>
            <w:r>
              <w:rPr>
                <w:rFonts w:ascii="Arial" w:hAnsi="Arial" w:cs="Arial"/>
                <w:i/>
                <w:color w:val="FF0000"/>
              </w:rPr>
              <w:t>9999089423</w:t>
            </w:r>
          </w:p>
        </w:tc>
      </w:tr>
      <w:tr w:rsidR="004B4A45" w14:paraId="36FDFBAF" w14:textId="77777777" w:rsidTr="001C7F2A">
        <w:tc>
          <w:tcPr>
            <w:tcW w:w="3261" w:type="dxa"/>
          </w:tcPr>
          <w:p w14:paraId="6888D395" w14:textId="1E18E782" w:rsidR="004B4A45" w:rsidRDefault="004B4A45" w:rsidP="004B4A45">
            <w:pPr>
              <w:pStyle w:val="Sinespaciado"/>
            </w:pPr>
            <w:r w:rsidRPr="004B6959">
              <w:rPr>
                <w:rFonts w:ascii="Arial" w:hAnsi="Arial" w:cs="Arial"/>
                <w:i/>
              </w:rPr>
              <w:t>A través de la página web</w:t>
            </w:r>
          </w:p>
        </w:tc>
        <w:tc>
          <w:tcPr>
            <w:tcW w:w="3118" w:type="dxa"/>
          </w:tcPr>
          <w:p w14:paraId="6429E9DF" w14:textId="78019E37" w:rsidR="004B4A45" w:rsidRDefault="00A115ED" w:rsidP="001C7F2A">
            <w:pPr>
              <w:pStyle w:val="Sinespaciado"/>
              <w:jc w:val="center"/>
            </w:pPr>
            <w:hyperlink r:id="rId10" w:history="1">
              <w:r w:rsidR="009E6DF0" w:rsidRPr="008B0E9E">
                <w:rPr>
                  <w:rStyle w:val="Hipervnculo"/>
                  <w:rFonts w:ascii="Arial" w:hAnsi="Arial" w:cs="Arial"/>
                  <w:i/>
                </w:rPr>
                <w:t>www.alliswell.com.mx</w:t>
              </w:r>
            </w:hyperlink>
          </w:p>
        </w:tc>
      </w:tr>
    </w:tbl>
    <w:p w14:paraId="19CBC16D" w14:textId="4BE714A0" w:rsidR="00850838" w:rsidRDefault="00C26CD1" w:rsidP="00CE58F2">
      <w:pPr>
        <w:tabs>
          <w:tab w:val="left" w:pos="7088"/>
        </w:tabs>
        <w:kinsoku w:val="0"/>
        <w:overflowPunct w:val="0"/>
        <w:spacing w:before="360" w:after="360"/>
        <w:ind w:left="720" w:right="211"/>
        <w:jc w:val="both"/>
        <w:rPr>
          <w:rFonts w:cstheme="minorHAnsi"/>
          <w:sz w:val="23"/>
          <w:szCs w:val="23"/>
        </w:rPr>
      </w:pPr>
      <w:r>
        <w:rPr>
          <w:rFonts w:ascii="Arial" w:hAnsi="Arial" w:cs="Arial"/>
          <w:i/>
          <w:color w:val="FF0000"/>
        </w:rPr>
        <w:t>ALLISWELL</w:t>
      </w:r>
      <w:r w:rsidR="00850838" w:rsidRPr="004B6959">
        <w:rPr>
          <w:sz w:val="20"/>
        </w:rPr>
        <w:t xml:space="preserve"> </w:t>
      </w:r>
      <w:r w:rsidR="00850838" w:rsidRPr="004B6959">
        <w:rPr>
          <w:rFonts w:ascii="Arial" w:hAnsi="Arial" w:cs="Arial"/>
        </w:rPr>
        <w:t>prestará el Servicio al Suscriptor, según los términos y condiciones pactados en el Contrato</w:t>
      </w:r>
      <w:r w:rsidR="00850838" w:rsidRPr="00850838">
        <w:rPr>
          <w:rFonts w:cstheme="minorHAnsi"/>
          <w:sz w:val="23"/>
          <w:szCs w:val="23"/>
        </w:rPr>
        <w:t>.</w:t>
      </w:r>
    </w:p>
    <w:p w14:paraId="544626D2" w14:textId="4C274310" w:rsidR="00E4504B" w:rsidRPr="00A620FD" w:rsidRDefault="00887839" w:rsidP="00CE58F2">
      <w:pPr>
        <w:pStyle w:val="Sinespaciado"/>
        <w:spacing w:after="240" w:line="276" w:lineRule="auto"/>
        <w:ind w:left="720"/>
        <w:jc w:val="both"/>
        <w:rPr>
          <w:rFonts w:ascii="Arial" w:hAnsi="Arial" w:cs="Arial"/>
        </w:rPr>
      </w:pPr>
      <w:r w:rsidRPr="004B6959">
        <w:rPr>
          <w:rFonts w:ascii="Arial" w:hAnsi="Arial" w:cs="Arial"/>
        </w:rPr>
        <w:t xml:space="preserve">El Servicio se regirá por el clausulado del Contrato, Anexos y/u Orden de </w:t>
      </w:r>
      <w:r w:rsidR="00ED2EFE" w:rsidRPr="004B6959">
        <w:rPr>
          <w:rFonts w:ascii="Arial" w:hAnsi="Arial" w:cs="Arial"/>
        </w:rPr>
        <w:t>Instalación</w:t>
      </w:r>
      <w:r w:rsidRPr="004B6959">
        <w:rPr>
          <w:rFonts w:ascii="Arial" w:hAnsi="Arial" w:cs="Arial"/>
        </w:rPr>
        <w:t xml:space="preserve"> que suscriban las Partes, además de la legislación aplicable</w:t>
      </w:r>
      <w:r w:rsidR="00ED2EFE" w:rsidRPr="004B6959">
        <w:rPr>
          <w:rFonts w:ascii="Arial" w:hAnsi="Arial" w:cs="Arial"/>
        </w:rPr>
        <w:t>. En cada Contrato se establecerá nombre del servicio contratado, la forma de pago y la contraprestación correspondiente a dicho servicio</w:t>
      </w:r>
      <w:r w:rsidR="00ED2EFE">
        <w:t>.</w:t>
      </w:r>
      <w:r w:rsidRPr="00850838">
        <w:t xml:space="preserve"> </w:t>
      </w:r>
    </w:p>
    <w:p w14:paraId="62837E18" w14:textId="0A3F7B74" w:rsidR="00FB288B" w:rsidRDefault="00FB288B" w:rsidP="004B6959">
      <w:pPr>
        <w:pStyle w:val="Prrafodelista"/>
        <w:numPr>
          <w:ilvl w:val="0"/>
          <w:numId w:val="13"/>
        </w:numPr>
        <w:tabs>
          <w:tab w:val="left" w:pos="7088"/>
        </w:tabs>
        <w:kinsoku w:val="0"/>
        <w:overflowPunct w:val="0"/>
        <w:spacing w:before="360" w:after="240" w:line="276" w:lineRule="auto"/>
        <w:ind w:left="1570" w:right="210" w:hanging="357"/>
        <w:jc w:val="both"/>
        <w:rPr>
          <w:rFonts w:ascii="Arial" w:hAnsi="Arial" w:cs="Arial"/>
        </w:rPr>
      </w:pPr>
      <w:r w:rsidRPr="004B6959">
        <w:rPr>
          <w:rFonts w:ascii="Arial" w:hAnsi="Arial" w:cs="Arial"/>
        </w:rPr>
        <w:t xml:space="preserve">Una vez suscrito el Contrato de Prestación de Servicios y realizado el pago por la suscripción al Servicio, </w:t>
      </w:r>
      <w:r w:rsidR="00C26CD1">
        <w:rPr>
          <w:rFonts w:ascii="Arial" w:hAnsi="Arial" w:cs="Arial"/>
          <w:i/>
          <w:color w:val="FF0000"/>
        </w:rPr>
        <w:t>ALLISWELL</w:t>
      </w:r>
      <w:r w:rsidRPr="004B6959">
        <w:rPr>
          <w:rFonts w:ascii="Arial" w:hAnsi="Arial" w:cs="Arial"/>
        </w:rPr>
        <w:t xml:space="preserve"> realizará la instalación </w:t>
      </w:r>
      <w:proofErr w:type="gramStart"/>
      <w:r w:rsidRPr="004B6959">
        <w:rPr>
          <w:rFonts w:ascii="Arial" w:hAnsi="Arial" w:cs="Arial"/>
        </w:rPr>
        <w:t>del mismo</w:t>
      </w:r>
      <w:proofErr w:type="gramEnd"/>
      <w:r w:rsidRPr="004B6959">
        <w:rPr>
          <w:rFonts w:ascii="Arial" w:hAnsi="Arial" w:cs="Arial"/>
        </w:rPr>
        <w:t xml:space="preserve"> en el domicilio del Suscriptor en un plazo máximo de 10 (diez) días hábiles</w:t>
      </w:r>
      <w:r>
        <w:rPr>
          <w:rFonts w:ascii="Arial" w:hAnsi="Arial" w:cs="Arial"/>
        </w:rPr>
        <w:t>.</w:t>
      </w:r>
    </w:p>
    <w:p w14:paraId="05B78ACA" w14:textId="5C460C28" w:rsidR="00BA2260" w:rsidRDefault="00BA2260" w:rsidP="00FE6DA5">
      <w:pPr>
        <w:pStyle w:val="Ttulo2"/>
        <w:ind w:left="284"/>
      </w:pPr>
      <w:bookmarkStart w:id="11" w:name="_Toc528071144"/>
      <w:r>
        <w:t>Documentos para la Contratación.</w:t>
      </w:r>
      <w:bookmarkEnd w:id="11"/>
    </w:p>
    <w:p w14:paraId="064D3520" w14:textId="77777777" w:rsidR="00BD6064" w:rsidRPr="00BD6064" w:rsidRDefault="00BD6064" w:rsidP="00BD6064"/>
    <w:p w14:paraId="1E67615E" w14:textId="7A452C85" w:rsidR="00FF1BB4" w:rsidRPr="00A620FD" w:rsidRDefault="00C26CD1" w:rsidP="00FF1BB4">
      <w:pPr>
        <w:pStyle w:val="Sinespaciado"/>
        <w:ind w:left="993"/>
        <w:rPr>
          <w:rFonts w:ascii="Arial" w:hAnsi="Arial" w:cs="Arial"/>
        </w:rPr>
      </w:pPr>
      <w:r>
        <w:rPr>
          <w:rFonts w:ascii="Arial" w:hAnsi="Arial" w:cs="Arial"/>
          <w:i/>
          <w:color w:val="FF0000"/>
        </w:rPr>
        <w:t>ALLISWELL</w:t>
      </w:r>
      <w:r w:rsidR="00FF1BB4" w:rsidRPr="00A620FD">
        <w:rPr>
          <w:rFonts w:ascii="Arial" w:hAnsi="Arial" w:cs="Arial"/>
          <w:color w:val="FF0000"/>
        </w:rPr>
        <w:t xml:space="preserve"> </w:t>
      </w:r>
      <w:r w:rsidR="00FF1BB4" w:rsidRPr="00A620FD">
        <w:rPr>
          <w:rFonts w:ascii="Arial" w:hAnsi="Arial" w:cs="Arial"/>
        </w:rPr>
        <w:t xml:space="preserve">solicitará los siguientes documentos para la contratación. </w:t>
      </w:r>
    </w:p>
    <w:p w14:paraId="1FF033A0" w14:textId="77777777" w:rsidR="00FF1BB4" w:rsidRPr="00A620FD" w:rsidRDefault="00FF1BB4" w:rsidP="00FF1BB4">
      <w:pPr>
        <w:pStyle w:val="Sinespaciado"/>
        <w:ind w:left="993"/>
        <w:rPr>
          <w:rFonts w:ascii="Arial" w:hAnsi="Arial" w:cs="Arial"/>
        </w:rPr>
      </w:pPr>
    </w:p>
    <w:p w14:paraId="3BB89A32" w14:textId="2DBA6A24" w:rsidR="00FF1BB4" w:rsidRPr="00A620FD" w:rsidRDefault="00FF1BB4" w:rsidP="00FF1BB4">
      <w:pPr>
        <w:pStyle w:val="Sinespaciado"/>
        <w:ind w:left="993"/>
        <w:rPr>
          <w:rFonts w:ascii="Arial" w:hAnsi="Arial" w:cs="Arial"/>
        </w:rPr>
      </w:pPr>
      <w:r w:rsidRPr="00287685">
        <w:rPr>
          <w:rFonts w:ascii="Arial" w:hAnsi="Arial" w:cs="Arial"/>
          <w:b/>
        </w:rPr>
        <w:t>Para personas físicas</w:t>
      </w:r>
      <w:r w:rsidRPr="00A620FD">
        <w:rPr>
          <w:rFonts w:ascii="Arial" w:hAnsi="Arial" w:cs="Arial"/>
        </w:rPr>
        <w:t>:</w:t>
      </w:r>
    </w:p>
    <w:p w14:paraId="34003C24" w14:textId="54E0AA24" w:rsidR="00FF1BB4" w:rsidRPr="00A620FD" w:rsidRDefault="005C4138" w:rsidP="00FF1BB4">
      <w:pPr>
        <w:pStyle w:val="Prrafodelista"/>
        <w:widowControl w:val="0"/>
        <w:numPr>
          <w:ilvl w:val="0"/>
          <w:numId w:val="16"/>
        </w:numPr>
        <w:kinsoku w:val="0"/>
        <w:overflowPunct w:val="0"/>
        <w:autoSpaceDE w:val="0"/>
        <w:autoSpaceDN w:val="0"/>
        <w:adjustRightInd w:val="0"/>
        <w:spacing w:after="0" w:line="240" w:lineRule="auto"/>
        <w:ind w:left="2127" w:right="211"/>
        <w:contextualSpacing w:val="0"/>
        <w:rPr>
          <w:rFonts w:ascii="Arial" w:hAnsi="Arial" w:cs="Arial"/>
        </w:rPr>
      </w:pPr>
      <w:r w:rsidRPr="005C4138">
        <w:rPr>
          <w:rFonts w:ascii="Arial" w:hAnsi="Arial" w:cs="Arial"/>
          <w:color w:val="FF0000"/>
        </w:rPr>
        <w:t xml:space="preserve">Copia de </w:t>
      </w:r>
      <w:r w:rsidR="00FF1BB4" w:rsidRPr="00A620FD">
        <w:rPr>
          <w:rFonts w:ascii="Arial" w:hAnsi="Arial" w:cs="Arial"/>
        </w:rPr>
        <w:t xml:space="preserve">Credencial de </w:t>
      </w:r>
      <w:proofErr w:type="gramStart"/>
      <w:r w:rsidR="00FF1BB4" w:rsidRPr="00A620FD">
        <w:rPr>
          <w:rFonts w:ascii="Arial" w:hAnsi="Arial" w:cs="Arial"/>
        </w:rPr>
        <w:t>elector vigente o pasaporte vigente</w:t>
      </w:r>
      <w:proofErr w:type="gramEnd"/>
      <w:r w:rsidR="00FF1BB4" w:rsidRPr="00A620FD">
        <w:rPr>
          <w:rFonts w:ascii="Arial" w:hAnsi="Arial" w:cs="Arial"/>
        </w:rPr>
        <w:t>.</w:t>
      </w:r>
    </w:p>
    <w:p w14:paraId="081011F7" w14:textId="2D7587C8" w:rsidR="00FF1BB4" w:rsidRPr="00A620FD" w:rsidRDefault="005C4138" w:rsidP="00FF1BB4">
      <w:pPr>
        <w:pStyle w:val="Prrafodelista"/>
        <w:widowControl w:val="0"/>
        <w:numPr>
          <w:ilvl w:val="0"/>
          <w:numId w:val="16"/>
        </w:numPr>
        <w:kinsoku w:val="0"/>
        <w:overflowPunct w:val="0"/>
        <w:autoSpaceDE w:val="0"/>
        <w:autoSpaceDN w:val="0"/>
        <w:adjustRightInd w:val="0"/>
        <w:spacing w:after="0" w:line="240" w:lineRule="auto"/>
        <w:ind w:left="2127" w:right="211"/>
        <w:contextualSpacing w:val="0"/>
        <w:jc w:val="both"/>
        <w:rPr>
          <w:rFonts w:ascii="Arial" w:hAnsi="Arial" w:cs="Arial"/>
        </w:rPr>
      </w:pPr>
      <w:r w:rsidRPr="005C4138">
        <w:rPr>
          <w:rFonts w:ascii="Arial" w:hAnsi="Arial" w:cs="Arial"/>
          <w:color w:val="FF0000"/>
        </w:rPr>
        <w:t xml:space="preserve">Copia de </w:t>
      </w:r>
      <w:r w:rsidR="00FF1BB4" w:rsidRPr="00A620FD">
        <w:rPr>
          <w:rFonts w:ascii="Arial" w:hAnsi="Arial" w:cs="Arial"/>
        </w:rPr>
        <w:t>Comprobante de domicilio.</w:t>
      </w:r>
    </w:p>
    <w:p w14:paraId="7E2F7F01" w14:textId="6692397C" w:rsidR="007252B4" w:rsidRPr="00FF4D0C" w:rsidRDefault="007252B4" w:rsidP="00FF1BB4">
      <w:pPr>
        <w:pStyle w:val="Prrafodelista"/>
        <w:widowControl w:val="0"/>
        <w:numPr>
          <w:ilvl w:val="0"/>
          <w:numId w:val="16"/>
        </w:numPr>
        <w:kinsoku w:val="0"/>
        <w:overflowPunct w:val="0"/>
        <w:autoSpaceDE w:val="0"/>
        <w:autoSpaceDN w:val="0"/>
        <w:adjustRightInd w:val="0"/>
        <w:spacing w:after="0" w:line="240" w:lineRule="auto"/>
        <w:ind w:left="2127" w:right="211"/>
        <w:contextualSpacing w:val="0"/>
        <w:jc w:val="both"/>
        <w:rPr>
          <w:rFonts w:cstheme="minorHAnsi"/>
          <w:sz w:val="23"/>
          <w:szCs w:val="23"/>
        </w:rPr>
      </w:pPr>
      <w:r w:rsidRPr="00A620FD">
        <w:rPr>
          <w:rFonts w:ascii="Arial" w:hAnsi="Arial" w:cs="Arial"/>
        </w:rPr>
        <w:t>La contratación se</w:t>
      </w:r>
      <w:r w:rsidRPr="00A620FD">
        <w:rPr>
          <w:rFonts w:ascii="Arial" w:hAnsi="Arial" w:cs="Arial"/>
          <w:spacing w:val="24"/>
        </w:rPr>
        <w:t xml:space="preserve"> </w:t>
      </w:r>
      <w:r w:rsidRPr="00A620FD">
        <w:rPr>
          <w:rFonts w:ascii="Arial" w:hAnsi="Arial" w:cs="Arial"/>
        </w:rPr>
        <w:t>podrá</w:t>
      </w:r>
      <w:r w:rsidRPr="00A620FD">
        <w:rPr>
          <w:rFonts w:ascii="Arial" w:hAnsi="Arial" w:cs="Arial"/>
          <w:spacing w:val="24"/>
        </w:rPr>
        <w:t xml:space="preserve"> </w:t>
      </w:r>
      <w:r w:rsidRPr="00A620FD">
        <w:rPr>
          <w:rFonts w:ascii="Arial" w:hAnsi="Arial" w:cs="Arial"/>
        </w:rPr>
        <w:t>llevar</w:t>
      </w:r>
      <w:r w:rsidRPr="00A620FD">
        <w:rPr>
          <w:rFonts w:ascii="Arial" w:hAnsi="Arial" w:cs="Arial"/>
          <w:spacing w:val="27"/>
        </w:rPr>
        <w:t xml:space="preserve"> </w:t>
      </w:r>
      <w:r w:rsidRPr="00A620FD">
        <w:rPr>
          <w:rFonts w:ascii="Arial" w:hAnsi="Arial" w:cs="Arial"/>
        </w:rPr>
        <w:t>a</w:t>
      </w:r>
      <w:r w:rsidRPr="00A620FD">
        <w:rPr>
          <w:rFonts w:ascii="Arial" w:hAnsi="Arial" w:cs="Arial"/>
          <w:spacing w:val="24"/>
        </w:rPr>
        <w:t xml:space="preserve"> </w:t>
      </w:r>
      <w:r w:rsidRPr="00A620FD">
        <w:rPr>
          <w:rFonts w:ascii="Arial" w:hAnsi="Arial" w:cs="Arial"/>
        </w:rPr>
        <w:t>cabo</w:t>
      </w:r>
      <w:r w:rsidRPr="00A620FD">
        <w:rPr>
          <w:rFonts w:ascii="Arial" w:hAnsi="Arial" w:cs="Arial"/>
          <w:spacing w:val="26"/>
        </w:rPr>
        <w:t xml:space="preserve"> </w:t>
      </w:r>
      <w:r w:rsidRPr="00A620FD">
        <w:rPr>
          <w:rFonts w:ascii="Arial" w:hAnsi="Arial" w:cs="Arial"/>
        </w:rPr>
        <w:t>a</w:t>
      </w:r>
      <w:r w:rsidRPr="00A620FD">
        <w:rPr>
          <w:rFonts w:ascii="Arial" w:hAnsi="Arial" w:cs="Arial"/>
          <w:spacing w:val="24"/>
        </w:rPr>
        <w:t xml:space="preserve"> </w:t>
      </w:r>
      <w:r w:rsidRPr="00A620FD">
        <w:rPr>
          <w:rFonts w:ascii="Arial" w:hAnsi="Arial" w:cs="Arial"/>
        </w:rPr>
        <w:t>través</w:t>
      </w:r>
      <w:r w:rsidRPr="00A620FD">
        <w:rPr>
          <w:rFonts w:ascii="Arial" w:hAnsi="Arial" w:cs="Arial"/>
          <w:spacing w:val="25"/>
        </w:rPr>
        <w:t xml:space="preserve"> </w:t>
      </w:r>
      <w:r w:rsidRPr="00A620FD">
        <w:rPr>
          <w:rFonts w:ascii="Arial" w:hAnsi="Arial" w:cs="Arial"/>
        </w:rPr>
        <w:t>de</w:t>
      </w:r>
      <w:r w:rsidRPr="00A620FD">
        <w:rPr>
          <w:rFonts w:ascii="Arial" w:hAnsi="Arial" w:cs="Arial"/>
          <w:spacing w:val="24"/>
        </w:rPr>
        <w:t xml:space="preserve"> </w:t>
      </w:r>
      <w:r w:rsidRPr="00A620FD">
        <w:rPr>
          <w:rFonts w:ascii="Arial" w:hAnsi="Arial" w:cs="Arial"/>
        </w:rPr>
        <w:t>un</w:t>
      </w:r>
      <w:r w:rsidRPr="00A620FD">
        <w:rPr>
          <w:rFonts w:ascii="Arial" w:hAnsi="Arial" w:cs="Arial"/>
          <w:spacing w:val="24"/>
        </w:rPr>
        <w:t xml:space="preserve"> r</w:t>
      </w:r>
      <w:r w:rsidRPr="00A620FD">
        <w:rPr>
          <w:rFonts w:ascii="Arial" w:hAnsi="Arial" w:cs="Arial"/>
        </w:rPr>
        <w:t>epresentante</w:t>
      </w:r>
      <w:r w:rsidRPr="00A620FD">
        <w:rPr>
          <w:rFonts w:ascii="Arial" w:hAnsi="Arial" w:cs="Arial"/>
          <w:spacing w:val="26"/>
        </w:rPr>
        <w:t xml:space="preserve"> </w:t>
      </w:r>
      <w:r w:rsidRPr="00A620FD">
        <w:rPr>
          <w:rFonts w:ascii="Arial" w:hAnsi="Arial" w:cs="Arial"/>
        </w:rPr>
        <w:t>del</w:t>
      </w:r>
      <w:r w:rsidR="00A620FD" w:rsidRPr="00A620FD">
        <w:rPr>
          <w:rFonts w:ascii="Arial" w:hAnsi="Arial" w:cs="Arial"/>
        </w:rPr>
        <w:t xml:space="preserve"> </w:t>
      </w:r>
      <w:r w:rsidRPr="00A620FD">
        <w:rPr>
          <w:rFonts w:ascii="Arial" w:hAnsi="Arial" w:cs="Arial"/>
        </w:rPr>
        <w:t>titular,</w:t>
      </w:r>
      <w:r w:rsidRPr="00A620FD">
        <w:rPr>
          <w:rFonts w:ascii="Arial" w:hAnsi="Arial" w:cs="Arial"/>
          <w:spacing w:val="26"/>
        </w:rPr>
        <w:t xml:space="preserve"> </w:t>
      </w:r>
      <w:r w:rsidRPr="00A620FD">
        <w:rPr>
          <w:rFonts w:ascii="Arial" w:hAnsi="Arial" w:cs="Arial"/>
        </w:rPr>
        <w:t>siempre</w:t>
      </w:r>
      <w:r w:rsidRPr="00A620FD">
        <w:rPr>
          <w:rFonts w:ascii="Arial" w:hAnsi="Arial" w:cs="Arial"/>
          <w:spacing w:val="26"/>
        </w:rPr>
        <w:t xml:space="preserve"> </w:t>
      </w:r>
      <w:r w:rsidRPr="00A620FD">
        <w:rPr>
          <w:rFonts w:ascii="Arial" w:hAnsi="Arial" w:cs="Arial"/>
        </w:rPr>
        <w:t>y</w:t>
      </w:r>
      <w:r w:rsidRPr="00A620FD">
        <w:rPr>
          <w:rFonts w:ascii="Arial" w:hAnsi="Arial" w:cs="Arial"/>
          <w:spacing w:val="21"/>
        </w:rPr>
        <w:t xml:space="preserve"> </w:t>
      </w:r>
      <w:r w:rsidRPr="005C4138">
        <w:rPr>
          <w:rFonts w:ascii="Arial" w:hAnsi="Arial" w:cs="Arial"/>
          <w:color w:val="FF0000"/>
        </w:rPr>
        <w:t>cuando</w:t>
      </w:r>
      <w:r w:rsidRPr="005C4138">
        <w:rPr>
          <w:rFonts w:ascii="Arial" w:hAnsi="Arial" w:cs="Arial"/>
          <w:color w:val="FF0000"/>
          <w:spacing w:val="24"/>
        </w:rPr>
        <w:t xml:space="preserve"> </w:t>
      </w:r>
      <w:r w:rsidRPr="005C4138">
        <w:rPr>
          <w:rFonts w:ascii="Arial" w:hAnsi="Arial" w:cs="Arial"/>
          <w:color w:val="FF0000"/>
        </w:rPr>
        <w:t>se</w:t>
      </w:r>
      <w:r w:rsidRPr="005C4138">
        <w:rPr>
          <w:rFonts w:ascii="Arial" w:hAnsi="Arial" w:cs="Arial"/>
          <w:color w:val="FF0000"/>
          <w:w w:val="99"/>
        </w:rPr>
        <w:t xml:space="preserve"> </w:t>
      </w:r>
      <w:r w:rsidR="005C4138" w:rsidRPr="005C4138">
        <w:rPr>
          <w:rFonts w:ascii="Arial" w:hAnsi="Arial" w:cs="Arial"/>
          <w:color w:val="FF0000"/>
        </w:rPr>
        <w:t xml:space="preserve">nos notifique dicho acuerdo </w:t>
      </w:r>
      <w:r w:rsidRPr="00A620FD">
        <w:rPr>
          <w:rFonts w:ascii="Arial" w:hAnsi="Arial" w:cs="Arial"/>
        </w:rPr>
        <w:t>para</w:t>
      </w:r>
      <w:r w:rsidRPr="00A620FD">
        <w:rPr>
          <w:rFonts w:ascii="Arial" w:hAnsi="Arial" w:cs="Arial"/>
          <w:spacing w:val="27"/>
        </w:rPr>
        <w:t xml:space="preserve"> </w:t>
      </w:r>
      <w:r w:rsidRPr="00A620FD">
        <w:rPr>
          <w:rFonts w:ascii="Arial" w:hAnsi="Arial" w:cs="Arial"/>
        </w:rPr>
        <w:t>realizar</w:t>
      </w:r>
      <w:r w:rsidRPr="00A620FD">
        <w:rPr>
          <w:rFonts w:ascii="Arial" w:hAnsi="Arial" w:cs="Arial"/>
          <w:spacing w:val="24"/>
        </w:rPr>
        <w:t xml:space="preserve"> </w:t>
      </w:r>
      <w:r w:rsidRPr="00A620FD">
        <w:rPr>
          <w:rFonts w:ascii="Arial" w:hAnsi="Arial" w:cs="Arial"/>
        </w:rPr>
        <w:t>el</w:t>
      </w:r>
      <w:r w:rsidRPr="00A620FD">
        <w:rPr>
          <w:rFonts w:ascii="Arial" w:hAnsi="Arial" w:cs="Arial"/>
          <w:spacing w:val="22"/>
        </w:rPr>
        <w:t xml:space="preserve"> </w:t>
      </w:r>
      <w:r w:rsidRPr="00A620FD">
        <w:rPr>
          <w:rFonts w:ascii="Arial" w:hAnsi="Arial" w:cs="Arial"/>
        </w:rPr>
        <w:t>trámite</w:t>
      </w:r>
      <w:r w:rsidRPr="00A620FD">
        <w:rPr>
          <w:rFonts w:ascii="Arial" w:hAnsi="Arial" w:cs="Arial"/>
          <w:w w:val="99"/>
        </w:rPr>
        <w:t xml:space="preserve"> </w:t>
      </w:r>
      <w:r w:rsidRPr="00A620FD">
        <w:rPr>
          <w:rFonts w:ascii="Arial" w:hAnsi="Arial" w:cs="Arial"/>
        </w:rPr>
        <w:t>correspondiente</w:t>
      </w:r>
    </w:p>
    <w:p w14:paraId="1E423A6A" w14:textId="77777777" w:rsidR="00FF1BB4" w:rsidRDefault="00FF1BB4" w:rsidP="00FF1BB4">
      <w:pPr>
        <w:pStyle w:val="Sinespaciado"/>
      </w:pPr>
    </w:p>
    <w:p w14:paraId="3CAC801C" w14:textId="2C679EC2" w:rsidR="00FF1BB4" w:rsidRPr="00287685" w:rsidRDefault="00FF1BB4" w:rsidP="00FF1BB4">
      <w:pPr>
        <w:pStyle w:val="Sinespaciado"/>
        <w:ind w:left="993"/>
        <w:rPr>
          <w:rFonts w:ascii="Arial" w:hAnsi="Arial" w:cs="Arial"/>
          <w:b/>
        </w:rPr>
      </w:pPr>
      <w:r w:rsidRPr="00287685">
        <w:rPr>
          <w:rFonts w:ascii="Arial" w:hAnsi="Arial" w:cs="Arial"/>
          <w:b/>
        </w:rPr>
        <w:t>Para personas morales:</w:t>
      </w:r>
    </w:p>
    <w:p w14:paraId="73C3BA1B" w14:textId="20CE7FCE" w:rsidR="00FF1BB4" w:rsidRPr="00A620FD" w:rsidRDefault="005C4138" w:rsidP="007252B4">
      <w:pPr>
        <w:pStyle w:val="Prrafodelista"/>
        <w:widowControl w:val="0"/>
        <w:numPr>
          <w:ilvl w:val="0"/>
          <w:numId w:val="17"/>
        </w:numPr>
        <w:kinsoku w:val="0"/>
        <w:overflowPunct w:val="0"/>
        <w:autoSpaceDE w:val="0"/>
        <w:autoSpaceDN w:val="0"/>
        <w:adjustRightInd w:val="0"/>
        <w:spacing w:after="0" w:line="240" w:lineRule="auto"/>
        <w:ind w:left="1985" w:right="211"/>
        <w:contextualSpacing w:val="0"/>
        <w:jc w:val="both"/>
        <w:rPr>
          <w:rFonts w:ascii="Arial" w:hAnsi="Arial" w:cs="Arial"/>
        </w:rPr>
      </w:pPr>
      <w:r>
        <w:rPr>
          <w:rFonts w:ascii="Arial" w:hAnsi="Arial" w:cs="Arial"/>
        </w:rPr>
        <w:t xml:space="preserve">Copia de </w:t>
      </w:r>
      <w:r w:rsidR="00FF1BB4" w:rsidRPr="00A620FD">
        <w:rPr>
          <w:rFonts w:ascii="Arial" w:hAnsi="Arial" w:cs="Arial"/>
        </w:rPr>
        <w:t xml:space="preserve">Identificación del representante legal y poder para actos de </w:t>
      </w:r>
      <w:r w:rsidR="00FF1BB4" w:rsidRPr="00A620FD">
        <w:rPr>
          <w:rFonts w:ascii="Arial" w:hAnsi="Arial" w:cs="Arial"/>
        </w:rPr>
        <w:lastRenderedPageBreak/>
        <w:t>administración.</w:t>
      </w:r>
    </w:p>
    <w:p w14:paraId="5342DFCB" w14:textId="2A04C935" w:rsidR="00334EE7" w:rsidRPr="00A620FD" w:rsidRDefault="005C4138" w:rsidP="00334EE7">
      <w:pPr>
        <w:pStyle w:val="Prrafodelista"/>
        <w:widowControl w:val="0"/>
        <w:numPr>
          <w:ilvl w:val="0"/>
          <w:numId w:val="17"/>
        </w:numPr>
        <w:kinsoku w:val="0"/>
        <w:overflowPunct w:val="0"/>
        <w:autoSpaceDE w:val="0"/>
        <w:autoSpaceDN w:val="0"/>
        <w:adjustRightInd w:val="0"/>
        <w:spacing w:after="0" w:line="240" w:lineRule="auto"/>
        <w:ind w:left="1985" w:right="211"/>
        <w:contextualSpacing w:val="0"/>
        <w:rPr>
          <w:rFonts w:ascii="Arial" w:hAnsi="Arial" w:cs="Arial"/>
        </w:rPr>
      </w:pPr>
      <w:r>
        <w:rPr>
          <w:rFonts w:ascii="Arial" w:hAnsi="Arial" w:cs="Arial"/>
        </w:rPr>
        <w:t xml:space="preserve">Copia </w:t>
      </w:r>
      <w:r w:rsidR="00FF1BB4" w:rsidRPr="00A620FD">
        <w:rPr>
          <w:rFonts w:ascii="Arial" w:hAnsi="Arial" w:cs="Arial"/>
        </w:rPr>
        <w:t>Comprobante de domicilio de la empresa.</w:t>
      </w:r>
    </w:p>
    <w:p w14:paraId="338FBF0F" w14:textId="2C9E62D9" w:rsidR="00334EE7" w:rsidRPr="00A620FD" w:rsidRDefault="00334EE7" w:rsidP="00334EE7">
      <w:pPr>
        <w:pStyle w:val="Prrafodelista"/>
        <w:widowControl w:val="0"/>
        <w:numPr>
          <w:ilvl w:val="0"/>
          <w:numId w:val="17"/>
        </w:numPr>
        <w:kinsoku w:val="0"/>
        <w:overflowPunct w:val="0"/>
        <w:autoSpaceDE w:val="0"/>
        <w:autoSpaceDN w:val="0"/>
        <w:adjustRightInd w:val="0"/>
        <w:spacing w:after="0" w:line="240" w:lineRule="auto"/>
        <w:ind w:left="1985" w:right="211"/>
        <w:contextualSpacing w:val="0"/>
        <w:rPr>
          <w:rFonts w:ascii="Arial" w:hAnsi="Arial" w:cs="Arial"/>
        </w:rPr>
      </w:pPr>
      <w:r w:rsidRPr="00A620FD">
        <w:rPr>
          <w:rFonts w:ascii="Arial" w:hAnsi="Arial" w:cs="Arial"/>
        </w:rPr>
        <w:t>Copia del comprobante de domicilio de instalación (en caso de ser diferente al de contratación)</w:t>
      </w:r>
    </w:p>
    <w:p w14:paraId="2344E7FE" w14:textId="77777777" w:rsidR="00FF1BB4" w:rsidRPr="00A620FD" w:rsidRDefault="00FF1BB4" w:rsidP="008B72A3">
      <w:pPr>
        <w:pStyle w:val="Prrafodelista"/>
        <w:widowControl w:val="0"/>
        <w:numPr>
          <w:ilvl w:val="0"/>
          <w:numId w:val="17"/>
        </w:numPr>
        <w:kinsoku w:val="0"/>
        <w:overflowPunct w:val="0"/>
        <w:autoSpaceDE w:val="0"/>
        <w:autoSpaceDN w:val="0"/>
        <w:adjustRightInd w:val="0"/>
        <w:spacing w:after="0" w:line="240" w:lineRule="auto"/>
        <w:ind w:left="1985" w:right="211"/>
        <w:contextualSpacing w:val="0"/>
        <w:rPr>
          <w:rFonts w:ascii="Arial" w:hAnsi="Arial" w:cs="Arial"/>
        </w:rPr>
      </w:pPr>
      <w:r w:rsidRPr="00A620FD">
        <w:rPr>
          <w:rFonts w:ascii="Arial" w:hAnsi="Arial" w:cs="Arial"/>
        </w:rPr>
        <w:t>Cédula de identificación fiscal.</w:t>
      </w:r>
    </w:p>
    <w:p w14:paraId="4FD8BA7C" w14:textId="2D09C845" w:rsidR="0073019B" w:rsidRPr="00287685" w:rsidRDefault="007252B4" w:rsidP="0073019B">
      <w:pPr>
        <w:pStyle w:val="Prrafodelista"/>
        <w:widowControl w:val="0"/>
        <w:numPr>
          <w:ilvl w:val="0"/>
          <w:numId w:val="17"/>
        </w:numPr>
        <w:kinsoku w:val="0"/>
        <w:overflowPunct w:val="0"/>
        <w:autoSpaceDE w:val="0"/>
        <w:autoSpaceDN w:val="0"/>
        <w:adjustRightInd w:val="0"/>
        <w:spacing w:after="0" w:line="240" w:lineRule="auto"/>
        <w:ind w:left="1985" w:right="211"/>
        <w:contextualSpacing w:val="0"/>
        <w:jc w:val="both"/>
        <w:rPr>
          <w:rFonts w:cstheme="minorHAnsi"/>
          <w:sz w:val="23"/>
          <w:szCs w:val="23"/>
        </w:rPr>
      </w:pPr>
      <w:r w:rsidRPr="00A620FD">
        <w:rPr>
          <w:rFonts w:ascii="Arial" w:hAnsi="Arial" w:cs="Arial"/>
        </w:rPr>
        <w:t>Se deberá</w:t>
      </w:r>
      <w:r w:rsidRPr="00A620FD">
        <w:rPr>
          <w:rFonts w:ascii="Arial" w:hAnsi="Arial" w:cs="Arial"/>
          <w:spacing w:val="38"/>
        </w:rPr>
        <w:t xml:space="preserve"> </w:t>
      </w:r>
      <w:r w:rsidRPr="00A620FD">
        <w:rPr>
          <w:rFonts w:ascii="Arial" w:hAnsi="Arial" w:cs="Arial"/>
        </w:rPr>
        <w:t>acreditar</w:t>
      </w:r>
      <w:r w:rsidRPr="00A620FD">
        <w:rPr>
          <w:rFonts w:ascii="Arial" w:hAnsi="Arial" w:cs="Arial"/>
          <w:spacing w:val="36"/>
        </w:rPr>
        <w:t xml:space="preserve"> </w:t>
      </w:r>
      <w:r w:rsidRPr="00A620FD">
        <w:rPr>
          <w:rFonts w:ascii="Arial" w:hAnsi="Arial" w:cs="Arial"/>
        </w:rPr>
        <w:t>ser</w:t>
      </w:r>
      <w:r w:rsidRPr="00A620FD">
        <w:rPr>
          <w:rFonts w:ascii="Arial" w:hAnsi="Arial" w:cs="Arial"/>
          <w:w w:val="99"/>
        </w:rPr>
        <w:t xml:space="preserve"> </w:t>
      </w:r>
      <w:r w:rsidRPr="00A620FD">
        <w:rPr>
          <w:rFonts w:ascii="Arial" w:hAnsi="Arial" w:cs="Arial"/>
        </w:rPr>
        <w:t>representante</w:t>
      </w:r>
      <w:r w:rsidRPr="00A620FD">
        <w:rPr>
          <w:rFonts w:ascii="Arial" w:hAnsi="Arial" w:cs="Arial"/>
          <w:spacing w:val="14"/>
        </w:rPr>
        <w:t xml:space="preserve"> </w:t>
      </w:r>
      <w:r w:rsidRPr="00A620FD">
        <w:rPr>
          <w:rFonts w:ascii="Arial" w:hAnsi="Arial" w:cs="Arial"/>
        </w:rPr>
        <w:t>o</w:t>
      </w:r>
      <w:r w:rsidRPr="00A620FD">
        <w:rPr>
          <w:rFonts w:ascii="Arial" w:hAnsi="Arial" w:cs="Arial"/>
          <w:spacing w:val="15"/>
        </w:rPr>
        <w:t xml:space="preserve"> </w:t>
      </w:r>
      <w:r w:rsidRPr="00A620FD">
        <w:rPr>
          <w:rFonts w:ascii="Arial" w:hAnsi="Arial" w:cs="Arial"/>
        </w:rPr>
        <w:t>apoderado</w:t>
      </w:r>
      <w:r w:rsidRPr="00A620FD">
        <w:rPr>
          <w:rFonts w:ascii="Arial" w:hAnsi="Arial" w:cs="Arial"/>
          <w:spacing w:val="14"/>
        </w:rPr>
        <w:t xml:space="preserve"> </w:t>
      </w:r>
      <w:r w:rsidRPr="00A620FD">
        <w:rPr>
          <w:rFonts w:ascii="Arial" w:hAnsi="Arial" w:cs="Arial"/>
        </w:rPr>
        <w:t>legal del interesado mediante</w:t>
      </w:r>
      <w:r w:rsidRPr="00A620FD">
        <w:rPr>
          <w:rFonts w:ascii="Arial" w:hAnsi="Arial" w:cs="Arial"/>
          <w:spacing w:val="13"/>
        </w:rPr>
        <w:t xml:space="preserve"> </w:t>
      </w:r>
      <w:r w:rsidRPr="00A620FD">
        <w:rPr>
          <w:rFonts w:ascii="Arial" w:hAnsi="Arial" w:cs="Arial"/>
        </w:rPr>
        <w:t>copia</w:t>
      </w:r>
      <w:r w:rsidRPr="00A620FD">
        <w:rPr>
          <w:rFonts w:ascii="Arial" w:hAnsi="Arial" w:cs="Arial"/>
          <w:spacing w:val="14"/>
        </w:rPr>
        <w:t xml:space="preserve"> </w:t>
      </w:r>
      <w:r w:rsidRPr="00A620FD">
        <w:rPr>
          <w:rFonts w:ascii="Arial" w:hAnsi="Arial" w:cs="Arial"/>
        </w:rPr>
        <w:t>de</w:t>
      </w:r>
      <w:r w:rsidRPr="00A620FD">
        <w:rPr>
          <w:rFonts w:ascii="Arial" w:hAnsi="Arial" w:cs="Arial"/>
          <w:spacing w:val="14"/>
        </w:rPr>
        <w:t xml:space="preserve"> </w:t>
      </w:r>
      <w:r w:rsidRPr="00A620FD">
        <w:rPr>
          <w:rFonts w:ascii="Arial" w:hAnsi="Arial" w:cs="Arial"/>
        </w:rPr>
        <w:t>la</w:t>
      </w:r>
      <w:r w:rsidRPr="00A620FD">
        <w:rPr>
          <w:rFonts w:ascii="Arial" w:hAnsi="Arial" w:cs="Arial"/>
          <w:spacing w:val="13"/>
        </w:rPr>
        <w:t xml:space="preserve"> </w:t>
      </w:r>
      <w:r w:rsidRPr="00A620FD">
        <w:rPr>
          <w:rFonts w:ascii="Arial" w:hAnsi="Arial" w:cs="Arial"/>
        </w:rPr>
        <w:t>Escritura</w:t>
      </w:r>
      <w:r w:rsidRPr="00A620FD">
        <w:rPr>
          <w:rFonts w:ascii="Arial" w:hAnsi="Arial" w:cs="Arial"/>
          <w:spacing w:val="13"/>
        </w:rPr>
        <w:t xml:space="preserve"> </w:t>
      </w:r>
      <w:r w:rsidRPr="00A620FD">
        <w:rPr>
          <w:rFonts w:ascii="Arial" w:hAnsi="Arial" w:cs="Arial"/>
        </w:rPr>
        <w:t>Constitutiva</w:t>
      </w:r>
      <w:r w:rsidRPr="00A620FD">
        <w:rPr>
          <w:rFonts w:ascii="Arial" w:hAnsi="Arial" w:cs="Arial"/>
          <w:spacing w:val="17"/>
        </w:rPr>
        <w:t xml:space="preserve"> </w:t>
      </w:r>
      <w:r w:rsidRPr="00A620FD">
        <w:rPr>
          <w:rFonts w:ascii="Arial" w:hAnsi="Arial" w:cs="Arial"/>
        </w:rPr>
        <w:t>y/o</w:t>
      </w:r>
      <w:r w:rsidRPr="00A620FD">
        <w:rPr>
          <w:rFonts w:ascii="Arial" w:hAnsi="Arial" w:cs="Arial"/>
          <w:spacing w:val="14"/>
        </w:rPr>
        <w:t xml:space="preserve"> </w:t>
      </w:r>
      <w:r w:rsidRPr="00A620FD">
        <w:rPr>
          <w:rFonts w:ascii="Arial" w:hAnsi="Arial" w:cs="Arial"/>
        </w:rPr>
        <w:t>del</w:t>
      </w:r>
      <w:r w:rsidRPr="00A620FD">
        <w:rPr>
          <w:rFonts w:ascii="Arial" w:hAnsi="Arial" w:cs="Arial"/>
          <w:spacing w:val="13"/>
        </w:rPr>
        <w:t xml:space="preserve"> </w:t>
      </w:r>
      <w:r w:rsidRPr="00A620FD">
        <w:rPr>
          <w:rFonts w:ascii="Arial" w:hAnsi="Arial" w:cs="Arial"/>
        </w:rPr>
        <w:t>poder</w:t>
      </w:r>
      <w:r w:rsidRPr="00A620FD">
        <w:rPr>
          <w:rFonts w:ascii="Arial" w:hAnsi="Arial" w:cs="Arial"/>
          <w:spacing w:val="16"/>
        </w:rPr>
        <w:t xml:space="preserve"> </w:t>
      </w:r>
      <w:r w:rsidRPr="00A620FD">
        <w:rPr>
          <w:rFonts w:ascii="Arial" w:hAnsi="Arial" w:cs="Arial"/>
        </w:rPr>
        <w:t>otorgado</w:t>
      </w:r>
      <w:r w:rsidRPr="00A620FD">
        <w:rPr>
          <w:rFonts w:ascii="Arial" w:hAnsi="Arial" w:cs="Arial"/>
          <w:spacing w:val="14"/>
        </w:rPr>
        <w:t xml:space="preserve"> </w:t>
      </w:r>
      <w:r w:rsidRPr="00A620FD">
        <w:rPr>
          <w:rFonts w:ascii="Arial" w:hAnsi="Arial" w:cs="Arial"/>
        </w:rPr>
        <w:t>ante</w:t>
      </w:r>
      <w:r w:rsidRPr="00A620FD">
        <w:rPr>
          <w:rFonts w:ascii="Arial" w:hAnsi="Arial" w:cs="Arial"/>
          <w:w w:val="99"/>
        </w:rPr>
        <w:t xml:space="preserve"> </w:t>
      </w:r>
      <w:r w:rsidRPr="00A620FD">
        <w:rPr>
          <w:rFonts w:ascii="Arial" w:hAnsi="Arial" w:cs="Arial"/>
        </w:rPr>
        <w:t>fedatario público, debidamente registrados. Adicionalmente a lo anterior, deberá presentarse identificación oficial del representante</w:t>
      </w:r>
      <w:r w:rsidRPr="00A620FD">
        <w:rPr>
          <w:rFonts w:ascii="Arial" w:hAnsi="Arial" w:cs="Arial"/>
          <w:spacing w:val="-15"/>
        </w:rPr>
        <w:t xml:space="preserve"> </w:t>
      </w:r>
      <w:r w:rsidRPr="00A620FD">
        <w:rPr>
          <w:rFonts w:ascii="Arial" w:hAnsi="Arial" w:cs="Arial"/>
        </w:rPr>
        <w:t>legal</w:t>
      </w:r>
      <w:r w:rsidRPr="003F0DC1">
        <w:t>.</w:t>
      </w:r>
    </w:p>
    <w:p w14:paraId="3AF5C761" w14:textId="531C9AFC" w:rsidR="008B72A3" w:rsidRDefault="008B72A3" w:rsidP="008B72A3">
      <w:pPr>
        <w:widowControl w:val="0"/>
        <w:kinsoku w:val="0"/>
        <w:overflowPunct w:val="0"/>
        <w:autoSpaceDE w:val="0"/>
        <w:autoSpaceDN w:val="0"/>
        <w:adjustRightInd w:val="0"/>
        <w:spacing w:after="0" w:line="240" w:lineRule="auto"/>
        <w:ind w:right="211"/>
        <w:jc w:val="both"/>
        <w:rPr>
          <w:rFonts w:cstheme="minorHAnsi"/>
          <w:sz w:val="23"/>
          <w:szCs w:val="23"/>
        </w:rPr>
      </w:pPr>
    </w:p>
    <w:p w14:paraId="2A5E1900" w14:textId="77777777" w:rsidR="00A677B4" w:rsidRPr="00A677B4" w:rsidRDefault="008B72A3" w:rsidP="005C4138">
      <w:pPr>
        <w:autoSpaceDE w:val="0"/>
        <w:autoSpaceDN w:val="0"/>
        <w:adjustRightInd w:val="0"/>
        <w:spacing w:after="240" w:line="276" w:lineRule="auto"/>
        <w:ind w:left="1134"/>
        <w:jc w:val="both"/>
        <w:rPr>
          <w:rFonts w:ascii="Arial" w:hAnsi="Arial" w:cs="Arial"/>
          <w:color w:val="FF0000"/>
        </w:rPr>
      </w:pPr>
      <w:bookmarkStart w:id="12" w:name="_Toc528071145"/>
      <w:r w:rsidRPr="00A677B4">
        <w:rPr>
          <w:color w:val="00B0F0"/>
        </w:rPr>
        <w:t>Instalación.</w:t>
      </w:r>
      <w:bookmarkEnd w:id="12"/>
      <w:r w:rsidR="005C4138" w:rsidRPr="00A677B4">
        <w:rPr>
          <w:rFonts w:ascii="Arial" w:hAnsi="Arial" w:cs="Arial"/>
          <w:color w:val="00B0F0"/>
        </w:rPr>
        <w:t xml:space="preserve"> </w:t>
      </w:r>
    </w:p>
    <w:p w14:paraId="144E187C" w14:textId="18369D77" w:rsidR="005C4138" w:rsidRPr="00287685" w:rsidRDefault="005C4138" w:rsidP="005C4138">
      <w:pPr>
        <w:autoSpaceDE w:val="0"/>
        <w:autoSpaceDN w:val="0"/>
        <w:adjustRightInd w:val="0"/>
        <w:spacing w:after="240" w:line="276" w:lineRule="auto"/>
        <w:ind w:left="1134"/>
        <w:jc w:val="both"/>
        <w:rPr>
          <w:rFonts w:ascii="Arial" w:hAnsi="Arial" w:cs="Arial"/>
        </w:rPr>
      </w:pPr>
      <w:r w:rsidRPr="00287685">
        <w:rPr>
          <w:rFonts w:ascii="Arial" w:hAnsi="Arial" w:cs="Arial"/>
        </w:rPr>
        <w:t>Una vez que el Suscriptor cuente</w:t>
      </w:r>
      <w:r>
        <w:rPr>
          <w:rFonts w:ascii="Arial" w:hAnsi="Arial" w:cs="Arial"/>
        </w:rPr>
        <w:t xml:space="preserve"> con </w:t>
      </w:r>
      <w:r w:rsidRPr="00287685">
        <w:rPr>
          <w:rFonts w:ascii="Arial" w:hAnsi="Arial" w:cs="Arial"/>
        </w:rPr>
        <w:t xml:space="preserve">la </w:t>
      </w:r>
      <w:r>
        <w:rPr>
          <w:rFonts w:ascii="Arial" w:hAnsi="Arial" w:cs="Arial"/>
        </w:rPr>
        <w:t>O</w:t>
      </w:r>
      <w:r w:rsidRPr="00287685">
        <w:rPr>
          <w:rFonts w:ascii="Arial" w:hAnsi="Arial" w:cs="Arial"/>
        </w:rPr>
        <w:t xml:space="preserve">rden de </w:t>
      </w:r>
      <w:r>
        <w:rPr>
          <w:rFonts w:ascii="Arial" w:hAnsi="Arial" w:cs="Arial"/>
        </w:rPr>
        <w:t>I</w:t>
      </w:r>
      <w:r w:rsidRPr="00287685">
        <w:rPr>
          <w:rFonts w:ascii="Arial" w:hAnsi="Arial" w:cs="Arial"/>
        </w:rPr>
        <w:t xml:space="preserve">nstalación correspondiente, </w:t>
      </w:r>
      <w:r>
        <w:rPr>
          <w:rFonts w:ascii="Arial" w:hAnsi="Arial" w:cs="Arial"/>
          <w:i/>
          <w:color w:val="FF0000"/>
        </w:rPr>
        <w:t>ALLISWELL</w:t>
      </w:r>
      <w:r w:rsidRPr="00287685">
        <w:rPr>
          <w:rFonts w:ascii="Arial" w:hAnsi="Arial" w:cs="Arial"/>
        </w:rPr>
        <w:t xml:space="preserve"> de común acuerdo fijará la fecha y el horario para que personal técnico proceda a la Instalación del Servicio en el domicilio indicado en la orden. Dicho día y horario acordado se confirmará vía correo electrónico o bien, </w:t>
      </w:r>
      <w:r w:rsidR="00A677B4" w:rsidRPr="00287685">
        <w:rPr>
          <w:rFonts w:ascii="Arial" w:hAnsi="Arial" w:cs="Arial"/>
        </w:rPr>
        <w:t>vía</w:t>
      </w:r>
      <w:r w:rsidRPr="00287685">
        <w:rPr>
          <w:rFonts w:ascii="Arial" w:hAnsi="Arial" w:cs="Arial"/>
        </w:rPr>
        <w:t xml:space="preserve"> Telefónica. En la Orden de Instalación, se especificarán entre otros conceptos: </w:t>
      </w:r>
    </w:p>
    <w:p w14:paraId="130E09D1" w14:textId="77777777" w:rsidR="005C4138" w:rsidRPr="00287685" w:rsidRDefault="005C4138" w:rsidP="005C4138">
      <w:pPr>
        <w:pStyle w:val="Prrafodelista"/>
        <w:numPr>
          <w:ilvl w:val="1"/>
          <w:numId w:val="11"/>
        </w:numPr>
        <w:autoSpaceDE w:val="0"/>
        <w:autoSpaceDN w:val="0"/>
        <w:adjustRightInd w:val="0"/>
        <w:spacing w:after="0" w:line="240" w:lineRule="auto"/>
        <w:ind w:left="2127"/>
        <w:rPr>
          <w:rFonts w:ascii="Arial" w:hAnsi="Arial" w:cs="Arial"/>
          <w:szCs w:val="24"/>
        </w:rPr>
      </w:pPr>
      <w:r w:rsidRPr="00287685">
        <w:rPr>
          <w:rFonts w:ascii="Arial" w:hAnsi="Arial" w:cs="Arial"/>
          <w:szCs w:val="24"/>
        </w:rPr>
        <w:t xml:space="preserve">Número de Folio </w:t>
      </w:r>
    </w:p>
    <w:p w14:paraId="1C9B5651" w14:textId="77777777" w:rsidR="005C4138" w:rsidRPr="00287685" w:rsidRDefault="005C4138" w:rsidP="005C4138">
      <w:pPr>
        <w:pStyle w:val="Prrafodelista"/>
        <w:numPr>
          <w:ilvl w:val="1"/>
          <w:numId w:val="11"/>
        </w:numPr>
        <w:autoSpaceDE w:val="0"/>
        <w:autoSpaceDN w:val="0"/>
        <w:adjustRightInd w:val="0"/>
        <w:spacing w:after="0" w:line="240" w:lineRule="auto"/>
        <w:ind w:left="2127"/>
        <w:rPr>
          <w:rFonts w:ascii="Arial" w:hAnsi="Arial" w:cs="Arial"/>
          <w:szCs w:val="24"/>
        </w:rPr>
      </w:pPr>
      <w:r w:rsidRPr="00287685">
        <w:rPr>
          <w:rFonts w:ascii="Arial" w:hAnsi="Arial" w:cs="Arial"/>
          <w:szCs w:val="24"/>
        </w:rPr>
        <w:t xml:space="preserve">Número de Cuenta </w:t>
      </w:r>
    </w:p>
    <w:p w14:paraId="0E4B2E88" w14:textId="77777777" w:rsidR="005C4138" w:rsidRPr="00287685" w:rsidRDefault="005C4138" w:rsidP="005C4138">
      <w:pPr>
        <w:pStyle w:val="Prrafodelista"/>
        <w:numPr>
          <w:ilvl w:val="1"/>
          <w:numId w:val="11"/>
        </w:numPr>
        <w:autoSpaceDE w:val="0"/>
        <w:autoSpaceDN w:val="0"/>
        <w:adjustRightInd w:val="0"/>
        <w:spacing w:after="0" w:line="240" w:lineRule="auto"/>
        <w:ind w:left="2127"/>
        <w:rPr>
          <w:rFonts w:ascii="Arial" w:hAnsi="Arial" w:cs="Arial"/>
          <w:szCs w:val="24"/>
        </w:rPr>
      </w:pPr>
      <w:r w:rsidRPr="00287685">
        <w:rPr>
          <w:rFonts w:ascii="Arial" w:hAnsi="Arial" w:cs="Arial"/>
          <w:szCs w:val="24"/>
        </w:rPr>
        <w:t xml:space="preserve"> Servicios Contratados </w:t>
      </w:r>
    </w:p>
    <w:p w14:paraId="7544C75C" w14:textId="77777777" w:rsidR="005C4138" w:rsidRPr="00287685" w:rsidRDefault="005C4138" w:rsidP="005C4138">
      <w:pPr>
        <w:pStyle w:val="Prrafodelista"/>
        <w:numPr>
          <w:ilvl w:val="1"/>
          <w:numId w:val="11"/>
        </w:numPr>
        <w:autoSpaceDE w:val="0"/>
        <w:autoSpaceDN w:val="0"/>
        <w:adjustRightInd w:val="0"/>
        <w:spacing w:after="0" w:line="240" w:lineRule="auto"/>
        <w:ind w:left="2127"/>
        <w:rPr>
          <w:rFonts w:ascii="Arial" w:hAnsi="Arial" w:cs="Arial"/>
          <w:szCs w:val="24"/>
        </w:rPr>
      </w:pPr>
      <w:r w:rsidRPr="00287685">
        <w:rPr>
          <w:rFonts w:ascii="Arial" w:hAnsi="Arial" w:cs="Arial"/>
          <w:szCs w:val="24"/>
        </w:rPr>
        <w:t xml:space="preserve"> Domicilio de Instalación </w:t>
      </w:r>
    </w:p>
    <w:p w14:paraId="6AA0F7D9" w14:textId="77777777" w:rsidR="005C4138" w:rsidRPr="00287685" w:rsidRDefault="005C4138" w:rsidP="005C4138">
      <w:pPr>
        <w:pStyle w:val="Prrafodelista"/>
        <w:numPr>
          <w:ilvl w:val="1"/>
          <w:numId w:val="11"/>
        </w:numPr>
        <w:autoSpaceDE w:val="0"/>
        <w:autoSpaceDN w:val="0"/>
        <w:adjustRightInd w:val="0"/>
        <w:spacing w:after="0" w:line="240" w:lineRule="auto"/>
        <w:ind w:left="2127"/>
        <w:rPr>
          <w:rFonts w:ascii="Arial" w:hAnsi="Arial" w:cs="Arial"/>
          <w:szCs w:val="24"/>
        </w:rPr>
      </w:pPr>
      <w:r w:rsidRPr="00287685">
        <w:rPr>
          <w:rFonts w:ascii="Arial" w:hAnsi="Arial" w:cs="Arial"/>
          <w:szCs w:val="24"/>
        </w:rPr>
        <w:t xml:space="preserve"> Equipos instalados </w:t>
      </w:r>
    </w:p>
    <w:p w14:paraId="3C514189" w14:textId="77777777" w:rsidR="005C4138" w:rsidRPr="00287685" w:rsidRDefault="005C4138" w:rsidP="005C4138">
      <w:pPr>
        <w:pStyle w:val="Prrafodelista"/>
        <w:numPr>
          <w:ilvl w:val="1"/>
          <w:numId w:val="11"/>
        </w:numPr>
        <w:autoSpaceDE w:val="0"/>
        <w:autoSpaceDN w:val="0"/>
        <w:adjustRightInd w:val="0"/>
        <w:spacing w:after="0" w:line="240" w:lineRule="auto"/>
        <w:ind w:left="2127"/>
        <w:rPr>
          <w:rFonts w:ascii="Arial" w:hAnsi="Arial" w:cs="Arial"/>
          <w:szCs w:val="24"/>
        </w:rPr>
      </w:pPr>
      <w:r w:rsidRPr="00287685">
        <w:rPr>
          <w:rFonts w:ascii="Arial" w:hAnsi="Arial" w:cs="Arial"/>
          <w:szCs w:val="24"/>
        </w:rPr>
        <w:t xml:space="preserve"> Tarifa de Servicios, y</w:t>
      </w:r>
    </w:p>
    <w:p w14:paraId="144BE85C" w14:textId="77777777" w:rsidR="005C4138" w:rsidRPr="00530E82" w:rsidRDefault="005C4138" w:rsidP="005C4138">
      <w:pPr>
        <w:pStyle w:val="Prrafodelista"/>
        <w:numPr>
          <w:ilvl w:val="1"/>
          <w:numId w:val="11"/>
        </w:numPr>
        <w:autoSpaceDE w:val="0"/>
        <w:autoSpaceDN w:val="0"/>
        <w:adjustRightInd w:val="0"/>
        <w:spacing w:after="0" w:line="240" w:lineRule="auto"/>
        <w:ind w:left="1843" w:hanging="142"/>
        <w:rPr>
          <w:rFonts w:ascii="ArialMT" w:hAnsi="ArialMT" w:cs="ArialMT"/>
          <w:sz w:val="24"/>
          <w:szCs w:val="24"/>
        </w:rPr>
      </w:pPr>
      <w:r w:rsidRPr="00287685">
        <w:rPr>
          <w:rFonts w:ascii="Arial" w:hAnsi="Arial" w:cs="Arial"/>
          <w:szCs w:val="24"/>
        </w:rPr>
        <w:t xml:space="preserve">  Fecha y hora de Contratación</w:t>
      </w:r>
      <w:r w:rsidRPr="00530E82">
        <w:rPr>
          <w:rFonts w:ascii="ArialMT" w:hAnsi="ArialMT" w:cs="ArialMT"/>
          <w:sz w:val="24"/>
          <w:szCs w:val="24"/>
        </w:rPr>
        <w:t>.</w:t>
      </w:r>
    </w:p>
    <w:p w14:paraId="0B728F2A" w14:textId="3F1DBEC1" w:rsidR="008B72A3" w:rsidRDefault="008B72A3" w:rsidP="00FE6DA5">
      <w:pPr>
        <w:pStyle w:val="Ttulo2"/>
        <w:ind w:left="426"/>
      </w:pPr>
    </w:p>
    <w:p w14:paraId="11387CCF" w14:textId="65FAD0A5" w:rsidR="00530E82" w:rsidRPr="00A2733C" w:rsidRDefault="0073019B" w:rsidP="00A2733C">
      <w:pPr>
        <w:autoSpaceDE w:val="0"/>
        <w:autoSpaceDN w:val="0"/>
        <w:adjustRightInd w:val="0"/>
        <w:spacing w:after="240" w:line="276" w:lineRule="auto"/>
        <w:ind w:left="1134"/>
        <w:jc w:val="both"/>
        <w:rPr>
          <w:rFonts w:ascii="Arial" w:hAnsi="Arial" w:cs="Arial"/>
        </w:rPr>
      </w:pPr>
      <w:r w:rsidRPr="00287685">
        <w:rPr>
          <w:rFonts w:ascii="Arial" w:hAnsi="Arial" w:cs="Arial"/>
        </w:rPr>
        <w:t>Como parte del</w:t>
      </w:r>
      <w:r w:rsidR="00530E82" w:rsidRPr="00287685">
        <w:rPr>
          <w:rFonts w:ascii="Arial" w:hAnsi="Arial" w:cs="Arial"/>
        </w:rPr>
        <w:t xml:space="preserve"> </w:t>
      </w:r>
      <w:r w:rsidRPr="00287685">
        <w:rPr>
          <w:rFonts w:ascii="Arial" w:hAnsi="Arial" w:cs="Arial"/>
        </w:rPr>
        <w:t>p</w:t>
      </w:r>
      <w:r w:rsidR="00530E82" w:rsidRPr="00287685">
        <w:rPr>
          <w:rFonts w:ascii="Arial" w:hAnsi="Arial" w:cs="Arial"/>
        </w:rPr>
        <w:t>rocedimiento de Instalación de</w:t>
      </w:r>
      <w:r w:rsidRPr="00287685">
        <w:rPr>
          <w:rFonts w:ascii="Arial" w:hAnsi="Arial" w:cs="Arial"/>
        </w:rPr>
        <w:t>l</w:t>
      </w:r>
      <w:r w:rsidR="00530E82" w:rsidRPr="00287685">
        <w:rPr>
          <w:rFonts w:ascii="Arial" w:hAnsi="Arial" w:cs="Arial"/>
        </w:rPr>
        <w:t xml:space="preserve"> Servicio, personal técnico </w:t>
      </w:r>
      <w:r w:rsidR="00530E82" w:rsidRPr="00C26CD1">
        <w:rPr>
          <w:rFonts w:ascii="Arial" w:hAnsi="Arial" w:cs="Arial"/>
        </w:rPr>
        <w:t xml:space="preserve">de </w:t>
      </w:r>
      <w:r w:rsidR="0087486C">
        <w:rPr>
          <w:rFonts w:ascii="Arial" w:hAnsi="Arial" w:cs="Arial"/>
          <w:i/>
          <w:color w:val="FF0000"/>
        </w:rPr>
        <w:t>ALLISWELL</w:t>
      </w:r>
      <w:r w:rsidR="00530E82" w:rsidRPr="0087486C">
        <w:rPr>
          <w:rFonts w:ascii="Arial" w:hAnsi="Arial" w:cs="Arial"/>
        </w:rPr>
        <w:t xml:space="preserve"> </w:t>
      </w:r>
      <w:r w:rsidR="00530E82" w:rsidRPr="00287685">
        <w:rPr>
          <w:rFonts w:ascii="Arial" w:hAnsi="Arial" w:cs="Arial"/>
        </w:rPr>
        <w:t xml:space="preserve">acudirá al domicilio determinado el día y dentro del horario preestablecido (previa confirmación vía telefónica por parte del personal técnico), para lo cual y antes de iniciar la visita de instalación respectiva, dicho personal se presentará debidamente uniformado y se identificará con credencial expedida y vigente por </w:t>
      </w:r>
      <w:r w:rsidR="0087486C">
        <w:rPr>
          <w:rFonts w:ascii="Arial" w:hAnsi="Arial" w:cs="Arial"/>
          <w:i/>
          <w:color w:val="FF0000"/>
        </w:rPr>
        <w:t>ALLISWELL</w:t>
      </w:r>
    </w:p>
    <w:p w14:paraId="335163F6" w14:textId="32E8DB81" w:rsidR="00281C3E" w:rsidRDefault="00281C3E" w:rsidP="00530E82">
      <w:pPr>
        <w:autoSpaceDE w:val="0"/>
        <w:autoSpaceDN w:val="0"/>
        <w:adjustRightInd w:val="0"/>
        <w:spacing w:after="0" w:line="240" w:lineRule="auto"/>
        <w:ind w:left="993"/>
        <w:rPr>
          <w:rFonts w:ascii="ArialMT" w:hAnsi="ArialMT" w:cs="ArialMT"/>
          <w:sz w:val="24"/>
          <w:szCs w:val="24"/>
        </w:rPr>
      </w:pPr>
    </w:p>
    <w:p w14:paraId="5D62CC27" w14:textId="257A3526" w:rsidR="00FF7C53" w:rsidRDefault="00281C3E" w:rsidP="00040286">
      <w:pPr>
        <w:autoSpaceDE w:val="0"/>
        <w:autoSpaceDN w:val="0"/>
        <w:adjustRightInd w:val="0"/>
        <w:spacing w:after="0" w:line="240" w:lineRule="auto"/>
        <w:ind w:left="1134"/>
        <w:rPr>
          <w:rFonts w:ascii="Arial" w:hAnsi="Arial" w:cs="Arial"/>
          <w:szCs w:val="24"/>
        </w:rPr>
      </w:pPr>
      <w:r w:rsidRPr="00287685">
        <w:rPr>
          <w:rFonts w:ascii="Arial" w:hAnsi="Arial" w:cs="Arial"/>
          <w:szCs w:val="24"/>
        </w:rPr>
        <w:t>Cualquier cambio o modificación del horario, el cliente será notificado por los mismos medios</w:t>
      </w:r>
      <w:r w:rsidR="004A255D">
        <w:rPr>
          <w:rFonts w:ascii="Arial" w:hAnsi="Arial" w:cs="Arial"/>
          <w:szCs w:val="24"/>
        </w:rPr>
        <w:t>.</w:t>
      </w:r>
    </w:p>
    <w:p w14:paraId="5C55CC0B" w14:textId="77777777" w:rsidR="004A255D" w:rsidRPr="00040286" w:rsidRDefault="004A255D" w:rsidP="00040286">
      <w:pPr>
        <w:autoSpaceDE w:val="0"/>
        <w:autoSpaceDN w:val="0"/>
        <w:adjustRightInd w:val="0"/>
        <w:spacing w:after="0" w:line="240" w:lineRule="auto"/>
        <w:ind w:left="1134"/>
        <w:rPr>
          <w:rFonts w:ascii="Arial" w:hAnsi="Arial" w:cs="Arial"/>
          <w:szCs w:val="24"/>
        </w:rPr>
      </w:pPr>
    </w:p>
    <w:p w14:paraId="7008D22C" w14:textId="648BFA6C" w:rsidR="005531D1" w:rsidRDefault="00530E82" w:rsidP="00FE6DA5">
      <w:pPr>
        <w:pStyle w:val="Ttulo2"/>
        <w:ind w:left="284"/>
      </w:pPr>
      <w:bookmarkStart w:id="13" w:name="_Toc528071146"/>
      <w:r>
        <w:t>Procedimiento de Instalación</w:t>
      </w:r>
      <w:r w:rsidR="00767AE9">
        <w:t>.</w:t>
      </w:r>
      <w:bookmarkEnd w:id="13"/>
    </w:p>
    <w:p w14:paraId="6912FF30" w14:textId="1E0940A1" w:rsidR="00530E82" w:rsidRDefault="00530E82" w:rsidP="00287685">
      <w:pPr>
        <w:pStyle w:val="Sinespaciado"/>
      </w:pPr>
    </w:p>
    <w:p w14:paraId="640134B5" w14:textId="794A542C" w:rsidR="00C25EBF" w:rsidRPr="00287685" w:rsidRDefault="00C25EBF" w:rsidP="00405512">
      <w:pPr>
        <w:pStyle w:val="Prrafodelista"/>
        <w:numPr>
          <w:ilvl w:val="1"/>
          <w:numId w:val="20"/>
        </w:numPr>
        <w:autoSpaceDE w:val="0"/>
        <w:autoSpaceDN w:val="0"/>
        <w:adjustRightInd w:val="0"/>
        <w:spacing w:after="240" w:line="276" w:lineRule="auto"/>
        <w:ind w:left="1560"/>
        <w:jc w:val="both"/>
        <w:rPr>
          <w:rFonts w:ascii="Arial" w:hAnsi="Arial" w:cs="Arial"/>
        </w:rPr>
      </w:pPr>
      <w:r w:rsidRPr="00287685">
        <w:rPr>
          <w:rFonts w:ascii="Arial" w:hAnsi="Arial" w:cs="Arial"/>
        </w:rPr>
        <w:t xml:space="preserve">Dentro de la visita de instalación respectiva, el personal técnico de </w:t>
      </w:r>
      <w:r w:rsidR="0087486C">
        <w:rPr>
          <w:rFonts w:ascii="Arial" w:hAnsi="Arial" w:cs="Arial"/>
          <w:i/>
          <w:color w:val="FF0000"/>
        </w:rPr>
        <w:t>ALLISWELL</w:t>
      </w:r>
      <w:r w:rsidRPr="00287685">
        <w:rPr>
          <w:rFonts w:ascii="Arial" w:hAnsi="Arial" w:cs="Arial"/>
        </w:rPr>
        <w:t xml:space="preserve"> realizará</w:t>
      </w:r>
      <w:r w:rsidR="00EB3981" w:rsidRPr="00287685">
        <w:rPr>
          <w:rFonts w:ascii="Arial" w:hAnsi="Arial" w:cs="Arial"/>
        </w:rPr>
        <w:t xml:space="preserve"> </w:t>
      </w:r>
      <w:r w:rsidRPr="00287685">
        <w:rPr>
          <w:rFonts w:ascii="Arial" w:hAnsi="Arial" w:cs="Arial"/>
        </w:rPr>
        <w:t xml:space="preserve">los trabajos descritos en la </w:t>
      </w:r>
      <w:r w:rsidR="00FA5154" w:rsidRPr="00287685">
        <w:rPr>
          <w:rFonts w:ascii="Arial" w:hAnsi="Arial" w:cs="Arial"/>
        </w:rPr>
        <w:t>orden de Instalación</w:t>
      </w:r>
      <w:r w:rsidRPr="00287685">
        <w:rPr>
          <w:rFonts w:ascii="Arial" w:hAnsi="Arial" w:cs="Arial"/>
        </w:rPr>
        <w:t xml:space="preserve"> correspondiente, en la que se describirán las actividades</w:t>
      </w:r>
      <w:r w:rsidR="00EB3981" w:rsidRPr="00287685">
        <w:rPr>
          <w:rFonts w:ascii="Arial" w:hAnsi="Arial" w:cs="Arial"/>
        </w:rPr>
        <w:t xml:space="preserve"> </w:t>
      </w:r>
      <w:r w:rsidRPr="00287685">
        <w:rPr>
          <w:rFonts w:ascii="Arial" w:hAnsi="Arial" w:cs="Arial"/>
        </w:rPr>
        <w:t>a realizar por parte del personal técnico</w:t>
      </w:r>
      <w:r w:rsidR="00EB3981" w:rsidRPr="00287685">
        <w:rPr>
          <w:rFonts w:ascii="Arial" w:hAnsi="Arial" w:cs="Arial"/>
        </w:rPr>
        <w:t>.</w:t>
      </w:r>
    </w:p>
    <w:p w14:paraId="282411F7" w14:textId="61B8F2C6" w:rsidR="00EA1249" w:rsidRPr="00EA1249" w:rsidRDefault="00EB3981" w:rsidP="00EA1249">
      <w:pPr>
        <w:pStyle w:val="Prrafodelista"/>
        <w:numPr>
          <w:ilvl w:val="1"/>
          <w:numId w:val="20"/>
        </w:numPr>
        <w:autoSpaceDE w:val="0"/>
        <w:autoSpaceDN w:val="0"/>
        <w:adjustRightInd w:val="0"/>
        <w:spacing w:after="240" w:line="276" w:lineRule="auto"/>
        <w:ind w:left="1560"/>
        <w:jc w:val="both"/>
        <w:rPr>
          <w:rFonts w:ascii="Arial" w:hAnsi="Arial" w:cs="Arial"/>
          <w:color w:val="FF0000"/>
        </w:rPr>
      </w:pPr>
      <w:r w:rsidRPr="00287685">
        <w:rPr>
          <w:rFonts w:ascii="Arial" w:hAnsi="Arial" w:cs="Arial"/>
        </w:rPr>
        <w:t xml:space="preserve">Una vez concluidas las actividades del personal técnico </w:t>
      </w:r>
      <w:r w:rsidR="00FA5154" w:rsidRPr="00287685">
        <w:rPr>
          <w:rFonts w:ascii="Arial" w:hAnsi="Arial" w:cs="Arial"/>
        </w:rPr>
        <w:t>se</w:t>
      </w:r>
      <w:r w:rsidRPr="00287685">
        <w:rPr>
          <w:rFonts w:ascii="Arial" w:hAnsi="Arial" w:cs="Arial"/>
        </w:rPr>
        <w:t xml:space="preserve"> cerrará la visita de instalación, no sin antes que el Suscriptor firme de conformidad la aceptación y entrega de los Servicios instalados </w:t>
      </w:r>
      <w:r w:rsidR="00EA1249" w:rsidRPr="00EA1249">
        <w:rPr>
          <w:rFonts w:ascii="Arial" w:hAnsi="Arial" w:cs="Arial"/>
          <w:color w:val="FF0000"/>
        </w:rPr>
        <w:t>y el pagaré por los equipos</w:t>
      </w:r>
      <w:r w:rsidR="00EA1249">
        <w:rPr>
          <w:rFonts w:ascii="Arial" w:hAnsi="Arial" w:cs="Arial"/>
          <w:color w:val="FF0000"/>
        </w:rPr>
        <w:t xml:space="preserve"> </w:t>
      </w:r>
      <w:r w:rsidR="00A677B4">
        <w:rPr>
          <w:rFonts w:ascii="Arial" w:hAnsi="Arial" w:cs="Arial"/>
          <w:color w:val="FF0000"/>
        </w:rPr>
        <w:t>i</w:t>
      </w:r>
      <w:r w:rsidR="00EA1249" w:rsidRPr="00EA1249">
        <w:rPr>
          <w:rFonts w:ascii="Arial" w:hAnsi="Arial" w:cs="Arial"/>
          <w:color w:val="FF0000"/>
        </w:rPr>
        <w:t>nstalados</w:t>
      </w:r>
      <w:r w:rsidR="00EA1249">
        <w:rPr>
          <w:rFonts w:ascii="Arial" w:hAnsi="Arial" w:cs="Arial"/>
          <w:color w:val="FF0000"/>
        </w:rPr>
        <w:t xml:space="preserve"> en calidad de </w:t>
      </w:r>
      <w:r w:rsidR="00A677B4" w:rsidRPr="00A677B4">
        <w:rPr>
          <w:rFonts w:ascii="Arial" w:hAnsi="Arial" w:cs="Arial"/>
          <w:color w:val="FF0000"/>
        </w:rPr>
        <w:t>préstamo</w:t>
      </w:r>
      <w:r w:rsidR="00EA1249" w:rsidRPr="00EA1249">
        <w:rPr>
          <w:rFonts w:ascii="Arial" w:hAnsi="Arial" w:cs="Arial"/>
          <w:color w:val="FF0000"/>
        </w:rPr>
        <w:t xml:space="preserve"> en el domicilio del Suscriptor.</w:t>
      </w:r>
    </w:p>
    <w:p w14:paraId="0358C3D0" w14:textId="376E93AC" w:rsidR="00FA5154" w:rsidRPr="00EA1249" w:rsidRDefault="00FA5154" w:rsidP="00A677B4">
      <w:pPr>
        <w:pStyle w:val="Prrafodelista"/>
        <w:autoSpaceDE w:val="0"/>
        <w:autoSpaceDN w:val="0"/>
        <w:adjustRightInd w:val="0"/>
        <w:spacing w:after="240" w:line="276" w:lineRule="auto"/>
        <w:ind w:left="1560"/>
        <w:jc w:val="both"/>
        <w:rPr>
          <w:rFonts w:ascii="Arial" w:hAnsi="Arial" w:cs="Arial"/>
          <w:color w:val="FF0000"/>
        </w:rPr>
      </w:pPr>
    </w:p>
    <w:p w14:paraId="55D75387" w14:textId="78DD62CE" w:rsidR="004378CC" w:rsidRPr="004378CC" w:rsidRDefault="0087486C" w:rsidP="004378CC">
      <w:pPr>
        <w:autoSpaceDE w:val="0"/>
        <w:autoSpaceDN w:val="0"/>
        <w:adjustRightInd w:val="0"/>
        <w:spacing w:after="240" w:line="276" w:lineRule="auto"/>
        <w:ind w:left="720"/>
        <w:rPr>
          <w:rFonts w:ascii="Arial" w:hAnsi="Arial" w:cs="Arial"/>
        </w:rPr>
      </w:pPr>
      <w:r>
        <w:rPr>
          <w:rFonts w:ascii="Arial" w:hAnsi="Arial" w:cs="Arial"/>
          <w:i/>
          <w:color w:val="FF0000"/>
        </w:rPr>
        <w:lastRenderedPageBreak/>
        <w:t>ALLISWELL</w:t>
      </w:r>
      <w:r w:rsidR="004378CC" w:rsidRPr="00287685">
        <w:rPr>
          <w:rFonts w:ascii="Arial" w:hAnsi="Arial" w:cs="Arial"/>
        </w:rPr>
        <w:t xml:space="preserve"> </w:t>
      </w:r>
      <w:r w:rsidR="004378CC" w:rsidRPr="00F74735">
        <w:rPr>
          <w:rFonts w:ascii="ArialMT" w:hAnsi="ArialMT" w:cs="ArialMT"/>
          <w:szCs w:val="24"/>
        </w:rPr>
        <w:t xml:space="preserve">se reserva el derecho de iniciar y/u objetar el inicio de labores de instalación, reparación, mantenimiento y/o restauración mencionados, si el personal técnico de </w:t>
      </w:r>
      <w:r>
        <w:rPr>
          <w:rFonts w:ascii="Arial" w:hAnsi="Arial" w:cs="Arial"/>
          <w:i/>
          <w:color w:val="FF0000"/>
        </w:rPr>
        <w:t>ALLISWELL</w:t>
      </w:r>
      <w:r w:rsidR="004378CC" w:rsidRPr="00F74735">
        <w:rPr>
          <w:rFonts w:ascii="ArialMT" w:hAnsi="ArialMT" w:cs="ArialMT"/>
          <w:szCs w:val="24"/>
        </w:rPr>
        <w:t xml:space="preserve">, determina que existe algún riesgo que pueda dañar la integridad física tanto del personal como del equipo, debido a la inseguridad de acceso o inseguridad en las mismas instalaciones, por lo que dicha situación la hará del conocimiento al Suscriptor, sin perjuicio de que cuando las causas que dieron origen al impedimento de que se trate desaparezcan, </w:t>
      </w:r>
      <w:r>
        <w:rPr>
          <w:rFonts w:ascii="Arial" w:hAnsi="Arial" w:cs="Arial"/>
          <w:i/>
          <w:color w:val="FF0000"/>
        </w:rPr>
        <w:t>ALLISWELL</w:t>
      </w:r>
      <w:r w:rsidR="004378CC" w:rsidRPr="00287685">
        <w:rPr>
          <w:rFonts w:ascii="Arial" w:hAnsi="Arial" w:cs="Arial"/>
        </w:rPr>
        <w:t xml:space="preserve"> </w:t>
      </w:r>
      <w:r w:rsidR="004378CC" w:rsidRPr="00F74735">
        <w:rPr>
          <w:rFonts w:ascii="ArialMT" w:hAnsi="ArialMT" w:cs="ArialMT"/>
          <w:szCs w:val="24"/>
        </w:rPr>
        <w:t>iniciará las labores de instalación, reparación, mantenimiento y/o restauración que correspondan</w:t>
      </w:r>
    </w:p>
    <w:p w14:paraId="61B8CD10" w14:textId="0FCAC99F" w:rsidR="003B076D" w:rsidRDefault="003B076D" w:rsidP="00D31E13">
      <w:pPr>
        <w:pStyle w:val="Ttulo1"/>
        <w:numPr>
          <w:ilvl w:val="0"/>
          <w:numId w:val="7"/>
        </w:numPr>
      </w:pPr>
      <w:bookmarkStart w:id="14" w:name="_Toc528071147"/>
      <w:r>
        <w:t>EQUIPOS</w:t>
      </w:r>
      <w:bookmarkEnd w:id="14"/>
    </w:p>
    <w:p w14:paraId="6FEF960F" w14:textId="6883068A" w:rsidR="003B076D" w:rsidRDefault="003B076D" w:rsidP="00405512">
      <w:pPr>
        <w:pStyle w:val="Sinespaciado"/>
      </w:pPr>
    </w:p>
    <w:p w14:paraId="7CAC9345" w14:textId="74D7647E" w:rsidR="00C705DC" w:rsidRDefault="00EF77EB" w:rsidP="009A4CCA">
      <w:pPr>
        <w:spacing w:after="240" w:line="276" w:lineRule="auto"/>
        <w:ind w:left="709"/>
        <w:jc w:val="both"/>
        <w:rPr>
          <w:rFonts w:ascii="Arial" w:hAnsi="Arial" w:cs="Arial"/>
        </w:rPr>
      </w:pPr>
      <w:r>
        <w:rPr>
          <w:rFonts w:ascii="Arial" w:hAnsi="Arial" w:cs="Arial"/>
        </w:rPr>
        <w:t xml:space="preserve">Cuando se realiza </w:t>
      </w:r>
      <w:r w:rsidR="003161CF">
        <w:rPr>
          <w:rFonts w:ascii="Arial" w:hAnsi="Arial" w:cs="Arial"/>
        </w:rPr>
        <w:t>la</w:t>
      </w:r>
      <w:r>
        <w:rPr>
          <w:rFonts w:ascii="Arial" w:hAnsi="Arial" w:cs="Arial"/>
        </w:rPr>
        <w:t xml:space="preserve"> Instalación</w:t>
      </w:r>
      <w:r w:rsidR="009A4CCA">
        <w:rPr>
          <w:rFonts w:ascii="Arial" w:hAnsi="Arial" w:cs="Arial"/>
        </w:rPr>
        <w:t xml:space="preserve"> del Servicio,</w:t>
      </w:r>
      <w:r>
        <w:rPr>
          <w:rFonts w:ascii="Arial" w:hAnsi="Arial" w:cs="Arial"/>
        </w:rPr>
        <w:t xml:space="preserve"> </w:t>
      </w:r>
      <w:r w:rsidR="0087486C">
        <w:rPr>
          <w:rFonts w:ascii="Arial" w:hAnsi="Arial" w:cs="Arial"/>
          <w:i/>
          <w:color w:val="FF0000"/>
        </w:rPr>
        <w:t>ALLISWELL</w:t>
      </w:r>
      <w:r>
        <w:rPr>
          <w:rFonts w:ascii="Arial" w:hAnsi="Arial" w:cs="Arial"/>
        </w:rPr>
        <w:t xml:space="preserve"> coloca en el </w:t>
      </w:r>
      <w:r w:rsidR="009A4CCA">
        <w:rPr>
          <w:rFonts w:ascii="Arial" w:hAnsi="Arial" w:cs="Arial"/>
        </w:rPr>
        <w:t>d</w:t>
      </w:r>
      <w:r>
        <w:rPr>
          <w:rFonts w:ascii="Arial" w:hAnsi="Arial" w:cs="Arial"/>
        </w:rPr>
        <w:t xml:space="preserve">omicilio </w:t>
      </w:r>
      <w:r w:rsidR="009A4CCA">
        <w:rPr>
          <w:rFonts w:ascii="Arial" w:hAnsi="Arial" w:cs="Arial"/>
        </w:rPr>
        <w:t xml:space="preserve">del Suscriptor </w:t>
      </w:r>
      <w:r>
        <w:rPr>
          <w:rFonts w:ascii="Arial" w:hAnsi="Arial" w:cs="Arial"/>
        </w:rPr>
        <w:t xml:space="preserve">el </w:t>
      </w:r>
      <w:r w:rsidR="009403FE">
        <w:rPr>
          <w:rFonts w:ascii="Arial" w:hAnsi="Arial" w:cs="Arial"/>
        </w:rPr>
        <w:t>Equipo de Acceso</w:t>
      </w:r>
      <w:r>
        <w:rPr>
          <w:rFonts w:ascii="Arial" w:hAnsi="Arial" w:cs="Arial"/>
        </w:rPr>
        <w:t xml:space="preserve"> del Servicio</w:t>
      </w:r>
      <w:r w:rsidR="009A4CCA">
        <w:rPr>
          <w:rFonts w:ascii="Arial" w:hAnsi="Arial" w:cs="Arial"/>
        </w:rPr>
        <w:t>. Cuando</w:t>
      </w:r>
      <w:r w:rsidR="004812BF" w:rsidRPr="009825B1">
        <w:rPr>
          <w:rFonts w:ascii="Arial" w:hAnsi="Arial" w:cs="Arial"/>
          <w:lang w:eastAsia="es-MX"/>
        </w:rPr>
        <w:t xml:space="preserve"> éste sea proporcionado por </w:t>
      </w:r>
      <w:r w:rsidR="0087486C">
        <w:rPr>
          <w:rFonts w:ascii="Arial" w:hAnsi="Arial" w:cs="Arial"/>
          <w:i/>
          <w:color w:val="FF0000"/>
        </w:rPr>
        <w:t>ALLISWELL</w:t>
      </w:r>
      <w:r w:rsidR="004812BF" w:rsidRPr="009825B1">
        <w:rPr>
          <w:rFonts w:ascii="Arial" w:hAnsi="Arial" w:cs="Arial"/>
          <w:lang w:eastAsia="es-MX"/>
        </w:rPr>
        <w:t xml:space="preserve">, </w:t>
      </w:r>
      <w:r w:rsidR="004812BF">
        <w:rPr>
          <w:rFonts w:ascii="Arial" w:hAnsi="Arial" w:cs="Arial"/>
          <w:lang w:eastAsia="es-MX"/>
        </w:rPr>
        <w:t>se</w:t>
      </w:r>
      <w:r w:rsidR="004812BF" w:rsidRPr="009825B1">
        <w:rPr>
          <w:rFonts w:ascii="Arial" w:hAnsi="Arial" w:cs="Arial"/>
          <w:lang w:eastAsia="es-MX"/>
        </w:rPr>
        <w:t xml:space="preserve"> señalar</w:t>
      </w:r>
      <w:r w:rsidR="004812BF">
        <w:rPr>
          <w:rFonts w:ascii="Arial" w:hAnsi="Arial" w:cs="Arial"/>
          <w:lang w:eastAsia="es-MX"/>
        </w:rPr>
        <w:t>á</w:t>
      </w:r>
      <w:r w:rsidR="004812BF" w:rsidRPr="009825B1">
        <w:rPr>
          <w:rFonts w:ascii="Arial" w:hAnsi="Arial" w:cs="Arial"/>
          <w:lang w:eastAsia="es-MX"/>
        </w:rPr>
        <w:t xml:space="preserve"> la modalidad bajo la cual el </w:t>
      </w:r>
      <w:r w:rsidR="004812BF">
        <w:rPr>
          <w:rFonts w:ascii="Arial" w:hAnsi="Arial" w:cs="Arial"/>
          <w:lang w:eastAsia="es-MX"/>
        </w:rPr>
        <w:t>Suscriptor</w:t>
      </w:r>
      <w:r w:rsidR="004812BF" w:rsidRPr="009825B1">
        <w:rPr>
          <w:rFonts w:ascii="Arial" w:hAnsi="Arial" w:cs="Arial"/>
          <w:lang w:eastAsia="es-MX"/>
        </w:rPr>
        <w:t xml:space="preserve"> recibe dicho </w:t>
      </w:r>
      <w:r w:rsidR="00BA0F85">
        <w:rPr>
          <w:rFonts w:ascii="Arial" w:hAnsi="Arial" w:cs="Arial"/>
          <w:lang w:eastAsia="es-MX"/>
        </w:rPr>
        <w:t>Sistema</w:t>
      </w:r>
      <w:r w:rsidR="004812BF" w:rsidRPr="009825B1">
        <w:rPr>
          <w:rFonts w:ascii="Arial" w:hAnsi="Arial" w:cs="Arial"/>
          <w:lang w:eastAsia="es-MX"/>
        </w:rPr>
        <w:t>, las características técnicas y de operación, especificaciones, precio</w:t>
      </w:r>
      <w:r w:rsidR="00BA0F85">
        <w:rPr>
          <w:rFonts w:ascii="Arial" w:hAnsi="Arial" w:cs="Arial"/>
          <w:lang w:eastAsia="es-MX"/>
        </w:rPr>
        <w:t>s</w:t>
      </w:r>
      <w:r w:rsidR="004812BF" w:rsidRPr="009825B1">
        <w:rPr>
          <w:rFonts w:ascii="Arial" w:hAnsi="Arial" w:cs="Arial"/>
          <w:lang w:eastAsia="es-MX"/>
        </w:rPr>
        <w:t>, marca</w:t>
      </w:r>
      <w:r w:rsidR="00BA0F85">
        <w:rPr>
          <w:rFonts w:ascii="Arial" w:hAnsi="Arial" w:cs="Arial"/>
          <w:lang w:eastAsia="es-MX"/>
        </w:rPr>
        <w:t>s</w:t>
      </w:r>
      <w:r w:rsidR="004812BF" w:rsidRPr="009825B1">
        <w:rPr>
          <w:rFonts w:ascii="Arial" w:hAnsi="Arial" w:cs="Arial"/>
          <w:lang w:eastAsia="es-MX"/>
        </w:rPr>
        <w:t xml:space="preserve"> y modelo</w:t>
      </w:r>
      <w:r w:rsidR="00BA0F85">
        <w:rPr>
          <w:rFonts w:ascii="Arial" w:hAnsi="Arial" w:cs="Arial"/>
          <w:lang w:eastAsia="es-MX"/>
        </w:rPr>
        <w:t>s</w:t>
      </w:r>
      <w:r w:rsidR="004812BF" w:rsidRPr="009825B1">
        <w:rPr>
          <w:rFonts w:ascii="Arial" w:hAnsi="Arial" w:cs="Arial"/>
          <w:lang w:eastAsia="es-MX"/>
        </w:rPr>
        <w:t xml:space="preserve"> </w:t>
      </w:r>
      <w:r w:rsidR="00BA0F85">
        <w:rPr>
          <w:rFonts w:ascii="Arial" w:hAnsi="Arial" w:cs="Arial"/>
          <w:lang w:eastAsia="es-MX"/>
        </w:rPr>
        <w:t xml:space="preserve">de los diferentes elementos que lo integran. </w:t>
      </w:r>
      <w:r w:rsidR="0087486C">
        <w:rPr>
          <w:rFonts w:ascii="Arial" w:hAnsi="Arial" w:cs="Arial"/>
          <w:i/>
          <w:color w:val="FF0000"/>
        </w:rPr>
        <w:t>ALLISWELL</w:t>
      </w:r>
      <w:r w:rsidR="00BA0F85">
        <w:rPr>
          <w:rFonts w:ascii="Arial" w:hAnsi="Arial" w:cs="Arial"/>
          <w:i/>
          <w:color w:val="FF0000"/>
        </w:rPr>
        <w:t xml:space="preserve">, </w:t>
      </w:r>
      <w:r w:rsidR="00BA0F85" w:rsidRPr="00BA0F85">
        <w:rPr>
          <w:rFonts w:ascii="Arial" w:hAnsi="Arial" w:cs="Arial"/>
        </w:rPr>
        <w:t>proveerá</w:t>
      </w:r>
      <w:r w:rsidR="00BA0F85">
        <w:rPr>
          <w:rFonts w:ascii="Arial" w:hAnsi="Arial" w:cs="Arial"/>
        </w:rPr>
        <w:t xml:space="preserve">, sin costo para el Suscriptor, </w:t>
      </w:r>
      <w:r w:rsidR="00BA0F85" w:rsidRPr="00BA0F85">
        <w:rPr>
          <w:rFonts w:ascii="Arial" w:hAnsi="Arial" w:cs="Arial"/>
        </w:rPr>
        <w:t xml:space="preserve">los trabajos que sean necesarios para </w:t>
      </w:r>
      <w:r w:rsidR="001F1F37">
        <w:rPr>
          <w:rFonts w:ascii="Arial" w:hAnsi="Arial" w:cs="Arial"/>
        </w:rPr>
        <w:t>la</w:t>
      </w:r>
      <w:r w:rsidR="00BA0F85" w:rsidRPr="00BA0F85">
        <w:rPr>
          <w:rFonts w:ascii="Arial" w:hAnsi="Arial" w:cs="Arial"/>
        </w:rPr>
        <w:t xml:space="preserve"> calibración o </w:t>
      </w:r>
      <w:r w:rsidR="00F80F97">
        <w:rPr>
          <w:rFonts w:ascii="Arial" w:hAnsi="Arial" w:cs="Arial"/>
        </w:rPr>
        <w:t xml:space="preserve">mantenimiento preventivo para el </w:t>
      </w:r>
      <w:r w:rsidR="009403FE">
        <w:rPr>
          <w:rFonts w:ascii="Arial" w:hAnsi="Arial" w:cs="Arial"/>
        </w:rPr>
        <w:t>Equipo de Acceso</w:t>
      </w:r>
      <w:r w:rsidR="00BA0F85" w:rsidRPr="00BA0F85">
        <w:rPr>
          <w:rFonts w:ascii="Arial" w:hAnsi="Arial" w:cs="Arial"/>
        </w:rPr>
        <w:t xml:space="preserve"> o alguno de sus componentes cuando existan fallas inherentes a lo</w:t>
      </w:r>
      <w:r w:rsidR="00BA0F85">
        <w:rPr>
          <w:rFonts w:ascii="Arial" w:hAnsi="Arial" w:cs="Arial"/>
        </w:rPr>
        <w:t>s</w:t>
      </w:r>
      <w:r w:rsidR="00BA0F85" w:rsidRPr="00BA0F85">
        <w:rPr>
          <w:rFonts w:ascii="Arial" w:hAnsi="Arial" w:cs="Arial"/>
        </w:rPr>
        <w:t xml:space="preserve"> mismo. </w:t>
      </w:r>
    </w:p>
    <w:p w14:paraId="44FDE591" w14:textId="53C1C7B3" w:rsidR="007E27B0" w:rsidRPr="00040286" w:rsidRDefault="00BA5194" w:rsidP="00040286">
      <w:pPr>
        <w:spacing w:after="240" w:line="276" w:lineRule="auto"/>
        <w:ind w:left="709"/>
        <w:jc w:val="both"/>
        <w:rPr>
          <w:rFonts w:ascii="Arial" w:hAnsi="Arial" w:cs="Arial"/>
          <w:lang w:eastAsia="es-MX"/>
        </w:rPr>
      </w:pPr>
      <w:r>
        <w:rPr>
          <w:rFonts w:ascii="Arial" w:hAnsi="Arial" w:cs="Arial"/>
        </w:rPr>
        <w:t>C</w:t>
      </w:r>
      <w:r w:rsidR="00BA0F85" w:rsidRPr="00BA0F85">
        <w:rPr>
          <w:rFonts w:ascii="Arial" w:hAnsi="Arial" w:cs="Arial"/>
        </w:rPr>
        <w:t xml:space="preserve">uando las fallas o malfuncionamiento de alguno de los elementos del </w:t>
      </w:r>
      <w:r w:rsidR="009403FE">
        <w:rPr>
          <w:rFonts w:ascii="Arial" w:hAnsi="Arial" w:cs="Arial"/>
        </w:rPr>
        <w:t>Equipo de Acceso</w:t>
      </w:r>
      <w:r w:rsidR="00C705DC">
        <w:rPr>
          <w:rFonts w:ascii="Arial" w:hAnsi="Arial" w:cs="Arial"/>
        </w:rPr>
        <w:t xml:space="preserve"> </w:t>
      </w:r>
      <w:r w:rsidR="00BA0F85" w:rsidRPr="00BA0F85">
        <w:rPr>
          <w:rFonts w:ascii="Arial" w:hAnsi="Arial" w:cs="Arial"/>
        </w:rPr>
        <w:t xml:space="preserve">sean imputables a los </w:t>
      </w:r>
      <w:r w:rsidR="00F134B3" w:rsidRPr="00BA0F85">
        <w:rPr>
          <w:rFonts w:ascii="Arial" w:hAnsi="Arial" w:cs="Arial"/>
        </w:rPr>
        <w:t xml:space="preserve">Suscriptores se aplicarán las tarifas de sustitución correspondientes </w:t>
      </w:r>
      <w:r w:rsidR="00F134B3">
        <w:rPr>
          <w:rFonts w:ascii="Arial" w:hAnsi="Arial" w:cs="Arial"/>
        </w:rPr>
        <w:t xml:space="preserve">que se señalan en </w:t>
      </w:r>
      <w:r w:rsidR="00F134B3" w:rsidRPr="00BA0F85">
        <w:rPr>
          <w:rFonts w:ascii="Arial" w:hAnsi="Arial" w:cs="Arial"/>
        </w:rPr>
        <w:t xml:space="preserve">el Libro Tarifario, o de ser el caso se le indicará el costo de la reparación correspondiente. </w:t>
      </w:r>
      <w:r w:rsidR="00BA0F85" w:rsidRPr="00BA0F85">
        <w:rPr>
          <w:rFonts w:ascii="Arial" w:hAnsi="Arial" w:cs="Arial"/>
        </w:rPr>
        <w:t>Durante ese tiempo</w:t>
      </w:r>
      <w:r w:rsidR="00BA0F85" w:rsidRPr="00BA0F85">
        <w:rPr>
          <w:rFonts w:ascii="Arial" w:hAnsi="Arial" w:cs="Arial"/>
          <w:i/>
        </w:rPr>
        <w:t xml:space="preserve"> </w:t>
      </w:r>
      <w:r w:rsidR="0087486C">
        <w:rPr>
          <w:rFonts w:ascii="Arial" w:hAnsi="Arial" w:cs="Arial"/>
          <w:i/>
          <w:color w:val="FF0000"/>
        </w:rPr>
        <w:t>ALLISWELL</w:t>
      </w:r>
      <w:r w:rsidR="00BA0F85">
        <w:rPr>
          <w:rFonts w:ascii="Arial" w:hAnsi="Arial" w:cs="Arial"/>
          <w:i/>
          <w:color w:val="FF0000"/>
        </w:rPr>
        <w:t xml:space="preserve"> </w:t>
      </w:r>
      <w:r w:rsidR="00BA0F85" w:rsidRPr="00BA0F85">
        <w:rPr>
          <w:rFonts w:ascii="Arial" w:hAnsi="Arial" w:cs="Arial"/>
        </w:rPr>
        <w:t xml:space="preserve">podrá arrendar </w:t>
      </w:r>
      <w:r w:rsidR="00C705DC" w:rsidRPr="00BA0F85">
        <w:rPr>
          <w:rFonts w:ascii="Arial" w:hAnsi="Arial" w:cs="Arial"/>
        </w:rPr>
        <w:t>al suscriptor</w:t>
      </w:r>
      <w:r w:rsidR="00C705DC">
        <w:rPr>
          <w:rFonts w:ascii="Arial" w:hAnsi="Arial" w:cs="Arial"/>
        </w:rPr>
        <w:t xml:space="preserve"> y</w:t>
      </w:r>
      <w:r w:rsidR="00C705DC" w:rsidRPr="00BA0F85">
        <w:rPr>
          <w:rFonts w:ascii="Arial" w:hAnsi="Arial" w:cs="Arial"/>
        </w:rPr>
        <w:t xml:space="preserve"> </w:t>
      </w:r>
      <w:r w:rsidR="00BA0F85" w:rsidRPr="00BA0F85">
        <w:rPr>
          <w:rFonts w:ascii="Arial" w:hAnsi="Arial" w:cs="Arial"/>
        </w:rPr>
        <w:t>de manera temporal aquel elemento que haya sido necesario reparar</w:t>
      </w:r>
      <w:r w:rsidR="00BA0F85">
        <w:rPr>
          <w:rFonts w:ascii="Arial" w:hAnsi="Arial" w:cs="Arial"/>
          <w:i/>
          <w:color w:val="FF0000"/>
        </w:rPr>
        <w:t xml:space="preserve">. </w:t>
      </w:r>
      <w:r w:rsidR="00BA0F85">
        <w:rPr>
          <w:rFonts w:ascii="Arial" w:hAnsi="Arial" w:cs="Arial"/>
          <w:lang w:eastAsia="es-MX"/>
        </w:rPr>
        <w:t xml:space="preserve"> </w:t>
      </w:r>
    </w:p>
    <w:p w14:paraId="732E7976" w14:textId="22137C34" w:rsidR="00D94AAC" w:rsidRPr="00D94AAC" w:rsidRDefault="008B6593" w:rsidP="00637874">
      <w:pPr>
        <w:spacing w:after="240" w:line="276" w:lineRule="auto"/>
        <w:ind w:left="709"/>
        <w:jc w:val="both"/>
        <w:rPr>
          <w:rFonts w:ascii="Arial" w:hAnsi="Arial" w:cs="Arial"/>
          <w:lang w:eastAsia="es-MX"/>
        </w:rPr>
      </w:pPr>
      <w:r>
        <w:rPr>
          <w:rFonts w:ascii="Arial" w:hAnsi="Arial" w:cs="Arial"/>
          <w:i/>
          <w:color w:val="FF0000"/>
        </w:rPr>
        <w:t>ALLISWELL</w:t>
      </w:r>
      <w:r w:rsidR="00C705DC" w:rsidRPr="00EA1249">
        <w:rPr>
          <w:rFonts w:ascii="Arial" w:hAnsi="Arial" w:cs="Arial"/>
          <w:i/>
          <w:color w:val="FF0000"/>
        </w:rPr>
        <w:t xml:space="preserve">, </w:t>
      </w:r>
      <w:r w:rsidR="00C705DC" w:rsidRPr="00EA1249">
        <w:rPr>
          <w:rFonts w:ascii="Arial" w:hAnsi="Arial" w:cs="Arial"/>
        </w:rPr>
        <w:t xml:space="preserve">no tendrá obligación a cambiar, reparar o sustituir un equipo que haya </w:t>
      </w:r>
      <w:r w:rsidR="00F143DA">
        <w:rPr>
          <w:rFonts w:ascii="Arial" w:hAnsi="Arial" w:cs="Arial"/>
          <w:color w:val="FF0000"/>
        </w:rPr>
        <w:t xml:space="preserve">prestado </w:t>
      </w:r>
      <w:r w:rsidR="00C705DC" w:rsidRPr="00EA1249">
        <w:rPr>
          <w:rFonts w:ascii="Arial" w:hAnsi="Arial" w:cs="Arial"/>
        </w:rPr>
        <w:t>al Suscritor cuando las falla</w:t>
      </w:r>
      <w:r w:rsidR="00D70B5A" w:rsidRPr="00EA1249">
        <w:rPr>
          <w:rFonts w:ascii="Arial" w:hAnsi="Arial" w:cs="Arial"/>
        </w:rPr>
        <w:t>s</w:t>
      </w:r>
      <w:r w:rsidR="00C705DC" w:rsidRPr="00EA1249">
        <w:rPr>
          <w:rFonts w:ascii="Arial" w:hAnsi="Arial" w:cs="Arial"/>
        </w:rPr>
        <w:t xml:space="preserve"> </w:t>
      </w:r>
      <w:r w:rsidR="00D70B5A" w:rsidRPr="00EA1249">
        <w:rPr>
          <w:rFonts w:ascii="Arial" w:hAnsi="Arial" w:cs="Arial"/>
        </w:rPr>
        <w:t xml:space="preserve">sean imputables e inherentes a negligencia por parte de </w:t>
      </w:r>
      <w:r w:rsidR="00C705DC" w:rsidRPr="00EA1249">
        <w:rPr>
          <w:rFonts w:ascii="Arial" w:hAnsi="Arial" w:cs="Arial"/>
        </w:rPr>
        <w:t>los Suscriptores.</w:t>
      </w:r>
      <w:r w:rsidR="00C705DC" w:rsidRPr="00C705DC">
        <w:rPr>
          <w:rFonts w:ascii="Arial" w:hAnsi="Arial" w:cs="Arial"/>
          <w:i/>
        </w:rPr>
        <w:t xml:space="preserve"> </w:t>
      </w:r>
    </w:p>
    <w:p w14:paraId="0596DDC8" w14:textId="78A1DE64" w:rsidR="007A651F" w:rsidRDefault="001012D8" w:rsidP="00296C93">
      <w:pPr>
        <w:pStyle w:val="Ttulo2"/>
        <w:ind w:left="720"/>
      </w:pPr>
      <w:bookmarkStart w:id="15" w:name="_Toc528071148"/>
      <w:r>
        <w:t>Garantías</w:t>
      </w:r>
      <w:bookmarkEnd w:id="15"/>
      <w:r w:rsidR="00296C93">
        <w:t xml:space="preserve"> y depósitos.</w:t>
      </w:r>
    </w:p>
    <w:p w14:paraId="38E2BEEB" w14:textId="77777777" w:rsidR="00405512" w:rsidRDefault="00405512" w:rsidP="00405512">
      <w:pPr>
        <w:pStyle w:val="Sinespaciado"/>
        <w:rPr>
          <w:lang w:eastAsia="es-MX"/>
        </w:rPr>
      </w:pPr>
    </w:p>
    <w:p w14:paraId="551B927A" w14:textId="4C170846" w:rsidR="009920A9" w:rsidRDefault="00691744" w:rsidP="00691744">
      <w:pPr>
        <w:spacing w:after="240" w:line="276" w:lineRule="auto"/>
        <w:ind w:left="720"/>
        <w:jc w:val="both"/>
      </w:pPr>
      <w:r>
        <w:rPr>
          <w:rFonts w:ascii="Arial" w:hAnsi="Arial" w:cs="Arial"/>
          <w:lang w:eastAsia="es-MX"/>
        </w:rPr>
        <w:t xml:space="preserve">Cuando </w:t>
      </w:r>
      <w:r w:rsidR="00772110">
        <w:rPr>
          <w:rFonts w:ascii="Arial" w:hAnsi="Arial" w:cs="Arial"/>
          <w:i/>
          <w:color w:val="FF0000"/>
        </w:rPr>
        <w:t>ALLISWELL</w:t>
      </w:r>
      <w:r w:rsidRPr="00923EBA">
        <w:rPr>
          <w:rFonts w:ascii="Arial" w:hAnsi="Arial" w:cs="Arial"/>
          <w:lang w:eastAsia="es-MX"/>
        </w:rPr>
        <w:t xml:space="preserve">, entregue al </w:t>
      </w:r>
      <w:r>
        <w:rPr>
          <w:rFonts w:ascii="Arial" w:hAnsi="Arial" w:cs="Arial"/>
          <w:lang w:eastAsia="es-MX"/>
        </w:rPr>
        <w:t>S</w:t>
      </w:r>
      <w:r w:rsidRPr="00923EBA">
        <w:rPr>
          <w:rFonts w:ascii="Arial" w:hAnsi="Arial" w:cs="Arial"/>
          <w:lang w:eastAsia="es-MX"/>
        </w:rPr>
        <w:t xml:space="preserve">uscriptor equipo bajo la modalidad de Comodato, </w:t>
      </w:r>
      <w:r>
        <w:rPr>
          <w:rFonts w:ascii="Arial" w:hAnsi="Arial" w:cs="Arial"/>
          <w:lang w:eastAsia="es-MX"/>
        </w:rPr>
        <w:t xml:space="preserve">solicitará un depósito o presentará un Pagare de garantía equivalente al precio de mercado de dicho equipo. Este depósito o pagaré será devuelto al Suscriptor una vez que este entregue el equipo a </w:t>
      </w:r>
      <w:r w:rsidR="007A53E6">
        <w:rPr>
          <w:rFonts w:ascii="Arial" w:hAnsi="Arial" w:cs="Arial"/>
          <w:i/>
          <w:color w:val="FF0000"/>
        </w:rPr>
        <w:t>ALLISWELL</w:t>
      </w:r>
      <w:r w:rsidR="007A53E6" w:rsidRPr="00923EBA">
        <w:rPr>
          <w:rFonts w:ascii="Arial" w:hAnsi="Arial" w:cs="Arial"/>
          <w:lang w:eastAsia="es-MX"/>
        </w:rPr>
        <w:t>,</w:t>
      </w:r>
      <w:r>
        <w:rPr>
          <w:rFonts w:ascii="Arial" w:hAnsi="Arial" w:cs="Arial"/>
          <w:i/>
          <w:color w:val="FF0000"/>
        </w:rPr>
        <w:t xml:space="preserve"> </w:t>
      </w:r>
      <w:r w:rsidRPr="00923EBA">
        <w:rPr>
          <w:rFonts w:ascii="Arial" w:hAnsi="Arial" w:cs="Arial"/>
        </w:rPr>
        <w:t>al término del plazo de contratación o cuando el Suscriptor decida cancelar los servicios.</w:t>
      </w:r>
      <w:r>
        <w:t xml:space="preserve"> </w:t>
      </w:r>
      <w:r w:rsidRPr="00923EBA">
        <w:t xml:space="preserve"> </w:t>
      </w:r>
      <w:r w:rsidR="00923EBA">
        <w:t xml:space="preserve"> </w:t>
      </w:r>
      <w:r w:rsidR="00923EBA" w:rsidRPr="00923EBA">
        <w:t xml:space="preserve"> </w:t>
      </w:r>
    </w:p>
    <w:p w14:paraId="6645C4A2" w14:textId="2454760E" w:rsidR="00405512" w:rsidRDefault="00923EBA" w:rsidP="00296C93">
      <w:pPr>
        <w:spacing w:after="240" w:line="276" w:lineRule="auto"/>
        <w:ind w:left="720"/>
        <w:jc w:val="both"/>
        <w:rPr>
          <w:rFonts w:ascii="Arial" w:hAnsi="Arial" w:cs="Arial"/>
        </w:rPr>
      </w:pPr>
      <w:r w:rsidRPr="00555C32">
        <w:rPr>
          <w:rFonts w:ascii="Arial" w:hAnsi="Arial" w:cs="Arial"/>
          <w:lang w:eastAsia="es-MX"/>
        </w:rPr>
        <w:t xml:space="preserve">En caso de </w:t>
      </w:r>
      <w:r w:rsidR="00405512" w:rsidRPr="00555C32">
        <w:rPr>
          <w:rFonts w:ascii="Arial" w:hAnsi="Arial" w:cs="Arial"/>
          <w:lang w:eastAsia="es-MX"/>
        </w:rPr>
        <w:t>que,</w:t>
      </w:r>
      <w:r w:rsidRPr="00555C32">
        <w:rPr>
          <w:rFonts w:ascii="Arial" w:hAnsi="Arial" w:cs="Arial"/>
          <w:lang w:eastAsia="es-MX"/>
        </w:rPr>
        <w:t xml:space="preserve"> </w:t>
      </w:r>
      <w:r w:rsidR="001315AF">
        <w:rPr>
          <w:rFonts w:ascii="Arial" w:hAnsi="Arial" w:cs="Arial"/>
          <w:lang w:eastAsia="es-MX"/>
        </w:rPr>
        <w:t xml:space="preserve">al término del contrato o la cancelación de los servicios, </w:t>
      </w:r>
      <w:r w:rsidRPr="00555C32">
        <w:rPr>
          <w:rFonts w:ascii="Arial" w:hAnsi="Arial" w:cs="Arial"/>
          <w:lang w:eastAsia="es-MX"/>
        </w:rPr>
        <w:t xml:space="preserve">el Suscriptor no devuelva los equipos en </w:t>
      </w:r>
      <w:r w:rsidR="00555C32" w:rsidRPr="00555C32">
        <w:rPr>
          <w:rFonts w:ascii="Arial" w:hAnsi="Arial" w:cs="Arial"/>
          <w:lang w:eastAsia="es-MX"/>
        </w:rPr>
        <w:t>cualquiera</w:t>
      </w:r>
      <w:r w:rsidRPr="00555C32">
        <w:rPr>
          <w:rFonts w:ascii="Arial" w:hAnsi="Arial" w:cs="Arial"/>
          <w:lang w:eastAsia="es-MX"/>
        </w:rPr>
        <w:t xml:space="preserve"> de los supuestos que se establezcan en el contrato</w:t>
      </w:r>
      <w:r>
        <w:t xml:space="preserve"> </w:t>
      </w:r>
      <w:proofErr w:type="gramStart"/>
      <w:r w:rsidR="007A53E6">
        <w:rPr>
          <w:rFonts w:ascii="Arial" w:hAnsi="Arial" w:cs="Arial"/>
          <w:i/>
          <w:color w:val="FF0000"/>
        </w:rPr>
        <w:t>ALLISWELL</w:t>
      </w:r>
      <w:r w:rsidR="007A53E6" w:rsidRPr="00923EBA">
        <w:rPr>
          <w:rFonts w:ascii="Arial" w:hAnsi="Arial" w:cs="Arial"/>
          <w:lang w:eastAsia="es-MX"/>
        </w:rPr>
        <w:t xml:space="preserve">, </w:t>
      </w:r>
      <w:r w:rsidR="00555C32">
        <w:rPr>
          <w:rFonts w:ascii="Arial" w:hAnsi="Arial" w:cs="Arial"/>
          <w:i/>
          <w:color w:val="FF0000"/>
        </w:rPr>
        <w:t xml:space="preserve"> </w:t>
      </w:r>
      <w:r w:rsidR="00555C32" w:rsidRPr="00555C32">
        <w:rPr>
          <w:rFonts w:ascii="Arial" w:hAnsi="Arial" w:cs="Arial"/>
        </w:rPr>
        <w:t>tomará</w:t>
      </w:r>
      <w:proofErr w:type="gramEnd"/>
      <w:r w:rsidR="00555C32" w:rsidRPr="00555C32">
        <w:rPr>
          <w:rFonts w:ascii="Arial" w:hAnsi="Arial" w:cs="Arial"/>
        </w:rPr>
        <w:t xml:space="preserve"> la cantidad pagada como deposito para reponer en su inventario dichos equipos. </w:t>
      </w:r>
    </w:p>
    <w:p w14:paraId="6BD8FF29" w14:textId="77777777" w:rsidR="00910134" w:rsidRPr="00FE6DA5" w:rsidRDefault="00910134" w:rsidP="00FE6DA5">
      <w:pPr>
        <w:ind w:left="993"/>
        <w:jc w:val="both"/>
        <w:rPr>
          <w:rFonts w:ascii="Arial" w:hAnsi="Arial" w:cs="Arial"/>
        </w:rPr>
      </w:pPr>
    </w:p>
    <w:p w14:paraId="30E8DEA7" w14:textId="12EE43AF" w:rsidR="00631074" w:rsidRDefault="00287685" w:rsidP="00D31E13">
      <w:pPr>
        <w:pStyle w:val="Ttulo1"/>
        <w:numPr>
          <w:ilvl w:val="0"/>
          <w:numId w:val="7"/>
        </w:numPr>
      </w:pPr>
      <w:bookmarkStart w:id="16" w:name="_Toc528071149"/>
      <w:r>
        <w:lastRenderedPageBreak/>
        <w:t xml:space="preserve">PUNTOS DE </w:t>
      </w:r>
      <w:r w:rsidR="00E859FF">
        <w:t>CONTACTO</w:t>
      </w:r>
      <w:bookmarkEnd w:id="16"/>
    </w:p>
    <w:p w14:paraId="7BAAF55E" w14:textId="4230DBBA" w:rsidR="00631074" w:rsidRDefault="00631074" w:rsidP="00472321">
      <w:pPr>
        <w:pStyle w:val="Sinespaciado"/>
      </w:pPr>
    </w:p>
    <w:p w14:paraId="3C0588F5" w14:textId="0A50294A" w:rsidR="00472321" w:rsidRPr="00287685" w:rsidRDefault="000C7260" w:rsidP="007F2A64">
      <w:pPr>
        <w:pStyle w:val="Sinespaciado"/>
        <w:spacing w:after="240" w:line="276" w:lineRule="auto"/>
        <w:ind w:left="720"/>
        <w:rPr>
          <w:rFonts w:ascii="Arial" w:hAnsi="Arial" w:cs="Arial"/>
          <w:szCs w:val="23"/>
          <w:lang w:val="es-ES_tradnl"/>
        </w:rPr>
      </w:pPr>
      <w:r w:rsidRPr="00287685">
        <w:rPr>
          <w:rFonts w:ascii="Arial" w:hAnsi="Arial" w:cs="Arial"/>
        </w:rPr>
        <w:t>Con el objeto de facilitar a nuestros usuarios los medios de contacto su</w:t>
      </w:r>
      <w:r w:rsidR="00772110">
        <w:rPr>
          <w:rFonts w:ascii="Arial" w:hAnsi="Arial" w:cs="Arial"/>
        </w:rPr>
        <w:t>ficientes par</w:t>
      </w:r>
      <w:r w:rsidRPr="00287685">
        <w:rPr>
          <w:rFonts w:ascii="Arial" w:hAnsi="Arial" w:cs="Arial"/>
        </w:rPr>
        <w:t xml:space="preserve">a la atención remota o personalizada, se ponen a su disposición los siguientes medios </w:t>
      </w:r>
      <w:r w:rsidR="00287685" w:rsidRPr="00287685">
        <w:rPr>
          <w:rFonts w:ascii="Arial" w:hAnsi="Arial" w:cs="Arial"/>
        </w:rPr>
        <w:t xml:space="preserve">y establecimientos </w:t>
      </w:r>
      <w:r w:rsidRPr="00287685">
        <w:rPr>
          <w:rFonts w:ascii="Arial" w:hAnsi="Arial" w:cs="Arial"/>
        </w:rPr>
        <w:t>de contacto</w:t>
      </w:r>
      <w:r w:rsidR="00287685">
        <w:rPr>
          <w:rFonts w:ascii="Arial" w:hAnsi="Arial" w:cs="Arial"/>
          <w:szCs w:val="23"/>
          <w:lang w:val="es-ES_tradnl"/>
        </w:rPr>
        <w:t>.</w:t>
      </w:r>
    </w:p>
    <w:tbl>
      <w:tblPr>
        <w:tblStyle w:val="Tablaconcuadrcula"/>
        <w:tblW w:w="9752" w:type="dxa"/>
        <w:tblLook w:val="04A0" w:firstRow="1" w:lastRow="0" w:firstColumn="1" w:lastColumn="0" w:noHBand="0" w:noVBand="1"/>
      </w:tblPr>
      <w:tblGrid>
        <w:gridCol w:w="339"/>
        <w:gridCol w:w="3010"/>
        <w:gridCol w:w="1332"/>
        <w:gridCol w:w="2841"/>
        <w:gridCol w:w="2230"/>
      </w:tblGrid>
      <w:tr w:rsidR="00133CD9" w14:paraId="5B0A219C" w14:textId="162F4CE8" w:rsidTr="002945B8">
        <w:trPr>
          <w:trHeight w:val="794"/>
        </w:trPr>
        <w:tc>
          <w:tcPr>
            <w:tcW w:w="0" w:type="auto"/>
          </w:tcPr>
          <w:p w14:paraId="6CEE8C3E" w14:textId="77777777" w:rsidR="00686946" w:rsidRDefault="00686946" w:rsidP="009E4F90">
            <w:pPr>
              <w:jc w:val="center"/>
            </w:pPr>
          </w:p>
        </w:tc>
        <w:tc>
          <w:tcPr>
            <w:tcW w:w="0" w:type="auto"/>
          </w:tcPr>
          <w:p w14:paraId="0342CDA7" w14:textId="4D66699D" w:rsidR="00686946" w:rsidRDefault="00686946" w:rsidP="009E4F90">
            <w:pPr>
              <w:jc w:val="center"/>
            </w:pPr>
            <w:r>
              <w:t>Acción</w:t>
            </w:r>
          </w:p>
        </w:tc>
        <w:tc>
          <w:tcPr>
            <w:tcW w:w="0" w:type="auto"/>
          </w:tcPr>
          <w:p w14:paraId="34D82A74" w14:textId="0262BBF0" w:rsidR="00686946" w:rsidRDefault="00686946" w:rsidP="009E4F90">
            <w:pPr>
              <w:jc w:val="center"/>
            </w:pPr>
            <w:r>
              <w:t>Teléfono</w:t>
            </w:r>
          </w:p>
        </w:tc>
        <w:tc>
          <w:tcPr>
            <w:tcW w:w="0" w:type="auto"/>
          </w:tcPr>
          <w:p w14:paraId="63E1731E" w14:textId="79BA629C" w:rsidR="00686946" w:rsidRDefault="00686946" w:rsidP="009E4F90">
            <w:pPr>
              <w:jc w:val="center"/>
            </w:pPr>
            <w:r>
              <w:t>Dirección de contacto</w:t>
            </w:r>
          </w:p>
        </w:tc>
        <w:tc>
          <w:tcPr>
            <w:tcW w:w="2230" w:type="dxa"/>
          </w:tcPr>
          <w:p w14:paraId="2FA615EE" w14:textId="475236EB" w:rsidR="00E267E0" w:rsidRDefault="00686946" w:rsidP="00E267E0">
            <w:pPr>
              <w:jc w:val="center"/>
            </w:pPr>
            <w:r>
              <w:t>Horarios</w:t>
            </w:r>
            <w:r w:rsidR="00E267E0">
              <w:t xml:space="preserve"> </w:t>
            </w:r>
            <w:r w:rsidR="00E267E0" w:rsidRPr="00E267E0">
              <w:rPr>
                <w:color w:val="FF0000"/>
              </w:rPr>
              <w:t xml:space="preserve">de soporte en </w:t>
            </w:r>
            <w:r w:rsidR="00133CD9">
              <w:rPr>
                <w:color w:val="FF0000"/>
              </w:rPr>
              <w:t>Línea y Oficina</w:t>
            </w:r>
          </w:p>
        </w:tc>
      </w:tr>
      <w:tr w:rsidR="00133CD9" w:rsidRPr="00910134" w14:paraId="3068AE78" w14:textId="77777777" w:rsidTr="002945B8">
        <w:trPr>
          <w:trHeight w:val="895"/>
        </w:trPr>
        <w:tc>
          <w:tcPr>
            <w:tcW w:w="0" w:type="auto"/>
          </w:tcPr>
          <w:p w14:paraId="3F28C246" w14:textId="07D6AC38" w:rsidR="00686946" w:rsidRDefault="00686946" w:rsidP="009E4F90">
            <w:pPr>
              <w:jc w:val="center"/>
              <w:rPr>
                <w:rFonts w:ascii="Arial" w:hAnsi="Arial" w:cs="Arial"/>
                <w:i/>
                <w:color w:val="FF0000"/>
              </w:rPr>
            </w:pPr>
            <w:r>
              <w:rPr>
                <w:rFonts w:ascii="Arial" w:hAnsi="Arial" w:cs="Arial"/>
                <w:i/>
                <w:color w:val="FF0000"/>
              </w:rPr>
              <w:t>1</w:t>
            </w:r>
          </w:p>
        </w:tc>
        <w:tc>
          <w:tcPr>
            <w:tcW w:w="0" w:type="auto"/>
            <w:vAlign w:val="center"/>
          </w:tcPr>
          <w:p w14:paraId="49D9B5A8" w14:textId="00893D4D" w:rsidR="00686946" w:rsidRDefault="00686946" w:rsidP="00F143DA">
            <w:pPr>
              <w:rPr>
                <w:rFonts w:cstheme="minorHAnsi"/>
                <w:i/>
                <w:color w:val="FF0000"/>
              </w:rPr>
            </w:pPr>
            <w:r w:rsidRPr="00563FD0">
              <w:rPr>
                <w:rFonts w:cstheme="minorHAnsi"/>
                <w:i/>
                <w:color w:val="FF0000"/>
              </w:rPr>
              <w:t>Información general del servicio, precios, plazos</w:t>
            </w:r>
            <w:r w:rsidR="009E6DF0">
              <w:rPr>
                <w:rFonts w:cstheme="minorHAnsi"/>
                <w:i/>
                <w:color w:val="FF0000"/>
              </w:rPr>
              <w:t xml:space="preserve"> y seguimiento a reportes vía remota</w:t>
            </w:r>
            <w:r w:rsidR="002945B8">
              <w:rPr>
                <w:rFonts w:cstheme="minorHAnsi"/>
                <w:i/>
                <w:color w:val="FF0000"/>
              </w:rPr>
              <w:t xml:space="preserve">, </w:t>
            </w:r>
            <w:r w:rsidR="002945B8" w:rsidRPr="00563FD0">
              <w:rPr>
                <w:rFonts w:cstheme="minorHAnsi"/>
                <w:i/>
                <w:color w:val="FF0000"/>
              </w:rPr>
              <w:t>Seguimiento a Pagos y Cobr</w:t>
            </w:r>
            <w:r w:rsidR="002945B8">
              <w:rPr>
                <w:rFonts w:cstheme="minorHAnsi"/>
                <w:i/>
                <w:color w:val="FF0000"/>
              </w:rPr>
              <w:t>o</w:t>
            </w:r>
            <w:r w:rsidR="002945B8" w:rsidRPr="00563FD0">
              <w:rPr>
                <w:rFonts w:cstheme="minorHAnsi"/>
                <w:i/>
                <w:color w:val="FF0000"/>
              </w:rPr>
              <w:t>s</w:t>
            </w:r>
          </w:p>
          <w:p w14:paraId="269F0697" w14:textId="63B8F69C" w:rsidR="002945B8" w:rsidRPr="00563FD0" w:rsidRDefault="002945B8" w:rsidP="00F143DA">
            <w:pPr>
              <w:rPr>
                <w:rFonts w:cstheme="minorHAnsi"/>
                <w:i/>
                <w:color w:val="FF0000"/>
              </w:rPr>
            </w:pPr>
          </w:p>
        </w:tc>
        <w:tc>
          <w:tcPr>
            <w:tcW w:w="0" w:type="auto"/>
            <w:gridSpan w:val="2"/>
            <w:vAlign w:val="center"/>
          </w:tcPr>
          <w:p w14:paraId="6A885ED9" w14:textId="33A1831F" w:rsidR="00686946" w:rsidRPr="00563FD0" w:rsidRDefault="00F143DA" w:rsidP="00F143DA">
            <w:pPr>
              <w:rPr>
                <w:rFonts w:cstheme="minorHAnsi"/>
                <w:i/>
                <w:color w:val="FF0000"/>
              </w:rPr>
            </w:pPr>
            <w:r>
              <w:rPr>
                <w:rFonts w:cstheme="minorHAnsi"/>
                <w:i/>
                <w:color w:val="FF0000"/>
              </w:rPr>
              <w:t xml:space="preserve">9999089423                               </w:t>
            </w:r>
          </w:p>
        </w:tc>
        <w:tc>
          <w:tcPr>
            <w:tcW w:w="2230" w:type="dxa"/>
            <w:vAlign w:val="center"/>
          </w:tcPr>
          <w:p w14:paraId="7447B8B6" w14:textId="4A9F4A02" w:rsidR="00686946" w:rsidRDefault="004A6C85" w:rsidP="009E4F90">
            <w:pPr>
              <w:jc w:val="center"/>
              <w:rPr>
                <w:rFonts w:cstheme="minorHAnsi"/>
                <w:color w:val="FF0000"/>
                <w:sz w:val="23"/>
                <w:szCs w:val="23"/>
                <w:lang w:val="es-ES_tradnl"/>
              </w:rPr>
            </w:pPr>
            <w:r>
              <w:rPr>
                <w:rFonts w:cstheme="minorHAnsi"/>
                <w:color w:val="FF0000"/>
                <w:sz w:val="23"/>
                <w:szCs w:val="23"/>
                <w:lang w:val="es-ES_tradnl"/>
              </w:rPr>
              <w:t xml:space="preserve">Lunes a sábado de </w:t>
            </w:r>
          </w:p>
          <w:p w14:paraId="0CABA86A" w14:textId="69D4BB7E" w:rsidR="004A6C85" w:rsidRPr="00910134" w:rsidRDefault="007605DE" w:rsidP="007605DE">
            <w:pPr>
              <w:jc w:val="center"/>
              <w:rPr>
                <w:rFonts w:cstheme="minorHAnsi"/>
                <w:color w:val="FF0000"/>
                <w:sz w:val="23"/>
                <w:szCs w:val="23"/>
                <w:lang w:val="es-ES_tradnl"/>
              </w:rPr>
            </w:pPr>
            <w:r>
              <w:rPr>
                <w:rFonts w:cstheme="minorHAnsi"/>
                <w:color w:val="FF0000"/>
                <w:sz w:val="23"/>
                <w:szCs w:val="23"/>
                <w:lang w:val="es-ES_tradnl"/>
              </w:rPr>
              <w:t>08:00</w:t>
            </w:r>
            <w:r w:rsidR="002945B8">
              <w:rPr>
                <w:rFonts w:cstheme="minorHAnsi"/>
                <w:color w:val="FF0000"/>
                <w:sz w:val="23"/>
                <w:szCs w:val="23"/>
                <w:lang w:val="es-ES_tradnl"/>
              </w:rPr>
              <w:t xml:space="preserve"> am</w:t>
            </w:r>
            <w:r>
              <w:rPr>
                <w:rFonts w:cstheme="minorHAnsi"/>
                <w:color w:val="FF0000"/>
                <w:sz w:val="23"/>
                <w:szCs w:val="23"/>
                <w:lang w:val="es-ES_tradnl"/>
              </w:rPr>
              <w:t xml:space="preserve"> a 22:0</w:t>
            </w:r>
            <w:r w:rsidR="002945B8">
              <w:rPr>
                <w:rFonts w:cstheme="minorHAnsi"/>
                <w:color w:val="FF0000"/>
                <w:sz w:val="23"/>
                <w:szCs w:val="23"/>
                <w:lang w:val="es-ES_tradnl"/>
              </w:rPr>
              <w:t xml:space="preserve">0 pm </w:t>
            </w:r>
            <w:r w:rsidR="004A6C85">
              <w:rPr>
                <w:rFonts w:cstheme="minorHAnsi"/>
                <w:color w:val="FF0000"/>
                <w:sz w:val="23"/>
                <w:szCs w:val="23"/>
                <w:lang w:val="es-ES_tradnl"/>
              </w:rPr>
              <w:t xml:space="preserve"> </w:t>
            </w:r>
          </w:p>
        </w:tc>
      </w:tr>
      <w:tr w:rsidR="00133CD9" w:rsidRPr="00910134" w14:paraId="3A324B4D" w14:textId="44664445" w:rsidTr="002945B8">
        <w:trPr>
          <w:trHeight w:val="641"/>
        </w:trPr>
        <w:tc>
          <w:tcPr>
            <w:tcW w:w="0" w:type="auto"/>
          </w:tcPr>
          <w:p w14:paraId="4EF7EEA6" w14:textId="6374AC65" w:rsidR="00691223" w:rsidRPr="00287685" w:rsidRDefault="00691223" w:rsidP="009E4F90">
            <w:pPr>
              <w:jc w:val="center"/>
              <w:rPr>
                <w:rFonts w:ascii="Arial" w:hAnsi="Arial" w:cs="Arial"/>
                <w:i/>
                <w:color w:val="FF0000"/>
              </w:rPr>
            </w:pPr>
            <w:r>
              <w:rPr>
                <w:rFonts w:ascii="Arial" w:hAnsi="Arial" w:cs="Arial"/>
                <w:i/>
                <w:color w:val="FF0000"/>
              </w:rPr>
              <w:t>2</w:t>
            </w:r>
          </w:p>
        </w:tc>
        <w:tc>
          <w:tcPr>
            <w:tcW w:w="0" w:type="auto"/>
            <w:vAlign w:val="center"/>
          </w:tcPr>
          <w:p w14:paraId="2EB8441A" w14:textId="2C01670D" w:rsidR="00691223" w:rsidRPr="00563FD0" w:rsidRDefault="00691223" w:rsidP="009E4F90">
            <w:pPr>
              <w:jc w:val="center"/>
              <w:rPr>
                <w:rFonts w:cstheme="minorHAnsi"/>
                <w:i/>
                <w:color w:val="FF0000"/>
              </w:rPr>
            </w:pPr>
            <w:r w:rsidRPr="00563FD0">
              <w:rPr>
                <w:rFonts w:cstheme="minorHAnsi"/>
                <w:i/>
                <w:color w:val="FF0000"/>
              </w:rPr>
              <w:t>Reportes sobre el Servicio e instalación</w:t>
            </w:r>
            <w:r w:rsidR="009E6DF0">
              <w:rPr>
                <w:rFonts w:cstheme="minorHAnsi"/>
                <w:i/>
                <w:color w:val="FF0000"/>
              </w:rPr>
              <w:t xml:space="preserve"> </w:t>
            </w:r>
            <w:r w:rsidR="002945B8">
              <w:rPr>
                <w:rFonts w:cstheme="minorHAnsi"/>
                <w:i/>
                <w:color w:val="FF0000"/>
              </w:rPr>
              <w:t>de manera presencial</w:t>
            </w:r>
          </w:p>
        </w:tc>
        <w:tc>
          <w:tcPr>
            <w:tcW w:w="0" w:type="auto"/>
            <w:vAlign w:val="center"/>
          </w:tcPr>
          <w:p w14:paraId="6E195888" w14:textId="5BE4FF9C" w:rsidR="00691223" w:rsidRPr="00563FD0" w:rsidRDefault="001F468B" w:rsidP="009E4F90">
            <w:pPr>
              <w:jc w:val="center"/>
              <w:rPr>
                <w:rFonts w:cstheme="minorHAnsi"/>
                <w:i/>
                <w:color w:val="FF0000"/>
              </w:rPr>
            </w:pPr>
            <w:r>
              <w:rPr>
                <w:rFonts w:cstheme="minorHAnsi"/>
                <w:i/>
                <w:color w:val="FF0000"/>
              </w:rPr>
              <w:t>9999089423</w:t>
            </w:r>
          </w:p>
        </w:tc>
        <w:tc>
          <w:tcPr>
            <w:tcW w:w="0" w:type="auto"/>
          </w:tcPr>
          <w:p w14:paraId="5D66575C" w14:textId="17DEEDB9" w:rsidR="00691223" w:rsidRPr="001F468B" w:rsidRDefault="001F468B" w:rsidP="009E4F90">
            <w:pPr>
              <w:jc w:val="center"/>
              <w:rPr>
                <w:rFonts w:cstheme="minorHAnsi"/>
                <w:i/>
                <w:color w:val="FF0000"/>
              </w:rPr>
            </w:pPr>
            <w:r>
              <w:rPr>
                <w:rFonts w:cstheme="minorHAnsi"/>
                <w:i/>
                <w:color w:val="FF0000"/>
              </w:rPr>
              <w:t>Soporte</w:t>
            </w:r>
            <w:r>
              <w:rPr>
                <w:rFonts w:cstheme="minorHAnsi"/>
                <w:i/>
                <w:color w:val="FF0000"/>
                <w:lang w:val="en-US"/>
              </w:rPr>
              <w:t>@</w:t>
            </w:r>
            <w:r>
              <w:rPr>
                <w:rFonts w:cstheme="minorHAnsi"/>
                <w:i/>
                <w:color w:val="FF0000"/>
              </w:rPr>
              <w:t>Alliswell.com.mx</w:t>
            </w:r>
          </w:p>
        </w:tc>
        <w:tc>
          <w:tcPr>
            <w:tcW w:w="2230" w:type="dxa"/>
            <w:vAlign w:val="center"/>
          </w:tcPr>
          <w:p w14:paraId="25C8ABE8" w14:textId="41D0977F" w:rsidR="009E6DF0" w:rsidRDefault="009E6DF0" w:rsidP="002945B8">
            <w:pPr>
              <w:jc w:val="center"/>
              <w:rPr>
                <w:rFonts w:cstheme="minorHAnsi"/>
                <w:color w:val="FF0000"/>
                <w:sz w:val="24"/>
                <w:szCs w:val="24"/>
                <w:lang w:val="es-ES_tradnl"/>
              </w:rPr>
            </w:pPr>
            <w:r>
              <w:rPr>
                <w:rFonts w:cstheme="minorHAnsi"/>
                <w:color w:val="FF0000"/>
                <w:sz w:val="24"/>
                <w:szCs w:val="24"/>
                <w:lang w:val="es-ES_tradnl"/>
              </w:rPr>
              <w:t>Lunes a viernes de 04:00</w:t>
            </w:r>
            <w:r w:rsidR="002945B8">
              <w:rPr>
                <w:rFonts w:cstheme="minorHAnsi"/>
                <w:color w:val="FF0000"/>
                <w:sz w:val="24"/>
                <w:szCs w:val="24"/>
                <w:lang w:val="es-ES_tradnl"/>
              </w:rPr>
              <w:t>pm</w:t>
            </w:r>
            <w:r>
              <w:rPr>
                <w:rFonts w:cstheme="minorHAnsi"/>
                <w:color w:val="FF0000"/>
                <w:sz w:val="24"/>
                <w:szCs w:val="24"/>
                <w:lang w:val="es-ES_tradnl"/>
              </w:rPr>
              <w:t xml:space="preserve"> a 08:00</w:t>
            </w:r>
            <w:r w:rsidR="002945B8">
              <w:rPr>
                <w:rFonts w:cstheme="minorHAnsi"/>
                <w:color w:val="FF0000"/>
                <w:sz w:val="24"/>
                <w:szCs w:val="24"/>
                <w:lang w:val="es-ES_tradnl"/>
              </w:rPr>
              <w:t xml:space="preserve"> pm</w:t>
            </w:r>
          </w:p>
          <w:p w14:paraId="22F79D51" w14:textId="6842949E" w:rsidR="002945B8" w:rsidRDefault="002945B8" w:rsidP="002945B8">
            <w:pPr>
              <w:jc w:val="center"/>
              <w:rPr>
                <w:rFonts w:cstheme="minorHAnsi"/>
                <w:color w:val="FF0000"/>
                <w:sz w:val="23"/>
                <w:szCs w:val="23"/>
                <w:lang w:val="es-ES_tradnl"/>
              </w:rPr>
            </w:pPr>
            <w:r>
              <w:rPr>
                <w:rFonts w:cstheme="minorHAnsi"/>
                <w:color w:val="FF0000"/>
                <w:sz w:val="23"/>
                <w:szCs w:val="23"/>
                <w:lang w:val="es-ES_tradnl"/>
              </w:rPr>
              <w:t>Y sábados de 09:00 am a 01:00 pm</w:t>
            </w:r>
          </w:p>
          <w:p w14:paraId="2255E3C9" w14:textId="42228838" w:rsidR="00691223" w:rsidRPr="00C008B2" w:rsidRDefault="00691223" w:rsidP="00C008B2">
            <w:pPr>
              <w:jc w:val="center"/>
              <w:rPr>
                <w:rFonts w:cstheme="minorHAnsi"/>
                <w:color w:val="FF0000"/>
                <w:sz w:val="24"/>
                <w:szCs w:val="23"/>
                <w:lang w:val="es-ES_tradnl"/>
              </w:rPr>
            </w:pPr>
          </w:p>
        </w:tc>
      </w:tr>
      <w:tr w:rsidR="00133CD9" w:rsidRPr="00910134" w14:paraId="40E7F596" w14:textId="62B46ABD" w:rsidTr="002945B8">
        <w:trPr>
          <w:trHeight w:val="2192"/>
        </w:trPr>
        <w:tc>
          <w:tcPr>
            <w:tcW w:w="0" w:type="auto"/>
          </w:tcPr>
          <w:p w14:paraId="74467FB1" w14:textId="077FA836" w:rsidR="00691223" w:rsidRPr="00287685" w:rsidRDefault="002945B8" w:rsidP="009E4F90">
            <w:pPr>
              <w:jc w:val="center"/>
              <w:rPr>
                <w:rFonts w:ascii="Arial" w:hAnsi="Arial" w:cs="Arial"/>
                <w:i/>
                <w:color w:val="FF0000"/>
              </w:rPr>
            </w:pPr>
            <w:r>
              <w:rPr>
                <w:rFonts w:ascii="Arial" w:hAnsi="Arial" w:cs="Arial"/>
                <w:i/>
                <w:color w:val="FF0000"/>
              </w:rPr>
              <w:t>3</w:t>
            </w:r>
          </w:p>
        </w:tc>
        <w:tc>
          <w:tcPr>
            <w:tcW w:w="0" w:type="auto"/>
            <w:vAlign w:val="center"/>
          </w:tcPr>
          <w:p w14:paraId="2DA446D4" w14:textId="6CE74D31" w:rsidR="00691223" w:rsidRPr="00563FD0" w:rsidRDefault="00691223" w:rsidP="009E4F90">
            <w:pPr>
              <w:jc w:val="center"/>
              <w:rPr>
                <w:rFonts w:cstheme="minorHAnsi"/>
                <w:i/>
                <w:color w:val="FF0000"/>
              </w:rPr>
            </w:pPr>
            <w:r w:rsidRPr="00563FD0">
              <w:rPr>
                <w:rFonts w:cstheme="minorHAnsi"/>
                <w:i/>
                <w:color w:val="FF0000"/>
              </w:rPr>
              <w:t>Oficina de Contacto</w:t>
            </w:r>
            <w:r w:rsidR="002945B8">
              <w:rPr>
                <w:rFonts w:cstheme="minorHAnsi"/>
                <w:i/>
                <w:color w:val="FF0000"/>
              </w:rPr>
              <w:t xml:space="preserve"> de manera presencial </w:t>
            </w:r>
          </w:p>
        </w:tc>
        <w:tc>
          <w:tcPr>
            <w:tcW w:w="0" w:type="auto"/>
            <w:vAlign w:val="center"/>
          </w:tcPr>
          <w:p w14:paraId="123E078A" w14:textId="4DF31CDD" w:rsidR="00691223" w:rsidRPr="00563FD0" w:rsidRDefault="001F468B" w:rsidP="009E4F90">
            <w:pPr>
              <w:jc w:val="center"/>
              <w:rPr>
                <w:rFonts w:cstheme="minorHAnsi"/>
                <w:i/>
                <w:color w:val="FF0000"/>
              </w:rPr>
            </w:pPr>
            <w:r>
              <w:rPr>
                <w:rFonts w:cstheme="minorHAnsi"/>
                <w:i/>
                <w:color w:val="FF0000"/>
              </w:rPr>
              <w:t>9999089423</w:t>
            </w:r>
          </w:p>
        </w:tc>
        <w:tc>
          <w:tcPr>
            <w:tcW w:w="0" w:type="auto"/>
          </w:tcPr>
          <w:p w14:paraId="4CBD7973" w14:textId="77777777" w:rsidR="002945B8" w:rsidRDefault="002945B8" w:rsidP="009E4F90">
            <w:pPr>
              <w:jc w:val="center"/>
              <w:rPr>
                <w:rFonts w:cstheme="minorHAnsi"/>
                <w:i/>
                <w:color w:val="FF0000"/>
              </w:rPr>
            </w:pPr>
          </w:p>
          <w:p w14:paraId="1C92DA94" w14:textId="0A072EBC" w:rsidR="00691223" w:rsidRPr="001F468B" w:rsidRDefault="002945B8" w:rsidP="002945B8">
            <w:pPr>
              <w:rPr>
                <w:rFonts w:cstheme="minorHAnsi"/>
                <w:i/>
                <w:color w:val="FF0000"/>
              </w:rPr>
            </w:pPr>
            <w:r>
              <w:rPr>
                <w:rFonts w:cstheme="minorHAnsi"/>
                <w:i/>
                <w:color w:val="FF0000"/>
              </w:rPr>
              <w:t xml:space="preserve">    </w:t>
            </w:r>
            <w:r w:rsidR="001F468B">
              <w:rPr>
                <w:rFonts w:cstheme="minorHAnsi"/>
                <w:i/>
                <w:color w:val="FF0000"/>
              </w:rPr>
              <w:t>Calle 195 X 38 Y 40 S</w:t>
            </w:r>
            <w:r w:rsidR="001F468B" w:rsidRPr="001F468B">
              <w:rPr>
                <w:rFonts w:cstheme="minorHAnsi"/>
                <w:i/>
                <w:color w:val="FF0000"/>
              </w:rPr>
              <w:t>/N</w:t>
            </w:r>
          </w:p>
          <w:p w14:paraId="48D81557" w14:textId="50EDBA34" w:rsidR="00691223" w:rsidRPr="00563FD0" w:rsidRDefault="001F468B" w:rsidP="009E4F90">
            <w:pPr>
              <w:jc w:val="center"/>
              <w:rPr>
                <w:rFonts w:cstheme="minorHAnsi"/>
                <w:i/>
                <w:color w:val="FF0000"/>
              </w:rPr>
            </w:pPr>
            <w:r>
              <w:rPr>
                <w:rFonts w:cstheme="minorHAnsi"/>
                <w:i/>
                <w:color w:val="FF0000"/>
              </w:rPr>
              <w:t xml:space="preserve">Colonia AMPLIACION PLAN DE AYALA SUR </w:t>
            </w:r>
          </w:p>
          <w:p w14:paraId="24B77F93" w14:textId="344C5D10" w:rsidR="00691223" w:rsidRPr="00563FD0" w:rsidRDefault="001F468B" w:rsidP="009E4F90">
            <w:pPr>
              <w:jc w:val="center"/>
              <w:rPr>
                <w:rFonts w:cstheme="minorHAnsi"/>
                <w:i/>
                <w:color w:val="FF0000"/>
              </w:rPr>
            </w:pPr>
            <w:r>
              <w:rPr>
                <w:rFonts w:cstheme="minorHAnsi"/>
                <w:i/>
                <w:color w:val="FF0000"/>
              </w:rPr>
              <w:t>Localidad: MERIDA</w:t>
            </w:r>
          </w:p>
          <w:p w14:paraId="70B3E869" w14:textId="3EE6AFDB" w:rsidR="00691223" w:rsidRPr="00563FD0" w:rsidRDefault="001F468B" w:rsidP="009E4F90">
            <w:pPr>
              <w:jc w:val="center"/>
              <w:rPr>
                <w:rFonts w:cstheme="minorHAnsi"/>
                <w:i/>
                <w:color w:val="FF0000"/>
              </w:rPr>
            </w:pPr>
            <w:r>
              <w:rPr>
                <w:rFonts w:cstheme="minorHAnsi"/>
                <w:i/>
                <w:color w:val="FF0000"/>
              </w:rPr>
              <w:t xml:space="preserve">Estado: YUCATAN </w:t>
            </w:r>
          </w:p>
        </w:tc>
        <w:tc>
          <w:tcPr>
            <w:tcW w:w="2230" w:type="dxa"/>
            <w:vAlign w:val="center"/>
          </w:tcPr>
          <w:p w14:paraId="1B8F44A9" w14:textId="77777777" w:rsidR="002945B8" w:rsidRPr="002945B8" w:rsidRDefault="002945B8" w:rsidP="002945B8">
            <w:pPr>
              <w:jc w:val="center"/>
              <w:rPr>
                <w:rFonts w:cstheme="minorHAnsi"/>
                <w:color w:val="FF0000"/>
                <w:sz w:val="24"/>
                <w:szCs w:val="24"/>
                <w:lang w:val="es-ES_tradnl"/>
              </w:rPr>
            </w:pPr>
            <w:r w:rsidRPr="004A6C85">
              <w:rPr>
                <w:rFonts w:cstheme="minorHAnsi"/>
                <w:color w:val="FF0000"/>
                <w:sz w:val="23"/>
                <w:szCs w:val="23"/>
                <w:lang w:val="es-ES_tradnl"/>
              </w:rPr>
              <w:t>Martes y jueves</w:t>
            </w:r>
            <w:r>
              <w:rPr>
                <w:rFonts w:cstheme="minorHAnsi"/>
                <w:color w:val="FF0000"/>
                <w:sz w:val="23"/>
                <w:szCs w:val="23"/>
                <w:lang w:val="es-ES_tradnl"/>
              </w:rPr>
              <w:t xml:space="preserve"> </w:t>
            </w:r>
            <w:r w:rsidRPr="00BD6064">
              <w:rPr>
                <w:rFonts w:cstheme="minorHAnsi"/>
                <w:sz w:val="23"/>
                <w:szCs w:val="23"/>
                <w:lang w:val="es-ES_tradnl"/>
              </w:rPr>
              <w:t xml:space="preserve">de </w:t>
            </w:r>
            <w:r>
              <w:rPr>
                <w:rFonts w:cstheme="minorHAnsi"/>
                <w:color w:val="FF0000"/>
                <w:sz w:val="23"/>
                <w:szCs w:val="23"/>
                <w:lang w:val="es-ES_tradnl"/>
              </w:rPr>
              <w:t>16:00 a 20</w:t>
            </w:r>
            <w:r w:rsidRPr="00910134">
              <w:rPr>
                <w:rFonts w:cstheme="minorHAnsi"/>
                <w:color w:val="FF0000"/>
                <w:sz w:val="23"/>
                <w:szCs w:val="23"/>
                <w:lang w:val="es-ES_tradnl"/>
              </w:rPr>
              <w:t>:00</w:t>
            </w:r>
          </w:p>
          <w:p w14:paraId="3E6FC31B" w14:textId="6249BE9D" w:rsidR="00691223" w:rsidRPr="00910134" w:rsidRDefault="002945B8" w:rsidP="002945B8">
            <w:pPr>
              <w:jc w:val="center"/>
              <w:rPr>
                <w:rFonts w:ascii="Arial" w:hAnsi="Arial" w:cs="Arial"/>
                <w:i/>
                <w:color w:val="FF0000"/>
                <w:sz w:val="24"/>
              </w:rPr>
            </w:pPr>
            <w:r w:rsidRPr="00691223">
              <w:rPr>
                <w:rFonts w:cstheme="minorHAnsi"/>
                <w:sz w:val="23"/>
                <w:szCs w:val="23"/>
                <w:lang w:val="es-ES_tradnl"/>
              </w:rPr>
              <w:t>Sábados</w:t>
            </w:r>
            <w:r>
              <w:rPr>
                <w:rFonts w:cstheme="minorHAnsi"/>
                <w:sz w:val="23"/>
                <w:szCs w:val="23"/>
                <w:lang w:val="es-ES_tradnl"/>
              </w:rPr>
              <w:t xml:space="preserve"> de:</w:t>
            </w:r>
            <w:r>
              <w:rPr>
                <w:rFonts w:cstheme="minorHAnsi"/>
                <w:sz w:val="23"/>
                <w:szCs w:val="23"/>
                <w:lang w:val="es-ES_tradnl"/>
              </w:rPr>
              <w:br/>
            </w:r>
            <w:r>
              <w:rPr>
                <w:rFonts w:cstheme="minorHAnsi"/>
                <w:color w:val="FF0000"/>
                <w:sz w:val="24"/>
                <w:szCs w:val="23"/>
                <w:lang w:val="es-ES_tradnl"/>
              </w:rPr>
              <w:t>09:00</w:t>
            </w:r>
            <w:r w:rsidRPr="00957098">
              <w:rPr>
                <w:rFonts w:cstheme="minorHAnsi"/>
                <w:color w:val="FF0000"/>
                <w:sz w:val="24"/>
                <w:szCs w:val="23"/>
                <w:lang w:val="es-ES_tradnl"/>
              </w:rPr>
              <w:t xml:space="preserve"> a </w:t>
            </w:r>
            <w:r>
              <w:rPr>
                <w:rFonts w:cstheme="minorHAnsi"/>
                <w:color w:val="FF0000"/>
                <w:sz w:val="24"/>
                <w:szCs w:val="23"/>
                <w:lang w:val="es-ES_tradnl"/>
              </w:rPr>
              <w:t>02</w:t>
            </w:r>
            <w:r w:rsidRPr="00957098">
              <w:rPr>
                <w:rFonts w:cstheme="minorHAnsi"/>
                <w:color w:val="FF0000"/>
                <w:sz w:val="24"/>
                <w:szCs w:val="23"/>
                <w:lang w:val="es-ES_tradnl"/>
              </w:rPr>
              <w:t>:</w:t>
            </w:r>
            <w:r>
              <w:rPr>
                <w:rFonts w:cstheme="minorHAnsi"/>
                <w:color w:val="FF0000"/>
                <w:sz w:val="24"/>
                <w:szCs w:val="23"/>
                <w:lang w:val="es-ES_tradnl"/>
              </w:rPr>
              <w:t>00</w:t>
            </w:r>
          </w:p>
        </w:tc>
      </w:tr>
    </w:tbl>
    <w:p w14:paraId="15FA164E" w14:textId="34936097" w:rsidR="00631074" w:rsidRPr="00ED13E6" w:rsidRDefault="00ED13E6" w:rsidP="00ED13E6">
      <w:pPr>
        <w:ind w:left="851"/>
        <w:rPr>
          <w:i/>
        </w:rPr>
      </w:pPr>
      <w:r w:rsidRPr="00ED13E6">
        <w:rPr>
          <w:i/>
        </w:rPr>
        <w:t>**</w:t>
      </w:r>
      <w:r w:rsidR="00657881" w:rsidRPr="00ED13E6">
        <w:rPr>
          <w:i/>
        </w:rPr>
        <w:t>Habilitado para WhatsApp</w:t>
      </w:r>
    </w:p>
    <w:p w14:paraId="5159FFE5" w14:textId="198917CC" w:rsidR="00C008B2" w:rsidRPr="00C008B2" w:rsidRDefault="00C008B2" w:rsidP="00C008B2">
      <w:pPr>
        <w:pStyle w:val="Prrafodelista"/>
        <w:numPr>
          <w:ilvl w:val="0"/>
          <w:numId w:val="13"/>
        </w:numPr>
        <w:spacing w:after="240" w:line="276" w:lineRule="auto"/>
        <w:jc w:val="both"/>
        <w:rPr>
          <w:rFonts w:ascii="Arial" w:hAnsi="Arial" w:cs="Arial"/>
        </w:rPr>
      </w:pPr>
      <w:r w:rsidRPr="00C008B2">
        <w:rPr>
          <w:rFonts w:ascii="Arial" w:hAnsi="Arial" w:cs="Arial"/>
        </w:rPr>
        <w:t>Domingos y días festivos no hay servicio de oficina.</w:t>
      </w:r>
    </w:p>
    <w:p w14:paraId="6E45B645" w14:textId="472C75B2" w:rsidR="00CE7D49" w:rsidRPr="00C008B2" w:rsidRDefault="00A37A5F" w:rsidP="00C008B2">
      <w:pPr>
        <w:pStyle w:val="Prrafodelista"/>
        <w:numPr>
          <w:ilvl w:val="0"/>
          <w:numId w:val="13"/>
        </w:numPr>
        <w:spacing w:after="240" w:line="276" w:lineRule="auto"/>
        <w:jc w:val="both"/>
        <w:rPr>
          <w:rFonts w:ascii="Arial" w:hAnsi="Arial" w:cs="Arial"/>
        </w:rPr>
      </w:pPr>
      <w:r w:rsidRPr="00C008B2">
        <w:rPr>
          <w:rFonts w:ascii="Arial" w:hAnsi="Arial" w:cs="Arial"/>
        </w:rPr>
        <w:t>Aquellas</w:t>
      </w:r>
      <w:r w:rsidR="00CE7D49" w:rsidRPr="00C008B2">
        <w:rPr>
          <w:rFonts w:ascii="Arial" w:hAnsi="Arial" w:cs="Arial"/>
        </w:rPr>
        <w:t xml:space="preserve"> </w:t>
      </w:r>
      <w:r w:rsidRPr="00C008B2">
        <w:rPr>
          <w:rFonts w:ascii="Arial" w:hAnsi="Arial" w:cs="Arial"/>
        </w:rPr>
        <w:t>quejas,</w:t>
      </w:r>
      <w:r w:rsidR="00CE7D49" w:rsidRPr="00C008B2">
        <w:rPr>
          <w:rFonts w:ascii="Arial" w:hAnsi="Arial" w:cs="Arial"/>
        </w:rPr>
        <w:t xml:space="preserve"> reportes de fallas o </w:t>
      </w:r>
      <w:r w:rsidRPr="00C008B2">
        <w:rPr>
          <w:rFonts w:ascii="Arial" w:hAnsi="Arial" w:cs="Arial"/>
        </w:rPr>
        <w:t>solicitudes</w:t>
      </w:r>
      <w:r w:rsidR="00CE7D49" w:rsidRPr="00C008B2">
        <w:rPr>
          <w:rFonts w:ascii="Arial" w:hAnsi="Arial" w:cs="Arial"/>
        </w:rPr>
        <w:t xml:space="preserve"> de servicios que </w:t>
      </w:r>
      <w:r w:rsidRPr="00C008B2">
        <w:rPr>
          <w:rFonts w:ascii="Arial" w:hAnsi="Arial" w:cs="Arial"/>
        </w:rPr>
        <w:t>sean</w:t>
      </w:r>
      <w:r w:rsidR="00CE7D49" w:rsidRPr="00C008B2">
        <w:rPr>
          <w:rFonts w:ascii="Arial" w:hAnsi="Arial" w:cs="Arial"/>
        </w:rPr>
        <w:t xml:space="preserve"> </w:t>
      </w:r>
      <w:r w:rsidR="001D298C" w:rsidRPr="00C008B2">
        <w:rPr>
          <w:rFonts w:ascii="Arial" w:hAnsi="Arial" w:cs="Arial"/>
        </w:rPr>
        <w:t>recibidas</w:t>
      </w:r>
      <w:r w:rsidR="00CE7D49" w:rsidRPr="00C008B2">
        <w:rPr>
          <w:rFonts w:ascii="Arial" w:hAnsi="Arial" w:cs="Arial"/>
        </w:rPr>
        <w:t xml:space="preserve"> fuera de los horarios</w:t>
      </w:r>
      <w:r w:rsidR="00283965">
        <w:rPr>
          <w:rFonts w:ascii="Arial" w:hAnsi="Arial" w:cs="Arial"/>
        </w:rPr>
        <w:t xml:space="preserve"> de atención,</w:t>
      </w:r>
      <w:r w:rsidR="00686946" w:rsidRPr="00C008B2">
        <w:rPr>
          <w:rFonts w:ascii="Arial" w:hAnsi="Arial" w:cs="Arial"/>
        </w:rPr>
        <w:t xml:space="preserve"> se atenderán en la siguiente hora hábil </w:t>
      </w:r>
      <w:r w:rsidRPr="00C008B2">
        <w:rPr>
          <w:rFonts w:ascii="Arial" w:hAnsi="Arial" w:cs="Arial"/>
        </w:rPr>
        <w:t xml:space="preserve">después de haber sido reportado el evento. </w:t>
      </w:r>
    </w:p>
    <w:p w14:paraId="60E2C842" w14:textId="4AF723A7" w:rsidR="00631074" w:rsidRDefault="00631074" w:rsidP="00D31E13">
      <w:pPr>
        <w:pStyle w:val="Ttulo1"/>
        <w:numPr>
          <w:ilvl w:val="0"/>
          <w:numId w:val="7"/>
        </w:numPr>
      </w:pPr>
      <w:bookmarkStart w:id="17" w:name="_Toc528071150"/>
      <w:r>
        <w:t>PROCEDIMIENTO PARA SEGUIMIENTO A QUEJAS</w:t>
      </w:r>
      <w:bookmarkEnd w:id="17"/>
    </w:p>
    <w:p w14:paraId="061FA96B" w14:textId="49516205" w:rsidR="00C539C4" w:rsidRDefault="00C539C4" w:rsidP="00CE58F2">
      <w:pPr>
        <w:pStyle w:val="Sinespaciado"/>
      </w:pPr>
    </w:p>
    <w:p w14:paraId="4EDB6435" w14:textId="3A5BC0C2" w:rsidR="00B74796" w:rsidRDefault="00B74796" w:rsidP="007F2A64">
      <w:pPr>
        <w:pStyle w:val="Default"/>
        <w:spacing w:after="240" w:line="276" w:lineRule="auto"/>
        <w:ind w:left="720"/>
        <w:jc w:val="both"/>
        <w:rPr>
          <w:rFonts w:ascii="Arial" w:hAnsi="Arial" w:cs="Arial"/>
          <w:sz w:val="22"/>
          <w:szCs w:val="22"/>
        </w:rPr>
      </w:pPr>
      <w:r w:rsidRPr="00287685">
        <w:rPr>
          <w:rFonts w:ascii="Arial" w:hAnsi="Arial" w:cs="Arial"/>
          <w:sz w:val="22"/>
          <w:szCs w:val="22"/>
        </w:rPr>
        <w:t>En caso de que exista alguna falla, el Suscriptor deberá reportarla mediante una llamada al número telefónico que</w:t>
      </w:r>
      <w:r>
        <w:rPr>
          <w:rFonts w:ascii="Arial" w:hAnsi="Arial" w:cs="Arial"/>
          <w:sz w:val="22"/>
          <w:szCs w:val="22"/>
        </w:rPr>
        <w:t xml:space="preserve"> se indica en la sección anterior y que</w:t>
      </w:r>
      <w:r w:rsidRPr="00287685">
        <w:rPr>
          <w:rFonts w:ascii="Arial" w:hAnsi="Arial" w:cs="Arial"/>
          <w:sz w:val="22"/>
          <w:szCs w:val="22"/>
        </w:rPr>
        <w:t xml:space="preserve"> aparecerá en el sitio Web, o Recibo de pago del </w:t>
      </w:r>
      <w:r w:rsidR="00181037" w:rsidRPr="00287685">
        <w:rPr>
          <w:rFonts w:ascii="Arial" w:hAnsi="Arial" w:cs="Arial"/>
          <w:sz w:val="22"/>
          <w:szCs w:val="22"/>
        </w:rPr>
        <w:t xml:space="preserve">Suscriptor, </w:t>
      </w:r>
      <w:r w:rsidR="00181037">
        <w:rPr>
          <w:rFonts w:ascii="Arial" w:hAnsi="Arial" w:cs="Arial"/>
          <w:sz w:val="22"/>
          <w:szCs w:val="22"/>
        </w:rPr>
        <w:t>y</w:t>
      </w:r>
      <w:r w:rsidR="00310636">
        <w:rPr>
          <w:rFonts w:ascii="Arial" w:hAnsi="Arial" w:cs="Arial"/>
          <w:sz w:val="22"/>
          <w:szCs w:val="22"/>
        </w:rPr>
        <w:t xml:space="preserve"> se le asignará</w:t>
      </w:r>
      <w:r w:rsidRPr="00287685">
        <w:rPr>
          <w:rFonts w:ascii="Arial" w:hAnsi="Arial" w:cs="Arial"/>
          <w:sz w:val="22"/>
          <w:szCs w:val="22"/>
        </w:rPr>
        <w:t xml:space="preserve"> un </w:t>
      </w:r>
      <w:r w:rsidRPr="00287685">
        <w:rPr>
          <w:rFonts w:ascii="Arial" w:hAnsi="Arial" w:cs="Arial"/>
          <w:b/>
          <w:sz w:val="22"/>
          <w:szCs w:val="22"/>
        </w:rPr>
        <w:t xml:space="preserve">número de seguimiento </w:t>
      </w:r>
      <w:r w:rsidRPr="00287685">
        <w:rPr>
          <w:rFonts w:ascii="Arial" w:hAnsi="Arial" w:cs="Arial"/>
          <w:sz w:val="22"/>
          <w:szCs w:val="22"/>
        </w:rPr>
        <w:t>mediante el cual, el Suscriptor podrá verificar la atención que se le</w:t>
      </w:r>
      <w:r>
        <w:rPr>
          <w:rFonts w:ascii="Arial" w:hAnsi="Arial" w:cs="Arial"/>
          <w:sz w:val="22"/>
          <w:szCs w:val="22"/>
        </w:rPr>
        <w:t xml:space="preserve"> </w:t>
      </w:r>
      <w:r w:rsidRPr="00287685">
        <w:rPr>
          <w:rFonts w:ascii="Arial" w:hAnsi="Arial" w:cs="Arial"/>
          <w:sz w:val="22"/>
          <w:szCs w:val="22"/>
        </w:rPr>
        <w:t>esté dando a la falla report</w:t>
      </w:r>
      <w:r>
        <w:rPr>
          <w:rFonts w:ascii="Arial" w:hAnsi="Arial" w:cs="Arial"/>
          <w:sz w:val="22"/>
          <w:szCs w:val="22"/>
        </w:rPr>
        <w:t>ada</w:t>
      </w:r>
    </w:p>
    <w:p w14:paraId="58B77E04" w14:textId="2FDB8997" w:rsidR="00B23554" w:rsidRPr="00040286" w:rsidRDefault="00287685" w:rsidP="007F2A64">
      <w:pPr>
        <w:pStyle w:val="Default"/>
        <w:spacing w:after="240" w:line="276" w:lineRule="auto"/>
        <w:ind w:left="720"/>
        <w:jc w:val="both"/>
        <w:rPr>
          <w:rFonts w:ascii="Arial" w:hAnsi="Arial" w:cs="Arial"/>
          <w:sz w:val="22"/>
          <w:szCs w:val="22"/>
        </w:rPr>
      </w:pPr>
      <w:r w:rsidRPr="00287685">
        <w:rPr>
          <w:rFonts w:ascii="Arial" w:hAnsi="Arial" w:cs="Arial"/>
          <w:sz w:val="22"/>
          <w:szCs w:val="22"/>
        </w:rPr>
        <w:t xml:space="preserve">El </w:t>
      </w:r>
      <w:r w:rsidR="00B23554" w:rsidRPr="00287685">
        <w:rPr>
          <w:rFonts w:ascii="Arial" w:hAnsi="Arial" w:cs="Arial"/>
          <w:sz w:val="22"/>
          <w:szCs w:val="22"/>
        </w:rPr>
        <w:t xml:space="preserve">Centro de </w:t>
      </w:r>
      <w:r w:rsidR="00B74796">
        <w:rPr>
          <w:rFonts w:ascii="Arial" w:hAnsi="Arial" w:cs="Arial"/>
          <w:sz w:val="22"/>
          <w:szCs w:val="22"/>
        </w:rPr>
        <w:t>Contacto</w:t>
      </w:r>
      <w:r w:rsidR="00B23554" w:rsidRPr="00287685">
        <w:rPr>
          <w:rFonts w:ascii="Arial" w:hAnsi="Arial" w:cs="Arial"/>
          <w:sz w:val="22"/>
          <w:szCs w:val="22"/>
        </w:rPr>
        <w:t xml:space="preserve">, </w:t>
      </w:r>
      <w:r w:rsidRPr="00287685">
        <w:rPr>
          <w:rFonts w:ascii="Arial" w:hAnsi="Arial" w:cs="Arial"/>
          <w:sz w:val="22"/>
          <w:szCs w:val="22"/>
        </w:rPr>
        <w:t xml:space="preserve">estará </w:t>
      </w:r>
      <w:r w:rsidR="00B23554" w:rsidRPr="00287685">
        <w:rPr>
          <w:rFonts w:ascii="Arial" w:hAnsi="Arial" w:cs="Arial"/>
          <w:sz w:val="22"/>
          <w:szCs w:val="22"/>
        </w:rPr>
        <w:t xml:space="preserve">disponible </w:t>
      </w:r>
      <w:r w:rsidR="00B74796">
        <w:rPr>
          <w:rFonts w:ascii="Arial" w:hAnsi="Arial" w:cs="Arial"/>
          <w:sz w:val="22"/>
          <w:szCs w:val="22"/>
        </w:rPr>
        <w:t>para nuestros clientes</w:t>
      </w:r>
      <w:r w:rsidR="00B23554" w:rsidRPr="00287685">
        <w:rPr>
          <w:rFonts w:ascii="Arial" w:hAnsi="Arial" w:cs="Arial"/>
          <w:sz w:val="22"/>
          <w:szCs w:val="22"/>
        </w:rPr>
        <w:t xml:space="preserve"> </w:t>
      </w:r>
      <w:r w:rsidR="00BF74ED">
        <w:rPr>
          <w:rFonts w:ascii="Arial" w:hAnsi="Arial" w:cs="Arial"/>
          <w:sz w:val="22"/>
          <w:szCs w:val="22"/>
        </w:rPr>
        <w:t>d</w:t>
      </w:r>
      <w:r w:rsidR="007605DE">
        <w:rPr>
          <w:rFonts w:ascii="Arial" w:hAnsi="Arial" w:cs="Arial"/>
          <w:sz w:val="22"/>
          <w:szCs w:val="22"/>
        </w:rPr>
        <w:t xml:space="preserve">e </w:t>
      </w:r>
      <w:r w:rsidR="001F1F37" w:rsidRPr="009E6DF0">
        <w:rPr>
          <w:rFonts w:ascii="Arial" w:hAnsi="Arial" w:cs="Arial"/>
          <w:color w:val="FF0000"/>
        </w:rPr>
        <w:t xml:space="preserve">lunes a sábado de 08:00 a 22:00 </w:t>
      </w:r>
      <w:proofErr w:type="spellStart"/>
      <w:r w:rsidR="001F1F37" w:rsidRPr="009E6DF0">
        <w:rPr>
          <w:rFonts w:ascii="Arial" w:hAnsi="Arial" w:cs="Arial"/>
          <w:color w:val="FF0000"/>
        </w:rPr>
        <w:t>hrs</w:t>
      </w:r>
      <w:proofErr w:type="spellEnd"/>
      <w:r w:rsidR="001F1F37" w:rsidRPr="009E6DF0">
        <w:rPr>
          <w:rFonts w:ascii="Arial" w:hAnsi="Arial" w:cs="Arial"/>
          <w:color w:val="FF0000"/>
        </w:rPr>
        <w:t xml:space="preserve"> vía telefónica o vía rem</w:t>
      </w:r>
      <w:r w:rsidR="00167DD2">
        <w:rPr>
          <w:rFonts w:ascii="Arial" w:hAnsi="Arial" w:cs="Arial"/>
          <w:color w:val="FF0000"/>
        </w:rPr>
        <w:t>o</w:t>
      </w:r>
      <w:r w:rsidR="001F1F37" w:rsidRPr="009E6DF0">
        <w:rPr>
          <w:rFonts w:ascii="Arial" w:hAnsi="Arial" w:cs="Arial"/>
          <w:color w:val="FF0000"/>
        </w:rPr>
        <w:t>ta</w:t>
      </w:r>
      <w:r w:rsidR="001F1F37">
        <w:rPr>
          <w:rFonts w:ascii="Arial" w:hAnsi="Arial" w:cs="Arial"/>
          <w:color w:val="FF0000"/>
        </w:rPr>
        <w:t>,</w:t>
      </w:r>
      <w:r w:rsidR="001F1F37" w:rsidRPr="009E6DF0">
        <w:rPr>
          <w:rFonts w:ascii="Arial" w:hAnsi="Arial" w:cs="Arial"/>
          <w:color w:val="FF0000"/>
        </w:rPr>
        <w:t xml:space="preserve"> e</w:t>
      </w:r>
      <w:r w:rsidR="001F1F37">
        <w:rPr>
          <w:rFonts w:ascii="Arial" w:hAnsi="Arial" w:cs="Arial"/>
          <w:color w:val="FF0000"/>
        </w:rPr>
        <w:t>l</w:t>
      </w:r>
      <w:r w:rsidR="001F1F37" w:rsidRPr="009E6DF0">
        <w:rPr>
          <w:rFonts w:ascii="Arial" w:hAnsi="Arial" w:cs="Arial"/>
          <w:color w:val="FF0000"/>
        </w:rPr>
        <w:t xml:space="preserve"> horario técnico en sitio de manera </w:t>
      </w:r>
      <w:r w:rsidR="001F1F37" w:rsidRPr="009E6DF0">
        <w:rPr>
          <w:rFonts w:ascii="Arial" w:hAnsi="Arial" w:cs="Arial"/>
          <w:color w:val="FF0000"/>
        </w:rPr>
        <w:lastRenderedPageBreak/>
        <w:t xml:space="preserve">presencial será de lunes a viernes de 4pm a 8 pm </w:t>
      </w:r>
      <w:r w:rsidR="001F1F37">
        <w:rPr>
          <w:rFonts w:ascii="Arial" w:hAnsi="Arial" w:cs="Arial"/>
          <w:color w:val="FF0000"/>
        </w:rPr>
        <w:t>y</w:t>
      </w:r>
      <w:r w:rsidR="001F1F37" w:rsidRPr="009E6DF0">
        <w:rPr>
          <w:rFonts w:ascii="Arial" w:hAnsi="Arial" w:cs="Arial"/>
          <w:color w:val="FF0000"/>
        </w:rPr>
        <w:t xml:space="preserve"> sábados de 9 am a </w:t>
      </w:r>
      <w:r w:rsidR="001F1F37">
        <w:rPr>
          <w:rFonts w:ascii="Arial" w:hAnsi="Arial" w:cs="Arial"/>
          <w:color w:val="FF0000"/>
        </w:rPr>
        <w:t>1</w:t>
      </w:r>
      <w:r w:rsidR="001F1F37" w:rsidRPr="009E6DF0">
        <w:rPr>
          <w:rFonts w:ascii="Arial" w:hAnsi="Arial" w:cs="Arial"/>
          <w:color w:val="FF0000"/>
        </w:rPr>
        <w:t xml:space="preserve"> pm</w:t>
      </w:r>
      <w:r w:rsidR="001F1F37">
        <w:rPr>
          <w:rFonts w:ascii="Arial" w:hAnsi="Arial" w:cs="Arial"/>
          <w:color w:val="FF0000"/>
        </w:rPr>
        <w:t>.</w:t>
      </w:r>
      <w:r w:rsidR="001F1F37">
        <w:rPr>
          <w:rFonts w:ascii="Arial" w:hAnsi="Arial" w:cs="Arial"/>
          <w:color w:val="FF0000"/>
          <w:sz w:val="22"/>
          <w:szCs w:val="22"/>
        </w:rPr>
        <w:t xml:space="preserve"> </w:t>
      </w:r>
      <w:r w:rsidR="00B23554" w:rsidRPr="00287685">
        <w:rPr>
          <w:rFonts w:ascii="Arial" w:hAnsi="Arial" w:cs="Arial"/>
          <w:sz w:val="22"/>
          <w:szCs w:val="22"/>
        </w:rPr>
        <w:t>para el seguimiento de reportes de falla a través del cual se mantendrá informado al cliente</w:t>
      </w:r>
      <w:r w:rsidRPr="00287685">
        <w:rPr>
          <w:rFonts w:ascii="Arial" w:hAnsi="Arial" w:cs="Arial"/>
          <w:sz w:val="22"/>
          <w:szCs w:val="22"/>
        </w:rPr>
        <w:t xml:space="preserve"> </w:t>
      </w:r>
      <w:r w:rsidR="00B23554" w:rsidRPr="00287685">
        <w:rPr>
          <w:rFonts w:ascii="Arial" w:hAnsi="Arial" w:cs="Arial"/>
          <w:sz w:val="22"/>
          <w:szCs w:val="22"/>
        </w:rPr>
        <w:t xml:space="preserve">del estado que guarda el servicio prestado.  </w:t>
      </w:r>
    </w:p>
    <w:p w14:paraId="02B54B1E" w14:textId="7C67D8D3" w:rsidR="00B23554" w:rsidRDefault="00B23554" w:rsidP="007F2A64">
      <w:pPr>
        <w:pStyle w:val="Default"/>
        <w:spacing w:line="308" w:lineRule="atLeast"/>
        <w:ind w:left="720"/>
        <w:rPr>
          <w:rFonts w:ascii="Arial" w:hAnsi="Arial" w:cs="Arial"/>
          <w:sz w:val="22"/>
          <w:szCs w:val="22"/>
        </w:rPr>
      </w:pPr>
      <w:r w:rsidRPr="003B7754">
        <w:rPr>
          <w:rFonts w:ascii="Arial" w:hAnsi="Arial" w:cs="Arial"/>
          <w:sz w:val="22"/>
          <w:szCs w:val="22"/>
        </w:rPr>
        <w:t xml:space="preserve">El procedimiento será el siguiente: </w:t>
      </w:r>
    </w:p>
    <w:p w14:paraId="36F61C7A" w14:textId="77777777" w:rsidR="00BF482E" w:rsidRPr="003B7754" w:rsidRDefault="00BF482E" w:rsidP="007F2A64">
      <w:pPr>
        <w:pStyle w:val="Default"/>
        <w:spacing w:line="308" w:lineRule="atLeast"/>
        <w:ind w:left="720"/>
        <w:rPr>
          <w:rFonts w:ascii="Arial" w:hAnsi="Arial" w:cs="Arial"/>
          <w:sz w:val="22"/>
          <w:szCs w:val="22"/>
        </w:rPr>
      </w:pPr>
    </w:p>
    <w:p w14:paraId="000F5F52" w14:textId="442C3521" w:rsidR="00B23554" w:rsidRPr="003B7754" w:rsidRDefault="00B23554" w:rsidP="007F2A64">
      <w:pPr>
        <w:pStyle w:val="Default"/>
        <w:numPr>
          <w:ilvl w:val="0"/>
          <w:numId w:val="24"/>
        </w:numPr>
        <w:spacing w:after="240" w:line="276" w:lineRule="auto"/>
        <w:ind w:left="990" w:hanging="357"/>
        <w:jc w:val="both"/>
        <w:rPr>
          <w:rFonts w:ascii="Arial" w:hAnsi="Arial" w:cs="Arial"/>
          <w:sz w:val="22"/>
          <w:szCs w:val="22"/>
        </w:rPr>
      </w:pPr>
      <w:r w:rsidRPr="003B7754">
        <w:rPr>
          <w:rFonts w:ascii="Arial" w:hAnsi="Arial" w:cs="Arial"/>
          <w:sz w:val="22"/>
          <w:szCs w:val="22"/>
        </w:rPr>
        <w:t xml:space="preserve">El Suscriptor levantará el reporte ante el </w:t>
      </w:r>
      <w:r w:rsidR="00310636" w:rsidRPr="00287685">
        <w:rPr>
          <w:rFonts w:ascii="Arial" w:hAnsi="Arial" w:cs="Arial"/>
          <w:sz w:val="22"/>
          <w:szCs w:val="22"/>
        </w:rPr>
        <w:t xml:space="preserve">Centro de </w:t>
      </w:r>
      <w:r w:rsidR="00310636">
        <w:rPr>
          <w:rFonts w:ascii="Arial" w:hAnsi="Arial" w:cs="Arial"/>
          <w:sz w:val="22"/>
          <w:szCs w:val="22"/>
        </w:rPr>
        <w:t>Contacto</w:t>
      </w:r>
      <w:r w:rsidRPr="003B7754">
        <w:rPr>
          <w:rFonts w:ascii="Arial" w:hAnsi="Arial" w:cs="Arial"/>
          <w:sz w:val="22"/>
          <w:szCs w:val="22"/>
        </w:rPr>
        <w:t xml:space="preserve">, a dicho reporte será asignado un número de seguimiento para su tramitación. </w:t>
      </w:r>
    </w:p>
    <w:p w14:paraId="68C880B7" w14:textId="18A821EE" w:rsidR="00B23554" w:rsidRPr="003B7754" w:rsidRDefault="00B23554" w:rsidP="007F2A64">
      <w:pPr>
        <w:pStyle w:val="Default"/>
        <w:numPr>
          <w:ilvl w:val="0"/>
          <w:numId w:val="24"/>
        </w:numPr>
        <w:spacing w:after="240" w:line="276" w:lineRule="auto"/>
        <w:ind w:left="990" w:hanging="357"/>
        <w:jc w:val="both"/>
        <w:rPr>
          <w:rFonts w:ascii="Arial" w:hAnsi="Arial" w:cs="Arial"/>
          <w:sz w:val="22"/>
          <w:szCs w:val="22"/>
        </w:rPr>
      </w:pPr>
      <w:r w:rsidRPr="003B7754">
        <w:rPr>
          <w:rFonts w:ascii="Arial" w:hAnsi="Arial" w:cs="Arial"/>
          <w:sz w:val="22"/>
          <w:szCs w:val="22"/>
        </w:rPr>
        <w:t xml:space="preserve">El Área de Servicio al Cliente, junto con el responsable técnico, darán seguimiento al reporte presentado. </w:t>
      </w:r>
    </w:p>
    <w:p w14:paraId="6EFED898" w14:textId="65871767" w:rsidR="00B23554" w:rsidRPr="003B7754" w:rsidRDefault="00B23554" w:rsidP="007F2A64">
      <w:pPr>
        <w:pStyle w:val="Default"/>
        <w:numPr>
          <w:ilvl w:val="0"/>
          <w:numId w:val="24"/>
        </w:numPr>
        <w:spacing w:after="240" w:line="276" w:lineRule="auto"/>
        <w:ind w:left="990" w:hanging="357"/>
        <w:jc w:val="both"/>
        <w:rPr>
          <w:rFonts w:ascii="Arial" w:hAnsi="Arial" w:cs="Arial"/>
          <w:sz w:val="22"/>
          <w:szCs w:val="22"/>
        </w:rPr>
      </w:pPr>
      <w:r w:rsidRPr="003B7754">
        <w:rPr>
          <w:rFonts w:ascii="Arial" w:hAnsi="Arial" w:cs="Arial"/>
          <w:sz w:val="22"/>
          <w:szCs w:val="22"/>
        </w:rPr>
        <w:t xml:space="preserve">El responsable técnico verificará las causas que motivaron la falla y, en su caso, la corregirá, de acuerdo con lo establecido en el Contrato de Servicio. </w:t>
      </w:r>
    </w:p>
    <w:p w14:paraId="5A8D317A" w14:textId="2ACA5B0B" w:rsidR="007F2A64" w:rsidRPr="00CE58F2" w:rsidRDefault="00B23554" w:rsidP="00CE58F2">
      <w:pPr>
        <w:pStyle w:val="Default"/>
        <w:numPr>
          <w:ilvl w:val="0"/>
          <w:numId w:val="24"/>
        </w:numPr>
        <w:spacing w:after="240" w:line="276" w:lineRule="auto"/>
        <w:ind w:left="990" w:hanging="357"/>
        <w:jc w:val="both"/>
        <w:rPr>
          <w:rFonts w:ascii="Arial" w:hAnsi="Arial" w:cs="Arial"/>
          <w:sz w:val="22"/>
          <w:szCs w:val="22"/>
        </w:rPr>
      </w:pPr>
      <w:r w:rsidRPr="003B7754">
        <w:rPr>
          <w:rFonts w:ascii="Arial" w:hAnsi="Arial" w:cs="Arial"/>
          <w:sz w:val="22"/>
          <w:szCs w:val="22"/>
        </w:rPr>
        <w:t xml:space="preserve">El responsable técnico informará al </w:t>
      </w:r>
      <w:r w:rsidR="00310636" w:rsidRPr="00287685">
        <w:rPr>
          <w:rFonts w:ascii="Arial" w:hAnsi="Arial" w:cs="Arial"/>
          <w:sz w:val="22"/>
          <w:szCs w:val="22"/>
        </w:rPr>
        <w:t xml:space="preserve">Centro de </w:t>
      </w:r>
      <w:r w:rsidR="00310636">
        <w:rPr>
          <w:rFonts w:ascii="Arial" w:hAnsi="Arial" w:cs="Arial"/>
          <w:sz w:val="22"/>
          <w:szCs w:val="22"/>
        </w:rPr>
        <w:t>Contacto</w:t>
      </w:r>
      <w:r w:rsidR="00310636" w:rsidRPr="003B7754">
        <w:rPr>
          <w:rFonts w:ascii="Arial" w:hAnsi="Arial" w:cs="Arial"/>
          <w:sz w:val="22"/>
          <w:szCs w:val="22"/>
        </w:rPr>
        <w:t xml:space="preserve"> </w:t>
      </w:r>
      <w:r w:rsidRPr="003B7754">
        <w:rPr>
          <w:rFonts w:ascii="Arial" w:hAnsi="Arial" w:cs="Arial"/>
          <w:sz w:val="22"/>
          <w:szCs w:val="22"/>
        </w:rPr>
        <w:t xml:space="preserve">acerca de la reparación de la falla. Este notificará al suscriptor las razones de la falla y la procedencia o no de su reporte, ratificando que la falla reportada se hubiera corregido. </w:t>
      </w:r>
    </w:p>
    <w:p w14:paraId="2BE3EB35" w14:textId="5E0DC378" w:rsidR="00C84A05" w:rsidRDefault="00C84A05" w:rsidP="00D31E13">
      <w:pPr>
        <w:pStyle w:val="Ttulo1"/>
        <w:numPr>
          <w:ilvl w:val="0"/>
          <w:numId w:val="7"/>
        </w:numPr>
      </w:pPr>
      <w:bookmarkStart w:id="18" w:name="_Toc528071151"/>
      <w:r>
        <w:t>CAMBIO DE DOMICILIO.</w:t>
      </w:r>
      <w:bookmarkEnd w:id="18"/>
    </w:p>
    <w:p w14:paraId="061A4656" w14:textId="77777777" w:rsidR="00405512" w:rsidRDefault="00405512" w:rsidP="007F2A64">
      <w:pPr>
        <w:pStyle w:val="Sinespaciado"/>
      </w:pPr>
    </w:p>
    <w:p w14:paraId="40F10594" w14:textId="7DB742F2" w:rsidR="00613E54" w:rsidRDefault="00C84A05" w:rsidP="0007089B">
      <w:pPr>
        <w:pStyle w:val="CM6"/>
        <w:spacing w:after="240" w:line="276" w:lineRule="auto"/>
        <w:ind w:left="709"/>
        <w:jc w:val="both"/>
        <w:rPr>
          <w:rFonts w:ascii="Arial" w:hAnsi="Arial" w:cs="Arial"/>
          <w:color w:val="000000"/>
          <w:sz w:val="22"/>
          <w:szCs w:val="23"/>
        </w:rPr>
      </w:pPr>
      <w:r w:rsidRPr="00C84A05">
        <w:rPr>
          <w:rFonts w:ascii="Arial" w:hAnsi="Arial" w:cs="Arial"/>
          <w:color w:val="000000"/>
          <w:sz w:val="22"/>
          <w:szCs w:val="23"/>
        </w:rPr>
        <w:t xml:space="preserve">En caso de que el Suscriptor requiera cambiar la ubicación del domicilio en donde recibe el Servicio, deberá notificar </w:t>
      </w:r>
      <w:r w:rsidR="00613E54" w:rsidRPr="00C84A05">
        <w:rPr>
          <w:rFonts w:ascii="Arial" w:hAnsi="Arial" w:cs="Arial"/>
          <w:color w:val="000000"/>
          <w:sz w:val="22"/>
          <w:szCs w:val="23"/>
        </w:rPr>
        <w:t xml:space="preserve">al </w:t>
      </w:r>
      <w:r w:rsidR="00310636" w:rsidRPr="00287685">
        <w:rPr>
          <w:rFonts w:ascii="Arial" w:hAnsi="Arial" w:cs="Arial"/>
          <w:sz w:val="22"/>
          <w:szCs w:val="22"/>
        </w:rPr>
        <w:t xml:space="preserve">Centro de </w:t>
      </w:r>
      <w:r w:rsidR="00310636">
        <w:rPr>
          <w:rFonts w:ascii="Arial" w:hAnsi="Arial" w:cs="Arial"/>
          <w:sz w:val="22"/>
          <w:szCs w:val="22"/>
        </w:rPr>
        <w:t>Contacto</w:t>
      </w:r>
      <w:r w:rsidRPr="00C84A05">
        <w:rPr>
          <w:rFonts w:ascii="Arial" w:hAnsi="Arial" w:cs="Arial"/>
          <w:color w:val="000000"/>
          <w:sz w:val="22"/>
          <w:szCs w:val="23"/>
        </w:rPr>
        <w:t xml:space="preserve">, con el objeto de que </w:t>
      </w:r>
      <w:r w:rsidR="00613E54" w:rsidRPr="00613E54">
        <w:rPr>
          <w:rFonts w:ascii="Arial" w:hAnsi="Arial" w:cs="Arial"/>
          <w:sz w:val="22"/>
          <w:szCs w:val="22"/>
        </w:rPr>
        <w:t>se</w:t>
      </w:r>
      <w:r w:rsidR="00613E54">
        <w:rPr>
          <w:rFonts w:ascii="Arial" w:hAnsi="Arial" w:cs="Arial"/>
          <w:i/>
          <w:color w:val="FF0000"/>
          <w:sz w:val="22"/>
          <w:szCs w:val="22"/>
        </w:rPr>
        <w:t xml:space="preserve"> </w:t>
      </w:r>
      <w:r w:rsidR="00613E54" w:rsidRPr="00C84A05">
        <w:rPr>
          <w:rFonts w:ascii="Arial" w:hAnsi="Arial" w:cs="Arial"/>
          <w:color w:val="000000"/>
          <w:sz w:val="22"/>
          <w:szCs w:val="23"/>
        </w:rPr>
        <w:t>verifique</w:t>
      </w:r>
      <w:r w:rsidRPr="00C84A05">
        <w:rPr>
          <w:rFonts w:ascii="Arial" w:hAnsi="Arial" w:cs="Arial"/>
          <w:color w:val="000000"/>
          <w:sz w:val="22"/>
          <w:szCs w:val="23"/>
        </w:rPr>
        <w:t xml:space="preserve"> si </w:t>
      </w:r>
      <w:r w:rsidR="007605DE">
        <w:rPr>
          <w:rFonts w:ascii="Arial" w:hAnsi="Arial" w:cs="Arial"/>
          <w:color w:val="000000"/>
          <w:sz w:val="22"/>
          <w:szCs w:val="23"/>
        </w:rPr>
        <w:t>e</w:t>
      </w:r>
      <w:r w:rsidRPr="00C84A05">
        <w:rPr>
          <w:rFonts w:ascii="Arial" w:hAnsi="Arial" w:cs="Arial"/>
          <w:color w:val="000000"/>
          <w:sz w:val="22"/>
          <w:szCs w:val="23"/>
        </w:rPr>
        <w:t>n el nuevo domicilio</w:t>
      </w:r>
      <w:r w:rsidR="00613E54">
        <w:rPr>
          <w:rFonts w:ascii="Arial" w:hAnsi="Arial" w:cs="Arial"/>
          <w:color w:val="000000"/>
          <w:sz w:val="22"/>
          <w:szCs w:val="23"/>
        </w:rPr>
        <w:t xml:space="preserve"> </w:t>
      </w:r>
      <w:r w:rsidR="00613E54" w:rsidRPr="00C84A05">
        <w:rPr>
          <w:rFonts w:ascii="Arial" w:hAnsi="Arial" w:cs="Arial"/>
          <w:color w:val="000000"/>
          <w:sz w:val="22"/>
          <w:szCs w:val="23"/>
        </w:rPr>
        <w:t xml:space="preserve">existen </w:t>
      </w:r>
      <w:r w:rsidRPr="00C84A05">
        <w:rPr>
          <w:rFonts w:ascii="Arial" w:hAnsi="Arial" w:cs="Arial"/>
          <w:color w:val="000000"/>
          <w:sz w:val="22"/>
          <w:szCs w:val="23"/>
        </w:rPr>
        <w:t>las facilidades técnicas</w:t>
      </w:r>
      <w:r w:rsidR="00613E54">
        <w:rPr>
          <w:rFonts w:ascii="Arial" w:hAnsi="Arial" w:cs="Arial"/>
          <w:color w:val="000000"/>
          <w:sz w:val="22"/>
          <w:szCs w:val="23"/>
        </w:rPr>
        <w:t xml:space="preserve"> y de cobertura</w:t>
      </w:r>
      <w:r w:rsidRPr="00C84A05">
        <w:rPr>
          <w:rFonts w:ascii="Arial" w:hAnsi="Arial" w:cs="Arial"/>
          <w:color w:val="000000"/>
          <w:sz w:val="22"/>
          <w:szCs w:val="23"/>
        </w:rPr>
        <w:t xml:space="preserve"> necesarias para la prestación del Servicio. </w:t>
      </w:r>
    </w:p>
    <w:p w14:paraId="15978F0B" w14:textId="0DD5AA58" w:rsidR="00613E54" w:rsidRPr="00040286" w:rsidRDefault="00C84A05" w:rsidP="00040286">
      <w:pPr>
        <w:pStyle w:val="CM6"/>
        <w:spacing w:after="240" w:line="276" w:lineRule="auto"/>
        <w:ind w:left="709"/>
        <w:jc w:val="both"/>
        <w:rPr>
          <w:rFonts w:ascii="Arial" w:hAnsi="Arial" w:cs="Arial"/>
          <w:color w:val="000000"/>
          <w:sz w:val="22"/>
          <w:szCs w:val="23"/>
        </w:rPr>
      </w:pPr>
      <w:r w:rsidRPr="00C84A05">
        <w:rPr>
          <w:rFonts w:ascii="Arial" w:hAnsi="Arial" w:cs="Arial"/>
          <w:color w:val="000000"/>
          <w:sz w:val="22"/>
          <w:szCs w:val="23"/>
        </w:rPr>
        <w:t xml:space="preserve">La notificación antes señalada deberá efectuarse con </w:t>
      </w:r>
      <w:r w:rsidR="00613E54">
        <w:rPr>
          <w:rFonts w:ascii="Arial" w:hAnsi="Arial" w:cs="Arial"/>
          <w:color w:val="000000"/>
          <w:sz w:val="22"/>
          <w:szCs w:val="23"/>
        </w:rPr>
        <w:t>al</w:t>
      </w:r>
      <w:r w:rsidRPr="00C84A05">
        <w:rPr>
          <w:rFonts w:ascii="Arial" w:hAnsi="Arial" w:cs="Arial"/>
          <w:color w:val="000000"/>
          <w:sz w:val="22"/>
          <w:szCs w:val="23"/>
        </w:rPr>
        <w:t xml:space="preserve"> menos </w:t>
      </w:r>
      <w:r w:rsidRPr="00310636">
        <w:rPr>
          <w:rFonts w:ascii="Arial" w:hAnsi="Arial" w:cs="Arial"/>
          <w:b/>
          <w:bCs/>
          <w:color w:val="000000"/>
          <w:sz w:val="22"/>
          <w:szCs w:val="23"/>
        </w:rPr>
        <w:t>30 (treinta)</w:t>
      </w:r>
      <w:r w:rsidRPr="00C84A05">
        <w:rPr>
          <w:rFonts w:ascii="Arial" w:hAnsi="Arial" w:cs="Arial"/>
          <w:color w:val="000000"/>
          <w:sz w:val="22"/>
          <w:szCs w:val="23"/>
        </w:rPr>
        <w:t xml:space="preserve"> días naturales de anticipación a la fecha en que pretenda cambiar dicho domicilio. En el caso de que existan las facilidades técnicas </w:t>
      </w:r>
      <w:r w:rsidR="00613E54">
        <w:rPr>
          <w:rFonts w:ascii="Arial" w:hAnsi="Arial" w:cs="Arial"/>
          <w:color w:val="000000"/>
          <w:sz w:val="22"/>
          <w:szCs w:val="23"/>
        </w:rPr>
        <w:t>suficientes</w:t>
      </w:r>
      <w:r w:rsidRPr="00C84A05">
        <w:rPr>
          <w:rFonts w:ascii="Arial" w:hAnsi="Arial" w:cs="Arial"/>
          <w:color w:val="000000"/>
          <w:sz w:val="22"/>
          <w:szCs w:val="23"/>
        </w:rPr>
        <w:t xml:space="preserve"> para llevar a cabo el cambio </w:t>
      </w:r>
      <w:r w:rsidR="00613E54">
        <w:rPr>
          <w:rFonts w:ascii="Arial" w:hAnsi="Arial" w:cs="Arial"/>
          <w:color w:val="000000"/>
          <w:sz w:val="22"/>
          <w:szCs w:val="23"/>
        </w:rPr>
        <w:t>de domicilio de entrega del Servicio</w:t>
      </w:r>
      <w:r w:rsidRPr="00C84A05">
        <w:rPr>
          <w:rFonts w:ascii="Arial" w:hAnsi="Arial" w:cs="Arial"/>
          <w:color w:val="000000"/>
          <w:sz w:val="22"/>
          <w:szCs w:val="23"/>
        </w:rPr>
        <w:t xml:space="preserve">, el Suscriptor deberá pagar el cargo respectivo por cambio de domicilio conforme a las tarifas y condiciones comerciales vigentes del Servicio. </w:t>
      </w:r>
      <w:r w:rsidR="00613E54">
        <w:rPr>
          <w:rFonts w:ascii="Arial" w:hAnsi="Arial" w:cs="Arial"/>
          <w:color w:val="000000"/>
          <w:sz w:val="22"/>
          <w:szCs w:val="23"/>
        </w:rPr>
        <w:t xml:space="preserve"> </w:t>
      </w:r>
    </w:p>
    <w:p w14:paraId="5EECA758" w14:textId="6D70B108" w:rsidR="00C84A05" w:rsidRPr="00C84A05" w:rsidRDefault="007605DE" w:rsidP="0007089B">
      <w:pPr>
        <w:pStyle w:val="CM6"/>
        <w:spacing w:after="240" w:line="276" w:lineRule="auto"/>
        <w:ind w:left="709"/>
        <w:jc w:val="both"/>
        <w:rPr>
          <w:rFonts w:ascii="Arial" w:hAnsi="Arial" w:cs="Arial"/>
          <w:color w:val="000000"/>
          <w:sz w:val="22"/>
          <w:szCs w:val="23"/>
        </w:rPr>
      </w:pPr>
      <w:r>
        <w:rPr>
          <w:rFonts w:ascii="Arial" w:hAnsi="Arial" w:cs="Arial"/>
          <w:i/>
          <w:color w:val="FF0000"/>
          <w:sz w:val="22"/>
          <w:szCs w:val="22"/>
        </w:rPr>
        <w:t>ALLISWELL</w:t>
      </w:r>
      <w:r w:rsidR="00C84A05" w:rsidRPr="00C84A05">
        <w:rPr>
          <w:rFonts w:ascii="Arial" w:hAnsi="Arial" w:cs="Arial"/>
          <w:color w:val="000000"/>
          <w:sz w:val="22"/>
          <w:szCs w:val="23"/>
        </w:rPr>
        <w:t xml:space="preserve"> realizará los cambios necesarios para prestar el Servicio en el nuevo domicilio del Suscriptor, en un plazo máximo </w:t>
      </w:r>
      <w:r w:rsidR="00C84A05" w:rsidRPr="00613E54">
        <w:rPr>
          <w:rFonts w:ascii="Arial" w:hAnsi="Arial" w:cs="Arial"/>
          <w:color w:val="FF0000"/>
          <w:sz w:val="22"/>
          <w:szCs w:val="23"/>
        </w:rPr>
        <w:t>de 10 (diez) días naturales</w:t>
      </w:r>
      <w:r w:rsidR="00C84A05" w:rsidRPr="00C84A05">
        <w:rPr>
          <w:rFonts w:ascii="Arial" w:hAnsi="Arial" w:cs="Arial"/>
          <w:color w:val="000000"/>
          <w:sz w:val="22"/>
          <w:szCs w:val="23"/>
        </w:rPr>
        <w:t xml:space="preserve">, contados a partir de la fecha en la que </w:t>
      </w:r>
      <w:r w:rsidR="00613E54">
        <w:rPr>
          <w:rFonts w:ascii="Arial" w:hAnsi="Arial" w:cs="Arial"/>
          <w:color w:val="000000"/>
          <w:sz w:val="22"/>
          <w:szCs w:val="23"/>
        </w:rPr>
        <w:t>se</w:t>
      </w:r>
      <w:r w:rsidR="00C84A05" w:rsidRPr="00C84A05">
        <w:rPr>
          <w:rFonts w:ascii="Arial" w:hAnsi="Arial" w:cs="Arial"/>
          <w:color w:val="000000"/>
          <w:sz w:val="22"/>
          <w:szCs w:val="23"/>
        </w:rPr>
        <w:t xml:space="preserve"> haya comprobado que existían las facilidades técnicas referidas. </w:t>
      </w:r>
    </w:p>
    <w:p w14:paraId="38A444C7" w14:textId="6CD30132" w:rsidR="00C84A05" w:rsidRPr="00C84A05" w:rsidRDefault="00C84A05" w:rsidP="0007089B">
      <w:pPr>
        <w:pStyle w:val="CM6"/>
        <w:spacing w:after="240" w:line="276" w:lineRule="auto"/>
        <w:ind w:left="709"/>
        <w:jc w:val="both"/>
        <w:rPr>
          <w:rFonts w:ascii="Arial" w:hAnsi="Arial" w:cs="Arial"/>
          <w:color w:val="000000"/>
          <w:sz w:val="22"/>
          <w:szCs w:val="23"/>
        </w:rPr>
      </w:pPr>
      <w:r w:rsidRPr="00C84A05">
        <w:rPr>
          <w:rFonts w:ascii="Arial" w:hAnsi="Arial" w:cs="Arial"/>
          <w:color w:val="000000"/>
          <w:sz w:val="22"/>
          <w:szCs w:val="23"/>
        </w:rPr>
        <w:t>El Servicio se continuará prestando bajo la misma modalidad elegida por el Suscriptor, en el entendido de que dicha modalidad solo podrá ser cambiada por razones técnicas que impidan conservar la misma</w:t>
      </w:r>
      <w:r w:rsidR="00613E54">
        <w:rPr>
          <w:rFonts w:ascii="Arial" w:hAnsi="Arial" w:cs="Arial"/>
          <w:color w:val="000000"/>
          <w:sz w:val="22"/>
          <w:szCs w:val="23"/>
        </w:rPr>
        <w:t>.</w:t>
      </w:r>
    </w:p>
    <w:p w14:paraId="7F3857CF" w14:textId="6C08E271" w:rsidR="00C539C4" w:rsidRDefault="00E859FF" w:rsidP="00D31E13">
      <w:pPr>
        <w:pStyle w:val="Ttulo1"/>
        <w:numPr>
          <w:ilvl w:val="0"/>
          <w:numId w:val="7"/>
        </w:numPr>
      </w:pPr>
      <w:bookmarkStart w:id="19" w:name="_Toc528071152"/>
      <w:r>
        <w:t>RENOVACIONES, MEJORAS</w:t>
      </w:r>
      <w:r w:rsidR="00C539C4">
        <w:t xml:space="preserve"> O ADICIONES</w:t>
      </w:r>
      <w:bookmarkEnd w:id="19"/>
    </w:p>
    <w:p w14:paraId="646D782A" w14:textId="77777777" w:rsidR="00310636" w:rsidRDefault="00310636" w:rsidP="00310636">
      <w:pPr>
        <w:pStyle w:val="Sinespaciado"/>
      </w:pPr>
    </w:p>
    <w:p w14:paraId="3C0E9D00" w14:textId="5D908057" w:rsidR="00040286" w:rsidRDefault="00040286" w:rsidP="00AD5E11">
      <w:pPr>
        <w:spacing w:after="240" w:line="276" w:lineRule="auto"/>
        <w:ind w:left="709"/>
        <w:jc w:val="both"/>
        <w:rPr>
          <w:rFonts w:ascii="Arial" w:hAnsi="Arial" w:cs="Arial"/>
          <w:color w:val="000000"/>
          <w:szCs w:val="23"/>
        </w:rPr>
      </w:pPr>
      <w:r w:rsidRPr="00385993">
        <w:rPr>
          <w:rFonts w:ascii="Arial" w:hAnsi="Arial" w:cs="Arial"/>
          <w:color w:val="000000"/>
          <w:szCs w:val="23"/>
        </w:rPr>
        <w:t xml:space="preserve">El </w:t>
      </w:r>
      <w:r w:rsidR="00385993">
        <w:rPr>
          <w:rFonts w:ascii="Arial" w:hAnsi="Arial" w:cs="Arial"/>
          <w:color w:val="000000"/>
          <w:szCs w:val="23"/>
        </w:rPr>
        <w:t>S</w:t>
      </w:r>
      <w:r w:rsidRPr="00385993">
        <w:rPr>
          <w:rFonts w:ascii="Arial" w:hAnsi="Arial" w:cs="Arial"/>
          <w:color w:val="000000"/>
          <w:szCs w:val="23"/>
        </w:rPr>
        <w:t xml:space="preserve">uscriptor podrá en todo momento solicitar a </w:t>
      </w:r>
      <w:r w:rsidR="007605DE">
        <w:rPr>
          <w:rFonts w:ascii="Arial" w:hAnsi="Arial" w:cs="Arial"/>
          <w:i/>
          <w:color w:val="FF0000"/>
        </w:rPr>
        <w:t>ALLISWELL</w:t>
      </w:r>
      <w:r w:rsidR="00D5233B" w:rsidRPr="00385993">
        <w:rPr>
          <w:rFonts w:ascii="Arial" w:hAnsi="Arial" w:cs="Arial"/>
          <w:color w:val="000000"/>
          <w:szCs w:val="23"/>
        </w:rPr>
        <w:t xml:space="preserve">, </w:t>
      </w:r>
      <w:r w:rsidR="00385993">
        <w:rPr>
          <w:rFonts w:ascii="Arial" w:hAnsi="Arial" w:cs="Arial"/>
          <w:color w:val="000000"/>
          <w:szCs w:val="23"/>
        </w:rPr>
        <w:t xml:space="preserve">mejoras al </w:t>
      </w:r>
      <w:r w:rsidR="00AD5E11">
        <w:rPr>
          <w:rFonts w:ascii="Arial" w:hAnsi="Arial" w:cs="Arial"/>
          <w:color w:val="000000"/>
          <w:szCs w:val="23"/>
        </w:rPr>
        <w:t xml:space="preserve">o </w:t>
      </w:r>
      <w:r w:rsidR="00AD5E11" w:rsidRPr="00385993">
        <w:rPr>
          <w:rFonts w:ascii="Arial" w:hAnsi="Arial" w:cs="Arial"/>
          <w:color w:val="000000"/>
          <w:szCs w:val="23"/>
        </w:rPr>
        <w:t>cambio</w:t>
      </w:r>
      <w:r w:rsidR="00D5233B" w:rsidRPr="00385993">
        <w:rPr>
          <w:rFonts w:ascii="Arial" w:hAnsi="Arial" w:cs="Arial"/>
          <w:color w:val="000000"/>
          <w:szCs w:val="23"/>
        </w:rPr>
        <w:t xml:space="preserve"> de </w:t>
      </w:r>
      <w:r w:rsidR="00385993">
        <w:rPr>
          <w:rFonts w:ascii="Arial" w:hAnsi="Arial" w:cs="Arial"/>
          <w:color w:val="000000"/>
          <w:szCs w:val="23"/>
        </w:rPr>
        <w:t>P</w:t>
      </w:r>
      <w:r w:rsidR="00D5233B" w:rsidRPr="00385993">
        <w:rPr>
          <w:rFonts w:ascii="Arial" w:hAnsi="Arial" w:cs="Arial"/>
          <w:color w:val="000000"/>
          <w:szCs w:val="23"/>
        </w:rPr>
        <w:t>aquete de Servicio</w:t>
      </w:r>
      <w:r w:rsidR="00385993">
        <w:rPr>
          <w:rFonts w:ascii="Arial" w:hAnsi="Arial" w:cs="Arial"/>
          <w:color w:val="000000"/>
          <w:szCs w:val="23"/>
        </w:rPr>
        <w:t xml:space="preserve"> siempre y cuando este se encuentre al corriente en los pagos y exista la disponibilidad de red suficiente para el incremento de la capacidad o funcionalidades. </w:t>
      </w:r>
      <w:r w:rsidR="00D5233B" w:rsidRPr="00385993">
        <w:rPr>
          <w:rFonts w:ascii="Arial" w:hAnsi="Arial" w:cs="Arial"/>
          <w:color w:val="000000"/>
          <w:szCs w:val="23"/>
        </w:rPr>
        <w:t xml:space="preserve"> </w:t>
      </w:r>
    </w:p>
    <w:p w14:paraId="634C7197" w14:textId="7940F9A1" w:rsidR="00ED24F1" w:rsidRDefault="00B22334" w:rsidP="00AD5E11">
      <w:pPr>
        <w:spacing w:after="240" w:line="276" w:lineRule="auto"/>
        <w:ind w:left="709"/>
        <w:jc w:val="both"/>
        <w:rPr>
          <w:rFonts w:ascii="Arial" w:hAnsi="Arial" w:cs="Arial"/>
          <w:color w:val="000000"/>
          <w:szCs w:val="23"/>
        </w:rPr>
      </w:pPr>
      <w:r>
        <w:rPr>
          <w:rFonts w:ascii="Arial" w:hAnsi="Arial" w:cs="Arial"/>
          <w:color w:val="000000"/>
          <w:szCs w:val="23"/>
        </w:rPr>
        <w:lastRenderedPageBreak/>
        <w:t xml:space="preserve">Para el caso de Paquetes de Servicio basados en un plazo de tiempo determinado, el Suscriptor podrá solicitar, a través de los mecanismos de contacto señalados en el Contrato y en la Caratula del mismo. Para que sea procedente dicha solicitud el Suscriptor deberá estar al corriente en sus pagos hacia </w:t>
      </w:r>
      <w:r w:rsidR="007605DE">
        <w:rPr>
          <w:rFonts w:ascii="Arial" w:hAnsi="Arial" w:cs="Arial"/>
          <w:i/>
          <w:color w:val="FF0000"/>
        </w:rPr>
        <w:t>ALLISWELL</w:t>
      </w:r>
      <w:r w:rsidR="00AD5E11">
        <w:rPr>
          <w:rFonts w:ascii="Arial" w:hAnsi="Arial" w:cs="Arial"/>
          <w:color w:val="000000"/>
          <w:szCs w:val="23"/>
        </w:rPr>
        <w:t xml:space="preserve">.  </w:t>
      </w:r>
    </w:p>
    <w:p w14:paraId="4B58194B" w14:textId="7A303769" w:rsidR="001E2DF4" w:rsidRDefault="003064E2" w:rsidP="001E2DF4">
      <w:pPr>
        <w:pStyle w:val="Ttulo1"/>
        <w:numPr>
          <w:ilvl w:val="0"/>
          <w:numId w:val="7"/>
        </w:numPr>
      </w:pPr>
      <w:bookmarkStart w:id="20" w:name="_Toc528071153"/>
      <w:r w:rsidRPr="00FA5154">
        <w:rPr>
          <w:color w:val="FF0000"/>
        </w:rPr>
        <w:t xml:space="preserve">SUSPENSIÓN Y </w:t>
      </w:r>
      <w:r w:rsidR="00C539C4" w:rsidRPr="00FA5154">
        <w:rPr>
          <w:color w:val="FF0000"/>
        </w:rPr>
        <w:t>CANCELACI</w:t>
      </w:r>
      <w:r w:rsidRPr="00FA5154">
        <w:rPr>
          <w:color w:val="FF0000"/>
        </w:rPr>
        <w:t>Ó</w:t>
      </w:r>
      <w:r w:rsidR="00C539C4" w:rsidRPr="00FA5154">
        <w:rPr>
          <w:color w:val="FF0000"/>
        </w:rPr>
        <w:t>N</w:t>
      </w:r>
      <w:r w:rsidRPr="00FA5154">
        <w:rPr>
          <w:color w:val="FF0000"/>
        </w:rPr>
        <w:t xml:space="preserve"> DE LOS SERVICIOS</w:t>
      </w:r>
      <w:bookmarkEnd w:id="20"/>
      <w:r w:rsidRPr="00FA5154">
        <w:rPr>
          <w:color w:val="FF0000"/>
        </w:rPr>
        <w:t xml:space="preserve"> </w:t>
      </w:r>
    </w:p>
    <w:p w14:paraId="0427ED3B" w14:textId="77777777" w:rsidR="00154619" w:rsidRDefault="00154619" w:rsidP="00154619">
      <w:pPr>
        <w:pStyle w:val="Ttulo2"/>
        <w:ind w:left="720"/>
      </w:pPr>
      <w:bookmarkStart w:id="21" w:name="_Toc528071154"/>
    </w:p>
    <w:p w14:paraId="3C8AF8BF" w14:textId="5498C770" w:rsidR="003064E2" w:rsidRDefault="003064E2" w:rsidP="00154619">
      <w:pPr>
        <w:pStyle w:val="Ttulo2"/>
        <w:ind w:left="720"/>
      </w:pPr>
      <w:r>
        <w:t>Terminación Anticipada.</w:t>
      </w:r>
      <w:bookmarkEnd w:id="21"/>
    </w:p>
    <w:p w14:paraId="486DF5AF" w14:textId="77777777" w:rsidR="00310636" w:rsidRDefault="00310636" w:rsidP="00154619">
      <w:pPr>
        <w:pStyle w:val="Sinespaciado"/>
      </w:pPr>
    </w:p>
    <w:p w14:paraId="2DF293D7" w14:textId="5D876B4D" w:rsidR="00595FA1" w:rsidRDefault="003064E2" w:rsidP="00154619">
      <w:pPr>
        <w:ind w:left="720"/>
        <w:jc w:val="both"/>
        <w:rPr>
          <w:rFonts w:ascii="Arial" w:hAnsi="Arial" w:cs="Arial"/>
          <w:sz w:val="24"/>
        </w:rPr>
      </w:pPr>
      <w:r w:rsidRPr="00310636">
        <w:rPr>
          <w:rFonts w:ascii="Arial" w:hAnsi="Arial" w:cs="Arial"/>
          <w:color w:val="000000"/>
          <w:szCs w:val="23"/>
        </w:rPr>
        <w:t>En caso de cancelación anticipada al vencimiento de un C</w:t>
      </w:r>
      <w:r w:rsidR="007605DE">
        <w:rPr>
          <w:rFonts w:ascii="Arial" w:hAnsi="Arial" w:cs="Arial"/>
          <w:color w:val="000000"/>
          <w:szCs w:val="23"/>
        </w:rPr>
        <w:t xml:space="preserve">ontrato, </w:t>
      </w:r>
      <w:r w:rsidR="007E6BD7" w:rsidRPr="007E6BD7">
        <w:rPr>
          <w:rFonts w:ascii="Arial" w:hAnsi="Arial" w:cs="Arial"/>
          <w:i/>
          <w:color w:val="FF0000"/>
          <w:szCs w:val="23"/>
        </w:rPr>
        <w:t>ALLISWELL</w:t>
      </w:r>
      <w:r w:rsidRPr="00310636">
        <w:rPr>
          <w:rFonts w:ascii="Arial" w:hAnsi="Arial" w:cs="Arial"/>
          <w:color w:val="000000"/>
          <w:szCs w:val="23"/>
        </w:rPr>
        <w:t xml:space="preserve"> actuará conforme a los términos y condiciones asentadas en dicho contrato</w:t>
      </w:r>
      <w:r>
        <w:rPr>
          <w:rFonts w:ascii="Arial" w:hAnsi="Arial" w:cs="Arial"/>
          <w:sz w:val="24"/>
        </w:rPr>
        <w:t>.</w:t>
      </w:r>
    </w:p>
    <w:p w14:paraId="1BC67AEA" w14:textId="77777777" w:rsidR="0098066B" w:rsidRDefault="0098066B" w:rsidP="00154619">
      <w:pPr>
        <w:pStyle w:val="Ttulo2"/>
        <w:ind w:left="720"/>
      </w:pPr>
      <w:bookmarkStart w:id="22" w:name="_Toc528071155"/>
    </w:p>
    <w:p w14:paraId="00C53C98" w14:textId="0F1E62F1" w:rsidR="00595FA1" w:rsidRDefault="00595FA1" w:rsidP="00154619">
      <w:pPr>
        <w:pStyle w:val="Ttulo2"/>
        <w:ind w:left="720"/>
      </w:pPr>
      <w:r>
        <w:t>Terminación del Servicio por parte del Suscriptor</w:t>
      </w:r>
      <w:bookmarkEnd w:id="22"/>
    </w:p>
    <w:p w14:paraId="20C36655" w14:textId="02CAF35B" w:rsidR="003064E2" w:rsidRDefault="003064E2" w:rsidP="00FA5154">
      <w:pPr>
        <w:pStyle w:val="Sinespaciado"/>
      </w:pPr>
    </w:p>
    <w:p w14:paraId="5F7C7EAA" w14:textId="3AAE15AF" w:rsidR="00A40E82" w:rsidRPr="00BF482E" w:rsidRDefault="00595FA1" w:rsidP="00154619">
      <w:pPr>
        <w:pStyle w:val="CM8"/>
        <w:spacing w:after="240" w:line="276" w:lineRule="auto"/>
        <w:ind w:left="720"/>
        <w:jc w:val="both"/>
        <w:rPr>
          <w:rFonts w:ascii="Arial" w:hAnsi="Arial" w:cs="Arial"/>
          <w:color w:val="000000"/>
          <w:sz w:val="22"/>
          <w:szCs w:val="23"/>
        </w:rPr>
      </w:pPr>
      <w:r w:rsidRPr="00BF482E">
        <w:rPr>
          <w:rFonts w:ascii="Arial" w:hAnsi="Arial" w:cs="Arial"/>
          <w:color w:val="000000"/>
          <w:sz w:val="22"/>
          <w:szCs w:val="23"/>
        </w:rPr>
        <w:t xml:space="preserve">El suscriptor podrá dar por terminado el Contrato </w:t>
      </w:r>
      <w:r w:rsidR="00CF2AE9" w:rsidRPr="00CF2AE9">
        <w:rPr>
          <w:rFonts w:ascii="Arial" w:hAnsi="Arial" w:cs="Arial"/>
          <w:color w:val="FF0000"/>
          <w:sz w:val="22"/>
          <w:szCs w:val="23"/>
        </w:rPr>
        <w:t>después de los 6 meses estipulados como plazo forzoso</w:t>
      </w:r>
      <w:r w:rsidRPr="00BF482E">
        <w:rPr>
          <w:rFonts w:ascii="Arial" w:hAnsi="Arial" w:cs="Arial"/>
          <w:color w:val="000000"/>
          <w:sz w:val="22"/>
          <w:szCs w:val="23"/>
        </w:rPr>
        <w:t>,</w:t>
      </w:r>
      <w:r w:rsidR="00CF2AE9">
        <w:rPr>
          <w:rFonts w:ascii="Arial" w:hAnsi="Arial" w:cs="Arial"/>
          <w:color w:val="000000"/>
          <w:sz w:val="22"/>
          <w:szCs w:val="23"/>
        </w:rPr>
        <w:t xml:space="preserve"> </w:t>
      </w:r>
      <w:r w:rsidRPr="00BF482E">
        <w:rPr>
          <w:rFonts w:ascii="Arial" w:hAnsi="Arial" w:cs="Arial"/>
          <w:color w:val="000000"/>
          <w:sz w:val="22"/>
          <w:szCs w:val="23"/>
        </w:rPr>
        <w:t xml:space="preserve">siempre y cuando se encuentre al corriente en el pago </w:t>
      </w:r>
      <w:r w:rsidR="00CF2AE9">
        <w:rPr>
          <w:rFonts w:ascii="Arial" w:hAnsi="Arial" w:cs="Arial"/>
          <w:color w:val="000000"/>
          <w:sz w:val="22"/>
          <w:szCs w:val="23"/>
        </w:rPr>
        <w:t xml:space="preserve">de </w:t>
      </w:r>
      <w:r w:rsidR="00CF2AE9" w:rsidRPr="00CF2AE9">
        <w:rPr>
          <w:rFonts w:ascii="Arial" w:hAnsi="Arial" w:cs="Arial"/>
          <w:color w:val="FF0000"/>
          <w:sz w:val="22"/>
          <w:szCs w:val="23"/>
        </w:rPr>
        <w:t>dichas mensualidades</w:t>
      </w:r>
      <w:r w:rsidRPr="00BF482E">
        <w:rPr>
          <w:rFonts w:ascii="Arial" w:hAnsi="Arial" w:cs="Arial"/>
          <w:color w:val="000000"/>
          <w:sz w:val="22"/>
          <w:szCs w:val="23"/>
        </w:rPr>
        <w:t>.</w:t>
      </w:r>
      <w:r w:rsidR="00A40E82" w:rsidRPr="00BF482E">
        <w:rPr>
          <w:rFonts w:ascii="Arial" w:hAnsi="Arial" w:cs="Arial"/>
          <w:color w:val="000000"/>
          <w:sz w:val="22"/>
          <w:szCs w:val="23"/>
        </w:rPr>
        <w:t xml:space="preserve"> </w:t>
      </w:r>
      <w:r w:rsidRPr="00BF482E">
        <w:rPr>
          <w:rFonts w:ascii="Arial" w:hAnsi="Arial" w:cs="Arial"/>
          <w:color w:val="000000"/>
          <w:sz w:val="22"/>
          <w:szCs w:val="23"/>
        </w:rPr>
        <w:t>Todos los consumos que se generaron posteriores a la terminación del Contrato y que</w:t>
      </w:r>
      <w:r w:rsidR="00A40E82" w:rsidRPr="00BF482E">
        <w:rPr>
          <w:rFonts w:ascii="Arial" w:hAnsi="Arial" w:cs="Arial"/>
          <w:color w:val="000000"/>
          <w:sz w:val="22"/>
          <w:szCs w:val="23"/>
        </w:rPr>
        <w:t xml:space="preserve"> </w:t>
      </w:r>
      <w:r w:rsidRPr="00BF482E">
        <w:rPr>
          <w:rFonts w:ascii="Arial" w:hAnsi="Arial" w:cs="Arial"/>
          <w:color w:val="000000"/>
          <w:sz w:val="22"/>
          <w:szCs w:val="23"/>
        </w:rPr>
        <w:t xml:space="preserve">no fueron cobrados por </w:t>
      </w:r>
      <w:r w:rsidR="007E6BD7">
        <w:rPr>
          <w:rFonts w:ascii="Arial" w:hAnsi="Arial" w:cs="Arial"/>
          <w:i/>
          <w:color w:val="FF0000"/>
          <w:sz w:val="22"/>
          <w:szCs w:val="23"/>
        </w:rPr>
        <w:t>ALLISWELL</w:t>
      </w:r>
      <w:r w:rsidRPr="00BF482E">
        <w:rPr>
          <w:rFonts w:ascii="Arial" w:hAnsi="Arial" w:cs="Arial"/>
          <w:color w:val="000000"/>
          <w:sz w:val="22"/>
          <w:szCs w:val="23"/>
        </w:rPr>
        <w:t>, deberán ser liquidados a este último por parte</w:t>
      </w:r>
      <w:r w:rsidR="00A40E82" w:rsidRPr="00BF482E">
        <w:rPr>
          <w:rFonts w:ascii="Arial" w:hAnsi="Arial" w:cs="Arial"/>
          <w:color w:val="000000"/>
          <w:sz w:val="22"/>
          <w:szCs w:val="23"/>
        </w:rPr>
        <w:t xml:space="preserve"> </w:t>
      </w:r>
      <w:r w:rsidRPr="00BF482E">
        <w:rPr>
          <w:rFonts w:ascii="Arial" w:hAnsi="Arial" w:cs="Arial"/>
          <w:color w:val="000000"/>
          <w:sz w:val="22"/>
          <w:szCs w:val="23"/>
        </w:rPr>
        <w:t>del suscriptor.</w:t>
      </w:r>
    </w:p>
    <w:p w14:paraId="0962886E" w14:textId="49E2409B" w:rsidR="00A40E82" w:rsidRPr="00BF482E" w:rsidRDefault="007E6BD7" w:rsidP="00154619">
      <w:pPr>
        <w:pStyle w:val="CM27"/>
        <w:spacing w:after="240" w:line="276" w:lineRule="auto"/>
        <w:ind w:left="720" w:right="275"/>
        <w:jc w:val="both"/>
        <w:rPr>
          <w:rFonts w:ascii="Arial" w:hAnsi="Arial" w:cs="Arial"/>
          <w:color w:val="000000"/>
          <w:sz w:val="22"/>
          <w:szCs w:val="23"/>
        </w:rPr>
      </w:pPr>
      <w:r>
        <w:rPr>
          <w:rFonts w:ascii="Arial" w:hAnsi="Arial" w:cs="Arial"/>
          <w:i/>
          <w:color w:val="FF0000"/>
          <w:sz w:val="22"/>
          <w:szCs w:val="23"/>
        </w:rPr>
        <w:t>ALLISWELL</w:t>
      </w:r>
      <w:r w:rsidR="00A40E82" w:rsidRPr="00BF482E">
        <w:rPr>
          <w:rFonts w:ascii="Arial" w:hAnsi="Arial" w:cs="Arial"/>
          <w:color w:val="FF0000"/>
          <w:sz w:val="22"/>
          <w:szCs w:val="23"/>
        </w:rPr>
        <w:t xml:space="preserve"> </w:t>
      </w:r>
      <w:r w:rsidR="00A40E82" w:rsidRPr="00BF482E">
        <w:rPr>
          <w:rFonts w:ascii="Arial" w:hAnsi="Arial" w:cs="Arial"/>
          <w:color w:val="000000"/>
          <w:sz w:val="22"/>
          <w:szCs w:val="23"/>
        </w:rPr>
        <w:t xml:space="preserve">se reserva el derecho de dar por terminado en forma anticipada el contrato cuando, al momento de efectuar la instalación, por imposibilidad física o razones técnicas de cobertura, no sea factible técnicamente suministrar el servicio. </w:t>
      </w:r>
    </w:p>
    <w:p w14:paraId="48B3CCBB" w14:textId="58F20185" w:rsidR="00A40E82" w:rsidRPr="00B10D35" w:rsidRDefault="00A40E82" w:rsidP="00154619">
      <w:pPr>
        <w:pStyle w:val="CM27"/>
        <w:spacing w:after="240" w:line="276" w:lineRule="auto"/>
        <w:ind w:left="720" w:right="275"/>
        <w:jc w:val="both"/>
        <w:rPr>
          <w:rFonts w:ascii="Arial" w:hAnsi="Arial" w:cs="Arial"/>
          <w:color w:val="000000"/>
          <w:sz w:val="22"/>
          <w:szCs w:val="22"/>
        </w:rPr>
      </w:pPr>
      <w:r w:rsidRPr="00BF482E">
        <w:rPr>
          <w:rFonts w:ascii="Arial" w:hAnsi="Arial" w:cs="Arial"/>
          <w:color w:val="000000"/>
          <w:sz w:val="22"/>
          <w:szCs w:val="22"/>
        </w:rPr>
        <w:t>En ese</w:t>
      </w:r>
      <w:r w:rsidR="004C503D" w:rsidRPr="00BF482E">
        <w:rPr>
          <w:rFonts w:ascii="Arial" w:hAnsi="Arial" w:cs="Arial"/>
          <w:color w:val="000000"/>
          <w:sz w:val="22"/>
          <w:szCs w:val="22"/>
        </w:rPr>
        <w:t xml:space="preserve"> último</w:t>
      </w:r>
      <w:r w:rsidRPr="00BF482E">
        <w:rPr>
          <w:rFonts w:ascii="Arial" w:hAnsi="Arial" w:cs="Arial"/>
          <w:color w:val="000000"/>
          <w:sz w:val="22"/>
          <w:szCs w:val="22"/>
        </w:rPr>
        <w:t xml:space="preserve"> caso, </w:t>
      </w:r>
      <w:r w:rsidR="007E6BD7">
        <w:rPr>
          <w:rFonts w:ascii="Arial" w:hAnsi="Arial" w:cs="Arial"/>
          <w:i/>
          <w:color w:val="FF0000"/>
          <w:sz w:val="22"/>
          <w:szCs w:val="22"/>
        </w:rPr>
        <w:t>ALLISWELL</w:t>
      </w:r>
      <w:r w:rsidRPr="00BF482E">
        <w:rPr>
          <w:rFonts w:ascii="Arial" w:hAnsi="Arial" w:cs="Arial"/>
          <w:color w:val="FF0000"/>
          <w:sz w:val="22"/>
          <w:szCs w:val="22"/>
        </w:rPr>
        <w:t xml:space="preserve"> </w:t>
      </w:r>
      <w:r w:rsidRPr="00BF482E">
        <w:rPr>
          <w:rFonts w:ascii="Arial" w:hAnsi="Arial" w:cs="Arial"/>
          <w:color w:val="000000"/>
          <w:sz w:val="22"/>
          <w:szCs w:val="22"/>
        </w:rPr>
        <w:t>no tendrá ningún otro tipo de responsabilidad u obligación más que la de reembolsar al suscriptor cualquier cantidad pagada en forma anticipada para el suministro del Servicio. Si después de haber iniciado con la prestación del Servicio no es factible continuar suministrándolo por causas de fuerza mayor</w:t>
      </w:r>
      <w:r w:rsidRPr="00BF482E">
        <w:rPr>
          <w:rFonts w:ascii="Arial" w:hAnsi="Arial" w:cs="Arial"/>
          <w:i/>
          <w:color w:val="000000"/>
          <w:sz w:val="22"/>
          <w:szCs w:val="22"/>
        </w:rPr>
        <w:t xml:space="preserve">, </w:t>
      </w:r>
      <w:r w:rsidR="007E6BD7">
        <w:rPr>
          <w:rFonts w:ascii="Arial" w:hAnsi="Arial" w:cs="Arial"/>
          <w:i/>
          <w:color w:val="FF0000"/>
          <w:sz w:val="22"/>
          <w:szCs w:val="22"/>
        </w:rPr>
        <w:t>ALLISWELL</w:t>
      </w:r>
      <w:r w:rsidRPr="00BF482E">
        <w:rPr>
          <w:rFonts w:ascii="Arial" w:hAnsi="Arial" w:cs="Arial"/>
          <w:color w:val="FF0000"/>
          <w:sz w:val="22"/>
          <w:szCs w:val="22"/>
        </w:rPr>
        <w:t xml:space="preserve"> </w:t>
      </w:r>
      <w:r w:rsidRPr="00BF482E">
        <w:rPr>
          <w:rFonts w:ascii="Arial" w:hAnsi="Arial" w:cs="Arial"/>
          <w:color w:val="000000"/>
          <w:sz w:val="22"/>
          <w:szCs w:val="22"/>
        </w:rPr>
        <w:t xml:space="preserve">aplicará los términos y condiciones estipulados en el presente Código. </w:t>
      </w:r>
    </w:p>
    <w:p w14:paraId="49F337B7" w14:textId="4F69B557" w:rsidR="00006838" w:rsidRDefault="00006838" w:rsidP="00006838">
      <w:pPr>
        <w:spacing w:after="240" w:line="276" w:lineRule="auto"/>
        <w:ind w:left="720"/>
        <w:jc w:val="both"/>
        <w:rPr>
          <w:rFonts w:ascii="Arial" w:hAnsi="Arial" w:cs="Arial"/>
        </w:rPr>
      </w:pPr>
      <w:r w:rsidRPr="00BF482E">
        <w:rPr>
          <w:rFonts w:ascii="Arial" w:hAnsi="Arial" w:cs="Arial"/>
        </w:rPr>
        <w:t>En el caso de</w:t>
      </w:r>
      <w:r>
        <w:rPr>
          <w:rFonts w:ascii="Arial" w:hAnsi="Arial" w:cs="Arial"/>
        </w:rPr>
        <w:t xml:space="preserve"> prestación de servicios bajo el esquema de Contratos con plazo Forzoso, y cuando </w:t>
      </w:r>
      <w:r w:rsidRPr="00BF482E">
        <w:rPr>
          <w:rFonts w:ascii="Arial" w:hAnsi="Arial" w:cs="Arial"/>
        </w:rPr>
        <w:t xml:space="preserve">el suscriptor diera por terminado el </w:t>
      </w:r>
      <w:r>
        <w:rPr>
          <w:rFonts w:ascii="Arial" w:hAnsi="Arial" w:cs="Arial"/>
        </w:rPr>
        <w:t>mismo de manera anticipada</w:t>
      </w:r>
      <w:r w:rsidRPr="00BF482E">
        <w:rPr>
          <w:rFonts w:ascii="Arial" w:hAnsi="Arial" w:cs="Arial"/>
          <w:i/>
        </w:rPr>
        <w:t xml:space="preserve">, </w:t>
      </w:r>
      <w:r w:rsidR="007E6BD7">
        <w:rPr>
          <w:rFonts w:ascii="Arial" w:hAnsi="Arial" w:cs="Arial"/>
          <w:i/>
          <w:color w:val="FF0000"/>
        </w:rPr>
        <w:t>ALLISWELL</w:t>
      </w:r>
      <w:r w:rsidR="00DB124A" w:rsidRPr="00BF482E">
        <w:rPr>
          <w:rFonts w:ascii="Arial" w:hAnsi="Arial" w:cs="Arial"/>
          <w:color w:val="FF0000"/>
        </w:rPr>
        <w:t xml:space="preserve"> </w:t>
      </w:r>
      <w:r w:rsidRPr="00BF482E">
        <w:rPr>
          <w:rFonts w:ascii="Arial" w:hAnsi="Arial" w:cs="Arial"/>
        </w:rPr>
        <w:t xml:space="preserve">tendrá derecho a recuperar del suscriptor </w:t>
      </w:r>
      <w:r>
        <w:rPr>
          <w:rFonts w:ascii="Arial" w:hAnsi="Arial" w:cs="Arial"/>
        </w:rPr>
        <w:t xml:space="preserve">el remanente de </w:t>
      </w:r>
      <w:r w:rsidRPr="00BF482E">
        <w:rPr>
          <w:rFonts w:ascii="Arial" w:hAnsi="Arial" w:cs="Arial"/>
        </w:rPr>
        <w:t xml:space="preserve">los </w:t>
      </w:r>
      <w:r>
        <w:rPr>
          <w:rFonts w:ascii="Arial" w:hAnsi="Arial" w:cs="Arial"/>
        </w:rPr>
        <w:t xml:space="preserve">gastos de instalación en que se haya incurrido para </w:t>
      </w:r>
      <w:r w:rsidRPr="00BF482E">
        <w:rPr>
          <w:rFonts w:ascii="Arial" w:hAnsi="Arial" w:cs="Arial"/>
        </w:rPr>
        <w:t>la provisión del Servicio,</w:t>
      </w:r>
      <w:r>
        <w:rPr>
          <w:rFonts w:ascii="Arial" w:hAnsi="Arial" w:cs="Arial"/>
        </w:rPr>
        <w:t xml:space="preserve"> cuando dichos gastos se hayan diferido en pagos a lo largo de la vigencia del plazo conforme a lo estipulado en el contrato que para tal efecto hayan suscrito las partes.</w:t>
      </w:r>
      <w:r w:rsidRPr="00BF482E">
        <w:rPr>
          <w:rFonts w:ascii="Arial" w:hAnsi="Arial" w:cs="Arial"/>
        </w:rPr>
        <w:t xml:space="preserve">  </w:t>
      </w:r>
    </w:p>
    <w:p w14:paraId="039E75D7" w14:textId="2744A7CB" w:rsidR="00DB124A" w:rsidRPr="00BF482E" w:rsidRDefault="00DB124A" w:rsidP="00DB124A">
      <w:pPr>
        <w:spacing w:after="240" w:line="276" w:lineRule="auto"/>
        <w:ind w:left="720"/>
        <w:jc w:val="both"/>
        <w:rPr>
          <w:rFonts w:ascii="Arial" w:hAnsi="Arial" w:cs="Arial"/>
        </w:rPr>
      </w:pPr>
      <w:r w:rsidRPr="00BF482E">
        <w:rPr>
          <w:rFonts w:ascii="Arial" w:hAnsi="Arial" w:cs="Arial"/>
        </w:rPr>
        <w:t xml:space="preserve">En el supuesto de que el suscriptor se desistiera de cualquier orden de servicio, antes de que </w:t>
      </w:r>
      <w:r w:rsidR="007E6BD7">
        <w:rPr>
          <w:rFonts w:ascii="Arial" w:hAnsi="Arial" w:cs="Arial"/>
          <w:i/>
          <w:color w:val="FF0000"/>
        </w:rPr>
        <w:t>ALLISWELL</w:t>
      </w:r>
      <w:r w:rsidRPr="00BF482E">
        <w:rPr>
          <w:rFonts w:ascii="Arial" w:hAnsi="Arial" w:cs="Arial"/>
          <w:color w:val="FF0000"/>
        </w:rPr>
        <w:t xml:space="preserve"> </w:t>
      </w:r>
      <w:r w:rsidRPr="00BF482E">
        <w:rPr>
          <w:rFonts w:ascii="Arial" w:hAnsi="Arial" w:cs="Arial"/>
        </w:rPr>
        <w:t xml:space="preserve">hubiera incurrido en algún gasto de instalación, entonces </w:t>
      </w:r>
      <w:r w:rsidR="007E6BD7">
        <w:rPr>
          <w:rFonts w:ascii="Arial" w:hAnsi="Arial" w:cs="Arial"/>
          <w:i/>
          <w:color w:val="FF0000"/>
        </w:rPr>
        <w:t>ALLISWELL</w:t>
      </w:r>
      <w:r w:rsidRPr="00BF482E">
        <w:rPr>
          <w:rFonts w:ascii="Arial" w:hAnsi="Arial" w:cs="Arial"/>
          <w:color w:val="FF0000"/>
        </w:rPr>
        <w:t xml:space="preserve"> </w:t>
      </w:r>
      <w:r w:rsidRPr="00BF482E">
        <w:rPr>
          <w:rFonts w:ascii="Arial" w:hAnsi="Arial" w:cs="Arial"/>
        </w:rPr>
        <w:t>devolverá al suscriptor la totalidad de las garantías en efectivo</w:t>
      </w:r>
      <w:r w:rsidR="00CE3674">
        <w:rPr>
          <w:rFonts w:ascii="Arial" w:hAnsi="Arial" w:cs="Arial"/>
        </w:rPr>
        <w:t xml:space="preserve"> </w:t>
      </w:r>
      <w:r w:rsidRPr="00BF482E">
        <w:rPr>
          <w:rFonts w:ascii="Arial" w:hAnsi="Arial" w:cs="Arial"/>
        </w:rPr>
        <w:t>que el suscriptor hubiera entregado</w:t>
      </w:r>
      <w:r>
        <w:rPr>
          <w:rFonts w:ascii="Arial" w:hAnsi="Arial" w:cs="Arial"/>
        </w:rPr>
        <w:t>.</w:t>
      </w:r>
    </w:p>
    <w:p w14:paraId="1682FF4B" w14:textId="3BF89184" w:rsidR="00B23554" w:rsidRDefault="00B23554" w:rsidP="002959B8">
      <w:pPr>
        <w:spacing w:after="240" w:line="276" w:lineRule="auto"/>
        <w:ind w:left="720"/>
        <w:jc w:val="both"/>
        <w:rPr>
          <w:rFonts w:ascii="Arial" w:hAnsi="Arial" w:cs="Arial"/>
        </w:rPr>
      </w:pPr>
    </w:p>
    <w:p w14:paraId="152AFD45" w14:textId="77777777" w:rsidR="005D6810" w:rsidRPr="00BF482E" w:rsidRDefault="005D6810" w:rsidP="002959B8">
      <w:pPr>
        <w:spacing w:after="240" w:line="276" w:lineRule="auto"/>
        <w:ind w:left="720"/>
        <w:jc w:val="both"/>
        <w:rPr>
          <w:rFonts w:ascii="Arial" w:hAnsi="Arial" w:cs="Arial"/>
        </w:rPr>
      </w:pPr>
    </w:p>
    <w:p w14:paraId="7E94327A" w14:textId="77777777" w:rsidR="00CE3674" w:rsidRDefault="00CE3674" w:rsidP="00154619">
      <w:pPr>
        <w:pStyle w:val="Ttulo2"/>
        <w:ind w:left="720"/>
      </w:pPr>
      <w:bookmarkStart w:id="23" w:name="_Toc528071156"/>
    </w:p>
    <w:p w14:paraId="2ADD08E1" w14:textId="77777777" w:rsidR="00BF74ED" w:rsidRDefault="00C108F9" w:rsidP="00154619">
      <w:pPr>
        <w:pStyle w:val="Ttulo2"/>
        <w:ind w:left="720"/>
      </w:pPr>
      <w:r>
        <w:t>Suspensión de los servicios</w:t>
      </w:r>
      <w:bookmarkEnd w:id="23"/>
    </w:p>
    <w:p w14:paraId="454056FC" w14:textId="55A4E663" w:rsidR="00B23554" w:rsidRPr="00B23554" w:rsidRDefault="00C108F9" w:rsidP="00154619">
      <w:pPr>
        <w:pStyle w:val="Ttulo2"/>
        <w:ind w:left="720"/>
      </w:pPr>
      <w:r>
        <w:t xml:space="preserve"> </w:t>
      </w:r>
      <w:r w:rsidR="00BF74ED" w:rsidRPr="00BF74ED">
        <w:rPr>
          <w:rFonts w:ascii="Arial" w:hAnsi="Arial" w:cs="Arial"/>
          <w:color w:val="000000" w:themeColor="text1"/>
          <w:sz w:val="22"/>
          <w:szCs w:val="22"/>
        </w:rPr>
        <w:t xml:space="preserve">En el supuesto de que </w:t>
      </w:r>
      <w:r w:rsidR="00BF74ED" w:rsidRPr="00BF74ED">
        <w:rPr>
          <w:rFonts w:ascii="Arial" w:hAnsi="Arial" w:cs="Arial"/>
          <w:i/>
          <w:color w:val="FF0000"/>
          <w:sz w:val="22"/>
          <w:szCs w:val="22"/>
        </w:rPr>
        <w:t xml:space="preserve">ALLISWELL no reciba 2 pagos consecutivos o se retrase en </w:t>
      </w:r>
      <w:proofErr w:type="spellStart"/>
      <w:r w:rsidR="00BF74ED" w:rsidRPr="00BF74ED">
        <w:rPr>
          <w:rFonts w:ascii="Arial" w:hAnsi="Arial" w:cs="Arial"/>
          <w:i/>
          <w:color w:val="FF0000"/>
          <w:sz w:val="22"/>
          <w:szCs w:val="22"/>
        </w:rPr>
        <w:t>mas</w:t>
      </w:r>
      <w:proofErr w:type="spellEnd"/>
      <w:r w:rsidR="00BF74ED" w:rsidRPr="00BF74ED">
        <w:rPr>
          <w:rFonts w:ascii="Arial" w:hAnsi="Arial" w:cs="Arial"/>
          <w:i/>
          <w:color w:val="FF0000"/>
          <w:sz w:val="22"/>
          <w:szCs w:val="22"/>
        </w:rPr>
        <w:t xml:space="preserve"> de 3 veces al año</w:t>
      </w:r>
      <w:r w:rsidR="00BF74ED">
        <w:rPr>
          <w:rFonts w:ascii="Arial" w:hAnsi="Arial" w:cs="Arial"/>
          <w:i/>
          <w:color w:val="FF0000"/>
          <w:sz w:val="22"/>
          <w:szCs w:val="22"/>
        </w:rPr>
        <w:t>,</w:t>
      </w:r>
      <w:r w:rsidR="00BF74ED" w:rsidRPr="00BF74ED">
        <w:rPr>
          <w:rFonts w:ascii="Arial" w:hAnsi="Arial" w:cs="Arial"/>
          <w:i/>
          <w:color w:val="FF0000"/>
          <w:sz w:val="22"/>
          <w:szCs w:val="22"/>
        </w:rPr>
        <w:t xml:space="preserve"> </w:t>
      </w:r>
      <w:proofErr w:type="spellStart"/>
      <w:r w:rsidR="00BF74ED" w:rsidRPr="00BF74ED">
        <w:rPr>
          <w:rFonts w:ascii="Arial" w:hAnsi="Arial" w:cs="Arial"/>
          <w:i/>
          <w:color w:val="FF0000"/>
          <w:sz w:val="22"/>
          <w:szCs w:val="22"/>
        </w:rPr>
        <w:t>alliswell</w:t>
      </w:r>
      <w:proofErr w:type="spellEnd"/>
      <w:r w:rsidR="00BF74ED" w:rsidRPr="00BF74ED">
        <w:rPr>
          <w:rFonts w:ascii="Arial" w:hAnsi="Arial" w:cs="Arial"/>
          <w:i/>
          <w:color w:val="FF0000"/>
          <w:sz w:val="22"/>
          <w:szCs w:val="22"/>
        </w:rPr>
        <w:t xml:space="preserve"> podrá dar de baja el servicio y recoger sus equipos con el cliente final al no haber cumplido con </w:t>
      </w:r>
      <w:r w:rsidR="00BF74ED">
        <w:rPr>
          <w:rFonts w:ascii="Arial" w:hAnsi="Arial" w:cs="Arial"/>
          <w:i/>
          <w:color w:val="FF0000"/>
          <w:sz w:val="22"/>
          <w:szCs w:val="22"/>
        </w:rPr>
        <w:t>lo</w:t>
      </w:r>
      <w:r w:rsidR="00BF74ED" w:rsidRPr="00BF74ED">
        <w:rPr>
          <w:rFonts w:ascii="Arial" w:hAnsi="Arial" w:cs="Arial"/>
          <w:i/>
          <w:color w:val="FF0000"/>
          <w:sz w:val="22"/>
          <w:szCs w:val="22"/>
        </w:rPr>
        <w:t>s pagos de sus mensualidades en tiempo y forma</w:t>
      </w:r>
      <w:r w:rsidR="00BF74ED">
        <w:rPr>
          <w:rFonts w:ascii="Arial" w:hAnsi="Arial" w:cs="Arial"/>
          <w:i/>
          <w:color w:val="FF0000"/>
        </w:rPr>
        <w:t>.</w:t>
      </w:r>
    </w:p>
    <w:p w14:paraId="080D9F4E" w14:textId="77777777" w:rsidR="00B23554" w:rsidRDefault="00B23554" w:rsidP="00A36848">
      <w:pPr>
        <w:autoSpaceDE w:val="0"/>
        <w:autoSpaceDN w:val="0"/>
        <w:adjustRightInd w:val="0"/>
        <w:spacing w:after="0" w:line="240" w:lineRule="auto"/>
        <w:ind w:left="709"/>
        <w:jc w:val="both"/>
        <w:rPr>
          <w:rFonts w:ascii="Arial" w:hAnsi="Arial" w:cs="Arial"/>
          <w:sz w:val="24"/>
        </w:rPr>
      </w:pPr>
    </w:p>
    <w:p w14:paraId="563562B0" w14:textId="1206CD1B" w:rsidR="00A36848" w:rsidRPr="00A217D9" w:rsidRDefault="00C108F9" w:rsidP="00154619">
      <w:pPr>
        <w:autoSpaceDE w:val="0"/>
        <w:autoSpaceDN w:val="0"/>
        <w:adjustRightInd w:val="0"/>
        <w:spacing w:after="240" w:line="276" w:lineRule="auto"/>
        <w:ind w:left="720"/>
        <w:jc w:val="both"/>
        <w:rPr>
          <w:rFonts w:ascii="Arial" w:hAnsi="Arial" w:cs="Arial"/>
        </w:rPr>
      </w:pPr>
      <w:r w:rsidRPr="00BF482E">
        <w:rPr>
          <w:rFonts w:ascii="Arial" w:hAnsi="Arial" w:cs="Arial"/>
        </w:rPr>
        <w:t xml:space="preserve">En el supuesto de que </w:t>
      </w:r>
      <w:r w:rsidR="007E6BD7">
        <w:rPr>
          <w:rFonts w:ascii="Arial" w:hAnsi="Arial" w:cs="Arial"/>
          <w:i/>
          <w:color w:val="FF0000"/>
        </w:rPr>
        <w:t>ALLISWELL</w:t>
      </w:r>
      <w:r w:rsidRPr="00BF482E">
        <w:rPr>
          <w:rFonts w:ascii="Arial" w:hAnsi="Arial" w:cs="Arial"/>
        </w:rPr>
        <w:t xml:space="preserve"> detecte que el Suscriptor est</w:t>
      </w:r>
      <w:r w:rsidR="00A36848" w:rsidRPr="00BF482E">
        <w:rPr>
          <w:rFonts w:ascii="Arial" w:hAnsi="Arial" w:cs="Arial"/>
        </w:rPr>
        <w:t>é</w:t>
      </w:r>
      <w:r w:rsidRPr="00BF482E">
        <w:rPr>
          <w:rFonts w:ascii="Arial" w:hAnsi="Arial" w:cs="Arial"/>
        </w:rPr>
        <w:t xml:space="preserve"> haciendo un uso </w:t>
      </w:r>
      <w:r w:rsidR="00A36848" w:rsidRPr="00BF482E">
        <w:rPr>
          <w:rFonts w:ascii="Arial" w:hAnsi="Arial" w:cs="Arial"/>
        </w:rPr>
        <w:t xml:space="preserve">inadecuado </w:t>
      </w:r>
      <w:r w:rsidRPr="00BF482E">
        <w:rPr>
          <w:rFonts w:ascii="Arial" w:hAnsi="Arial" w:cs="Arial"/>
        </w:rPr>
        <w:t xml:space="preserve">o distinto al que tiene autorizado conforme al Servicio contratado, </w:t>
      </w:r>
      <w:r w:rsidR="007E6BD7" w:rsidRPr="007E6BD7">
        <w:rPr>
          <w:rFonts w:ascii="Arial" w:hAnsi="Arial" w:cs="Arial"/>
          <w:i/>
          <w:color w:val="FF0000"/>
        </w:rPr>
        <w:t>ALLISWELL</w:t>
      </w:r>
      <w:r w:rsidRPr="007E6BD7">
        <w:rPr>
          <w:rFonts w:ascii="Arial" w:hAnsi="Arial" w:cs="Arial"/>
          <w:i/>
          <w:color w:val="FF0000"/>
        </w:rPr>
        <w:t xml:space="preserve"> </w:t>
      </w:r>
      <w:r w:rsidRPr="00BF482E">
        <w:rPr>
          <w:rFonts w:ascii="Arial" w:hAnsi="Arial" w:cs="Arial"/>
        </w:rPr>
        <w:t xml:space="preserve">se reserva el derecho de terminar, limitar, suspender o cambiar </w:t>
      </w:r>
      <w:r w:rsidR="00A36848" w:rsidRPr="00BF482E">
        <w:rPr>
          <w:rFonts w:ascii="Arial" w:hAnsi="Arial" w:cs="Arial"/>
        </w:rPr>
        <w:t>al Suscriptor</w:t>
      </w:r>
      <w:r w:rsidRPr="00BF482E">
        <w:rPr>
          <w:rFonts w:ascii="Arial" w:hAnsi="Arial" w:cs="Arial"/>
        </w:rPr>
        <w:t xml:space="preserve"> de plan o paquete en términos del Contrato según corresponda, siempre y cuando sea técnicamente factible. No </w:t>
      </w:r>
      <w:r w:rsidR="00ED24F1" w:rsidRPr="00BF482E">
        <w:rPr>
          <w:rFonts w:ascii="Arial" w:hAnsi="Arial" w:cs="Arial"/>
        </w:rPr>
        <w:t>obstante,</w:t>
      </w:r>
      <w:r w:rsidRPr="00BF482E">
        <w:rPr>
          <w:rFonts w:ascii="Arial" w:hAnsi="Arial" w:cs="Arial"/>
        </w:rPr>
        <w:t xml:space="preserve"> lo anterior, el</w:t>
      </w:r>
      <w:r w:rsidR="00A36848" w:rsidRPr="00BF482E">
        <w:rPr>
          <w:rFonts w:ascii="Arial" w:hAnsi="Arial" w:cs="Arial"/>
        </w:rPr>
        <w:t xml:space="preserve"> </w:t>
      </w:r>
      <w:r w:rsidRPr="00BF482E">
        <w:rPr>
          <w:rFonts w:ascii="Arial" w:hAnsi="Arial" w:cs="Arial"/>
        </w:rPr>
        <w:t xml:space="preserve">Suscriptor no se liberará de pagar cualquier cargo, adeudo y/o daños y perjuicios aplicables, que ocasionen a </w:t>
      </w:r>
      <w:r w:rsidR="007E6BD7">
        <w:rPr>
          <w:rFonts w:ascii="Arial" w:hAnsi="Arial" w:cs="Arial"/>
          <w:i/>
          <w:color w:val="FF0000"/>
        </w:rPr>
        <w:t>ALLISWELL</w:t>
      </w:r>
      <w:r w:rsidRPr="00BF482E">
        <w:rPr>
          <w:rFonts w:ascii="Arial" w:hAnsi="Arial" w:cs="Arial"/>
          <w:color w:val="FF0000"/>
        </w:rPr>
        <w:t xml:space="preserve"> </w:t>
      </w:r>
      <w:r w:rsidRPr="00BF482E">
        <w:rPr>
          <w:rFonts w:ascii="Arial" w:hAnsi="Arial" w:cs="Arial"/>
        </w:rPr>
        <w:t>por la comisión de dichos actos.</w:t>
      </w:r>
    </w:p>
    <w:p w14:paraId="2F8BE1D1" w14:textId="031CA2EF" w:rsidR="00A217D9" w:rsidRDefault="00A217D9" w:rsidP="00154619">
      <w:pPr>
        <w:pStyle w:val="Ttulo2"/>
        <w:ind w:left="720"/>
      </w:pPr>
      <w:bookmarkStart w:id="24" w:name="_Toc528071157"/>
      <w:r>
        <w:t>Re</w:t>
      </w:r>
      <w:r w:rsidR="00F407A8">
        <w:t>conexión</w:t>
      </w:r>
      <w:r>
        <w:t xml:space="preserve"> del Servicio</w:t>
      </w:r>
      <w:bookmarkEnd w:id="24"/>
    </w:p>
    <w:p w14:paraId="0F437B2F" w14:textId="18A47C09" w:rsidR="00A217D9" w:rsidRDefault="00A217D9" w:rsidP="00B10D35">
      <w:pPr>
        <w:pStyle w:val="Sinespaciado"/>
      </w:pPr>
    </w:p>
    <w:p w14:paraId="02642403" w14:textId="5240A9DF" w:rsidR="005D6810" w:rsidRPr="004230F7" w:rsidRDefault="005D6810" w:rsidP="005D6810">
      <w:pPr>
        <w:spacing w:after="240" w:line="276" w:lineRule="auto"/>
        <w:ind w:left="720"/>
        <w:jc w:val="both"/>
        <w:rPr>
          <w:rFonts w:ascii="Arial" w:hAnsi="Arial" w:cs="Arial"/>
        </w:rPr>
      </w:pPr>
      <w:r w:rsidRPr="004230F7">
        <w:rPr>
          <w:rFonts w:ascii="Arial" w:hAnsi="Arial" w:cs="Arial"/>
        </w:rPr>
        <w:t>En el supuesto suspensión de</w:t>
      </w:r>
      <w:r>
        <w:rPr>
          <w:rFonts w:ascii="Arial" w:hAnsi="Arial" w:cs="Arial"/>
        </w:rPr>
        <w:t>l</w:t>
      </w:r>
      <w:r w:rsidRPr="004230F7">
        <w:rPr>
          <w:rFonts w:ascii="Arial" w:hAnsi="Arial" w:cs="Arial"/>
        </w:rPr>
        <w:t xml:space="preserve"> Servicio por falta de pago de cualquier adeudo a cargo del Suscriptor, este se obliga a pagar a favor de </w:t>
      </w:r>
      <w:r w:rsidR="007E6BD7">
        <w:rPr>
          <w:rFonts w:ascii="Arial" w:hAnsi="Arial" w:cs="Arial"/>
          <w:i/>
          <w:color w:val="FF0000"/>
        </w:rPr>
        <w:t>ALLISWELL</w:t>
      </w:r>
      <w:r w:rsidRPr="004230F7">
        <w:rPr>
          <w:rFonts w:ascii="Arial" w:hAnsi="Arial" w:cs="Arial"/>
        </w:rPr>
        <w:t>, la Tarifa de reconexión de</w:t>
      </w:r>
      <w:r>
        <w:rPr>
          <w:rFonts w:ascii="Arial" w:hAnsi="Arial" w:cs="Arial"/>
        </w:rPr>
        <w:t>l</w:t>
      </w:r>
      <w:r w:rsidRPr="004230F7">
        <w:rPr>
          <w:rFonts w:ascii="Arial" w:hAnsi="Arial" w:cs="Arial"/>
        </w:rPr>
        <w:t xml:space="preserve"> Servicio </w:t>
      </w:r>
      <w:r>
        <w:rPr>
          <w:rFonts w:ascii="Arial" w:hAnsi="Arial" w:cs="Arial"/>
        </w:rPr>
        <w:t>vigente</w:t>
      </w:r>
      <w:r w:rsidRPr="004230F7">
        <w:rPr>
          <w:rFonts w:ascii="Arial" w:hAnsi="Arial" w:cs="Arial"/>
        </w:rPr>
        <w:t>.</w:t>
      </w:r>
      <w:r>
        <w:rPr>
          <w:rFonts w:ascii="Arial" w:hAnsi="Arial" w:cs="Arial"/>
        </w:rPr>
        <w:t xml:space="preserve"> </w:t>
      </w:r>
      <w:r w:rsidRPr="004230F7">
        <w:rPr>
          <w:rFonts w:ascii="Arial" w:hAnsi="Arial" w:cs="Arial"/>
        </w:rPr>
        <w:t xml:space="preserve">Respecto de la Reconexión de Servicios </w:t>
      </w:r>
      <w:r>
        <w:rPr>
          <w:rFonts w:ascii="Arial" w:hAnsi="Arial" w:cs="Arial"/>
        </w:rPr>
        <w:t>se llevará acabo lo siguiente:</w:t>
      </w:r>
    </w:p>
    <w:p w14:paraId="56C63CE3" w14:textId="525790F4" w:rsidR="005D6810" w:rsidRPr="002B5014" w:rsidRDefault="005D6810" w:rsidP="005D6810">
      <w:pPr>
        <w:pStyle w:val="Prrafodelista"/>
        <w:numPr>
          <w:ilvl w:val="0"/>
          <w:numId w:val="25"/>
        </w:numPr>
        <w:spacing w:after="240" w:line="276" w:lineRule="auto"/>
        <w:ind w:left="1080"/>
        <w:jc w:val="both"/>
        <w:rPr>
          <w:rFonts w:ascii="Arial" w:hAnsi="Arial" w:cs="Arial"/>
        </w:rPr>
      </w:pPr>
      <w:r>
        <w:rPr>
          <w:rFonts w:ascii="Arial" w:hAnsi="Arial" w:cs="Arial"/>
        </w:rPr>
        <w:t xml:space="preserve">Una vez que el </w:t>
      </w:r>
      <w:r w:rsidRPr="002B5014">
        <w:rPr>
          <w:rFonts w:ascii="Arial" w:hAnsi="Arial" w:cs="Arial"/>
        </w:rPr>
        <w:t>Cliente reali</w:t>
      </w:r>
      <w:r>
        <w:rPr>
          <w:rFonts w:ascii="Arial" w:hAnsi="Arial" w:cs="Arial"/>
        </w:rPr>
        <w:t>za</w:t>
      </w:r>
      <w:r w:rsidRPr="002B5014">
        <w:rPr>
          <w:rFonts w:ascii="Arial" w:hAnsi="Arial" w:cs="Arial"/>
        </w:rPr>
        <w:t xml:space="preserve"> el pago correspondiente el Suscriptor podrá solicitar </w:t>
      </w:r>
      <w:r>
        <w:rPr>
          <w:rFonts w:ascii="Arial" w:hAnsi="Arial" w:cs="Arial"/>
        </w:rPr>
        <w:t xml:space="preserve">al Centro de </w:t>
      </w:r>
      <w:r w:rsidRPr="002B5014">
        <w:rPr>
          <w:rFonts w:ascii="Arial" w:hAnsi="Arial" w:cs="Arial"/>
        </w:rPr>
        <w:t xml:space="preserve">Atención al Cliente </w:t>
      </w:r>
      <w:r>
        <w:rPr>
          <w:rFonts w:ascii="Arial" w:hAnsi="Arial" w:cs="Arial"/>
        </w:rPr>
        <w:t xml:space="preserve">de </w:t>
      </w:r>
      <w:r w:rsidR="007E6BD7">
        <w:rPr>
          <w:rFonts w:ascii="Arial" w:hAnsi="Arial" w:cs="Arial"/>
          <w:i/>
          <w:color w:val="FF0000"/>
        </w:rPr>
        <w:t>ALLISWELL</w:t>
      </w:r>
      <w:r w:rsidRPr="002B5014">
        <w:rPr>
          <w:rFonts w:ascii="Arial" w:hAnsi="Arial" w:cs="Arial"/>
        </w:rPr>
        <w:t>, la reconexión respectiva.</w:t>
      </w:r>
    </w:p>
    <w:p w14:paraId="0E1ABA58" w14:textId="282524E0" w:rsidR="005D6810" w:rsidRPr="00FE6DA5" w:rsidRDefault="007E6BD7" w:rsidP="005D6810">
      <w:pPr>
        <w:pStyle w:val="Prrafodelista"/>
        <w:numPr>
          <w:ilvl w:val="0"/>
          <w:numId w:val="25"/>
        </w:numPr>
        <w:spacing w:after="240" w:line="276" w:lineRule="auto"/>
        <w:ind w:left="1080"/>
        <w:rPr>
          <w:rFonts w:ascii="Arial" w:hAnsi="Arial" w:cs="Arial"/>
        </w:rPr>
      </w:pPr>
      <w:r>
        <w:rPr>
          <w:rFonts w:ascii="Arial" w:hAnsi="Arial" w:cs="Arial"/>
          <w:i/>
          <w:color w:val="FF0000"/>
        </w:rPr>
        <w:t>ALLISWELL</w:t>
      </w:r>
      <w:r w:rsidR="005D6810" w:rsidRPr="00BF482E">
        <w:rPr>
          <w:rFonts w:ascii="Arial" w:hAnsi="Arial" w:cs="Arial"/>
          <w:color w:val="FF0000"/>
        </w:rPr>
        <w:t xml:space="preserve"> </w:t>
      </w:r>
      <w:r w:rsidR="005D6810" w:rsidRPr="002B5014">
        <w:rPr>
          <w:rFonts w:ascii="Arial" w:hAnsi="Arial" w:cs="Arial"/>
        </w:rPr>
        <w:t>realizará la reconexión del Servicio suspendido, en</w:t>
      </w:r>
      <w:r w:rsidR="005D6810">
        <w:rPr>
          <w:rFonts w:ascii="Arial" w:hAnsi="Arial" w:cs="Arial"/>
        </w:rPr>
        <w:t xml:space="preserve"> un plazo no mayor a 1 día.</w:t>
      </w:r>
    </w:p>
    <w:p w14:paraId="1EDCB535" w14:textId="1D4BDCD9" w:rsidR="00752E73" w:rsidRPr="00FE6DA5" w:rsidRDefault="00A217D9" w:rsidP="00752E73">
      <w:pPr>
        <w:pStyle w:val="Prrafodelista"/>
        <w:numPr>
          <w:ilvl w:val="0"/>
          <w:numId w:val="25"/>
        </w:numPr>
        <w:spacing w:after="240" w:line="276" w:lineRule="auto"/>
        <w:ind w:left="1418"/>
        <w:rPr>
          <w:rFonts w:ascii="Arial" w:hAnsi="Arial" w:cs="Arial"/>
        </w:rPr>
      </w:pPr>
      <w:r w:rsidRPr="002B5014">
        <w:rPr>
          <w:rFonts w:ascii="Arial" w:hAnsi="Arial" w:cs="Arial"/>
        </w:rPr>
        <w:t>.</w:t>
      </w:r>
    </w:p>
    <w:sectPr w:rsidR="00752E73" w:rsidRPr="00FE6DA5" w:rsidSect="006E6D38">
      <w:headerReference w:type="default" r:id="rId11"/>
      <w:footerReference w:type="default" r:id="rId12"/>
      <w:pgSz w:w="12240" w:h="15840"/>
      <w:pgMar w:top="1417" w:right="1041"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2021" w14:textId="77777777" w:rsidR="00A115ED" w:rsidRDefault="00A115ED" w:rsidP="004B7DD7">
      <w:pPr>
        <w:spacing w:after="0" w:line="240" w:lineRule="auto"/>
      </w:pPr>
      <w:r>
        <w:separator/>
      </w:r>
    </w:p>
  </w:endnote>
  <w:endnote w:type="continuationSeparator" w:id="0">
    <w:p w14:paraId="02D14B37" w14:textId="77777777" w:rsidR="00A115ED" w:rsidRDefault="00A115ED" w:rsidP="004B7DD7">
      <w:pPr>
        <w:spacing w:after="0" w:line="240" w:lineRule="auto"/>
      </w:pPr>
      <w:r>
        <w:continuationSeparator/>
      </w:r>
    </w:p>
  </w:endnote>
  <w:endnote w:type="continuationNotice" w:id="1">
    <w:p w14:paraId="3ED9658A" w14:textId="77777777" w:rsidR="00A115ED" w:rsidRDefault="00A11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TANQS+ArialMT">
    <w:altName w:val="Cambri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3C43" w14:textId="63930473" w:rsidR="00A16D08" w:rsidRPr="00631074" w:rsidRDefault="002E5F0E" w:rsidP="00631074">
    <w:pPr>
      <w:pStyle w:val="Piedepgina"/>
      <w:pBdr>
        <w:top w:val="single" w:sz="4" w:space="1" w:color="auto"/>
      </w:pBdr>
      <w:jc w:val="center"/>
      <w:rPr>
        <w:i/>
        <w:sz w:val="36"/>
        <w:lang w:val="en-US"/>
      </w:rPr>
    </w:pPr>
    <w:r>
      <w:rPr>
        <w:i/>
        <w:color w:val="FF0000"/>
        <w:sz w:val="24"/>
        <w:lang w:val="en-US"/>
      </w:rPr>
      <w:t>IFT/223/UCS/AUT-COM-060/2021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08FF" w14:textId="77777777" w:rsidR="00A115ED" w:rsidRDefault="00A115ED" w:rsidP="004B7DD7">
      <w:pPr>
        <w:spacing w:after="0" w:line="240" w:lineRule="auto"/>
      </w:pPr>
      <w:r>
        <w:separator/>
      </w:r>
    </w:p>
  </w:footnote>
  <w:footnote w:type="continuationSeparator" w:id="0">
    <w:p w14:paraId="6FC7AC4D" w14:textId="77777777" w:rsidR="00A115ED" w:rsidRDefault="00A115ED" w:rsidP="004B7DD7">
      <w:pPr>
        <w:spacing w:after="0" w:line="240" w:lineRule="auto"/>
      </w:pPr>
      <w:r>
        <w:continuationSeparator/>
      </w:r>
    </w:p>
  </w:footnote>
  <w:footnote w:type="continuationNotice" w:id="1">
    <w:p w14:paraId="1502EEB9" w14:textId="77777777" w:rsidR="00A115ED" w:rsidRDefault="00A11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9D1" w14:textId="66DFD5AA" w:rsidR="00A16D08" w:rsidRPr="0020072D" w:rsidRDefault="00E13B69" w:rsidP="0020072D">
    <w:pPr>
      <w:pStyle w:val="Encabezado"/>
      <w:jc w:val="center"/>
      <w:rPr>
        <w:b/>
        <w:color w:val="FF0000"/>
        <w:sz w:val="28"/>
      </w:rPr>
    </w:pPr>
    <w:r>
      <w:rPr>
        <w:b/>
        <w:color w:val="FF0000"/>
        <w:sz w:val="28"/>
      </w:rPr>
      <w:t>ALLISWELL</w:t>
    </w:r>
  </w:p>
  <w:p w14:paraId="2F372C79" w14:textId="03399B38" w:rsidR="00A16D08" w:rsidRPr="0020072D" w:rsidRDefault="00E13B69" w:rsidP="0020072D">
    <w:pPr>
      <w:pStyle w:val="Encabezado"/>
      <w:pBdr>
        <w:bottom w:val="single" w:sz="4" w:space="1" w:color="auto"/>
      </w:pBdr>
      <w:jc w:val="center"/>
      <w:rPr>
        <w:color w:val="FF0000"/>
      </w:rPr>
    </w:pPr>
    <w:r>
      <w:rPr>
        <w:color w:val="FF0000"/>
      </w:rPr>
      <w:t>www.alliswell.com</w:t>
    </w:r>
    <w:r w:rsidR="00A16D08" w:rsidRPr="0020072D">
      <w:rPr>
        <w:color w:val="FF0000"/>
      </w:rPr>
      <w:t>.mx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B21"/>
    <w:multiLevelType w:val="hybridMultilevel"/>
    <w:tmpl w:val="EF3EBC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B3D9E"/>
    <w:multiLevelType w:val="hybridMultilevel"/>
    <w:tmpl w:val="2CBC6DBA"/>
    <w:lvl w:ilvl="0" w:tplc="EB50F968">
      <w:start w:val="1"/>
      <w:numFmt w:val="bullet"/>
      <w:lvlText w:val=""/>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D0B01DC"/>
    <w:multiLevelType w:val="hybridMultilevel"/>
    <w:tmpl w:val="C8E81EC6"/>
    <w:lvl w:ilvl="0" w:tplc="093EE124">
      <w:start w:val="1"/>
      <w:numFmt w:val="lowerRoman"/>
      <w:lvlText w:val="(%1)"/>
      <w:lvlJc w:val="left"/>
      <w:pPr>
        <w:ind w:left="1287" w:hanging="72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7F7227"/>
    <w:multiLevelType w:val="hybridMultilevel"/>
    <w:tmpl w:val="42E6F60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EE64C57"/>
    <w:multiLevelType w:val="hybridMultilevel"/>
    <w:tmpl w:val="E8FA71A2"/>
    <w:lvl w:ilvl="0" w:tplc="093EE124">
      <w:start w:val="1"/>
      <w:numFmt w:val="lowerRoman"/>
      <w:lvlText w:val="(%1)"/>
      <w:lvlJc w:val="left"/>
      <w:pPr>
        <w:ind w:left="1429" w:hanging="360"/>
      </w:pPr>
      <w:rPr>
        <w:rFonts w:hint="default"/>
        <w:color w:val="000000"/>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636410F"/>
    <w:multiLevelType w:val="hybridMultilevel"/>
    <w:tmpl w:val="9212480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347207B"/>
    <w:multiLevelType w:val="hybridMultilevel"/>
    <w:tmpl w:val="94B2F5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E1237C"/>
    <w:multiLevelType w:val="hybridMultilevel"/>
    <w:tmpl w:val="5D482F7C"/>
    <w:lvl w:ilvl="0" w:tplc="080A0019">
      <w:start w:val="1"/>
      <w:numFmt w:val="lowerLetter"/>
      <w:lvlText w:val="%1."/>
      <w:lvlJc w:val="left"/>
      <w:pPr>
        <w:ind w:left="2138" w:hanging="360"/>
      </w:pPr>
    </w:lvl>
    <w:lvl w:ilvl="1" w:tplc="093EE124">
      <w:start w:val="1"/>
      <w:numFmt w:val="lowerRoman"/>
      <w:lvlText w:val="(%2)"/>
      <w:lvlJc w:val="left"/>
      <w:pPr>
        <w:ind w:left="2858" w:hanging="360"/>
      </w:pPr>
      <w:rPr>
        <w:rFonts w:hint="default"/>
        <w:color w:val="000000"/>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8" w15:restartNumberingAfterBreak="0">
    <w:nsid w:val="286617DF"/>
    <w:multiLevelType w:val="hybridMultilevel"/>
    <w:tmpl w:val="9AAC368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2B5819ED"/>
    <w:multiLevelType w:val="hybridMultilevel"/>
    <w:tmpl w:val="816C6DC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4C64690"/>
    <w:multiLevelType w:val="hybridMultilevel"/>
    <w:tmpl w:val="570869F4"/>
    <w:lvl w:ilvl="0" w:tplc="093EE124">
      <w:start w:val="1"/>
      <w:numFmt w:val="lowerRoman"/>
      <w:lvlText w:val="(%1)"/>
      <w:lvlJc w:val="left"/>
      <w:pPr>
        <w:ind w:left="1429" w:hanging="360"/>
      </w:pPr>
      <w:rPr>
        <w:rFonts w:hint="default"/>
        <w:color w:val="000000"/>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37C66FC6"/>
    <w:multiLevelType w:val="hybridMultilevel"/>
    <w:tmpl w:val="BE8EBF4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5D3C56"/>
    <w:multiLevelType w:val="hybridMultilevel"/>
    <w:tmpl w:val="EFEAAA7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5E117A"/>
    <w:multiLevelType w:val="hybridMultilevel"/>
    <w:tmpl w:val="FCE0D0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26A5C"/>
    <w:multiLevelType w:val="hybridMultilevel"/>
    <w:tmpl w:val="8BF498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C21BA5"/>
    <w:multiLevelType w:val="hybridMultilevel"/>
    <w:tmpl w:val="9FF86CA4"/>
    <w:lvl w:ilvl="0" w:tplc="093EE124">
      <w:start w:val="1"/>
      <w:numFmt w:val="lowerRoman"/>
      <w:lvlText w:val="(%1)"/>
      <w:lvlJc w:val="left"/>
      <w:pPr>
        <w:ind w:left="1429" w:hanging="360"/>
      </w:pPr>
      <w:rPr>
        <w:rFonts w:hint="default"/>
        <w:color w:val="000000"/>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4A3F2887"/>
    <w:multiLevelType w:val="hybridMultilevel"/>
    <w:tmpl w:val="AB963B58"/>
    <w:lvl w:ilvl="0" w:tplc="080A000F">
      <w:start w:val="1"/>
      <w:numFmt w:val="decimal"/>
      <w:lvlText w:val="%1."/>
      <w:lvlJc w:val="left"/>
      <w:pPr>
        <w:ind w:left="2138" w:hanging="360"/>
      </w:pPr>
    </w:lvl>
    <w:lvl w:ilvl="1" w:tplc="093EE124">
      <w:start w:val="1"/>
      <w:numFmt w:val="lowerRoman"/>
      <w:lvlText w:val="(%2)"/>
      <w:lvlJc w:val="left"/>
      <w:pPr>
        <w:ind w:left="2858" w:hanging="360"/>
      </w:pPr>
      <w:rPr>
        <w:rFonts w:hint="default"/>
        <w:color w:val="000000"/>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7" w15:restartNumberingAfterBreak="0">
    <w:nsid w:val="4B0375F3"/>
    <w:multiLevelType w:val="hybridMultilevel"/>
    <w:tmpl w:val="55A86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31601B"/>
    <w:multiLevelType w:val="hybridMultilevel"/>
    <w:tmpl w:val="42E6F60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DFA23BD"/>
    <w:multiLevelType w:val="hybridMultilevel"/>
    <w:tmpl w:val="7896A090"/>
    <w:lvl w:ilvl="0" w:tplc="080A0019">
      <w:start w:val="1"/>
      <w:numFmt w:val="lowerLetter"/>
      <w:lvlText w:val="%1."/>
      <w:lvlJc w:val="left"/>
      <w:pPr>
        <w:ind w:left="1069" w:hanging="360"/>
      </w:p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164729D"/>
    <w:multiLevelType w:val="hybridMultilevel"/>
    <w:tmpl w:val="8B7D08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2F3BF2"/>
    <w:multiLevelType w:val="hybridMultilevel"/>
    <w:tmpl w:val="ED9058A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5EE54B39"/>
    <w:multiLevelType w:val="hybridMultilevel"/>
    <w:tmpl w:val="E0A80B3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B56112"/>
    <w:multiLevelType w:val="hybridMultilevel"/>
    <w:tmpl w:val="56C2C7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122BDC"/>
    <w:multiLevelType w:val="hybridMultilevel"/>
    <w:tmpl w:val="BF72E8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5C42E6"/>
    <w:multiLevelType w:val="hybridMultilevel"/>
    <w:tmpl w:val="E94823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A06147"/>
    <w:multiLevelType w:val="hybridMultilevel"/>
    <w:tmpl w:val="663EC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CB057A"/>
    <w:multiLevelType w:val="hybridMultilevel"/>
    <w:tmpl w:val="1E9474C8"/>
    <w:lvl w:ilvl="0" w:tplc="87B8436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6"/>
  </w:num>
  <w:num w:numId="3">
    <w:abstractNumId w:val="23"/>
  </w:num>
  <w:num w:numId="4">
    <w:abstractNumId w:val="2"/>
  </w:num>
  <w:num w:numId="5">
    <w:abstractNumId w:val="12"/>
  </w:num>
  <w:num w:numId="6">
    <w:abstractNumId w:val="27"/>
  </w:num>
  <w:num w:numId="7">
    <w:abstractNumId w:val="25"/>
  </w:num>
  <w:num w:numId="8">
    <w:abstractNumId w:val="16"/>
  </w:num>
  <w:num w:numId="9">
    <w:abstractNumId w:val="11"/>
  </w:num>
  <w:num w:numId="10">
    <w:abstractNumId w:val="0"/>
  </w:num>
  <w:num w:numId="11">
    <w:abstractNumId w:val="7"/>
  </w:num>
  <w:num w:numId="12">
    <w:abstractNumId w:val="21"/>
  </w:num>
  <w:num w:numId="13">
    <w:abstractNumId w:val="8"/>
  </w:num>
  <w:num w:numId="14">
    <w:abstractNumId w:val="5"/>
  </w:num>
  <w:num w:numId="15">
    <w:abstractNumId w:val="1"/>
  </w:num>
  <w:num w:numId="16">
    <w:abstractNumId w:val="4"/>
  </w:num>
  <w:num w:numId="17">
    <w:abstractNumId w:val="10"/>
  </w:num>
  <w:num w:numId="18">
    <w:abstractNumId w:val="17"/>
  </w:num>
  <w:num w:numId="19">
    <w:abstractNumId w:val="15"/>
  </w:num>
  <w:num w:numId="20">
    <w:abstractNumId w:val="19"/>
  </w:num>
  <w:num w:numId="21">
    <w:abstractNumId w:val="3"/>
  </w:num>
  <w:num w:numId="22">
    <w:abstractNumId w:val="18"/>
  </w:num>
  <w:num w:numId="23">
    <w:abstractNumId w:val="24"/>
  </w:num>
  <w:num w:numId="24">
    <w:abstractNumId w:val="20"/>
  </w:num>
  <w:num w:numId="25">
    <w:abstractNumId w:val="14"/>
  </w:num>
  <w:num w:numId="26">
    <w:abstractNumId w:val="6"/>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DD7"/>
    <w:rsid w:val="00003351"/>
    <w:rsid w:val="00003A31"/>
    <w:rsid w:val="000054EE"/>
    <w:rsid w:val="00006838"/>
    <w:rsid w:val="0001121D"/>
    <w:rsid w:val="000338EB"/>
    <w:rsid w:val="00040286"/>
    <w:rsid w:val="00044E85"/>
    <w:rsid w:val="000536AA"/>
    <w:rsid w:val="00055B99"/>
    <w:rsid w:val="000673BD"/>
    <w:rsid w:val="0007089B"/>
    <w:rsid w:val="00074F8E"/>
    <w:rsid w:val="000828B1"/>
    <w:rsid w:val="0009041D"/>
    <w:rsid w:val="0009541B"/>
    <w:rsid w:val="000A20AA"/>
    <w:rsid w:val="000B16BC"/>
    <w:rsid w:val="000B6DE7"/>
    <w:rsid w:val="000C19B1"/>
    <w:rsid w:val="000C555E"/>
    <w:rsid w:val="000C6E92"/>
    <w:rsid w:val="000C7260"/>
    <w:rsid w:val="000D0D1B"/>
    <w:rsid w:val="000D4742"/>
    <w:rsid w:val="000D7F45"/>
    <w:rsid w:val="000E3A3B"/>
    <w:rsid w:val="001012D8"/>
    <w:rsid w:val="001047B3"/>
    <w:rsid w:val="001132D7"/>
    <w:rsid w:val="00115747"/>
    <w:rsid w:val="00124DF0"/>
    <w:rsid w:val="001315AF"/>
    <w:rsid w:val="00132E4C"/>
    <w:rsid w:val="00133CD9"/>
    <w:rsid w:val="0013590D"/>
    <w:rsid w:val="00135B91"/>
    <w:rsid w:val="00144323"/>
    <w:rsid w:val="00154619"/>
    <w:rsid w:val="00161E5D"/>
    <w:rsid w:val="00165FA5"/>
    <w:rsid w:val="00167DD2"/>
    <w:rsid w:val="001734FA"/>
    <w:rsid w:val="00181037"/>
    <w:rsid w:val="001841D4"/>
    <w:rsid w:val="00184BC2"/>
    <w:rsid w:val="0019481B"/>
    <w:rsid w:val="001960C9"/>
    <w:rsid w:val="001A1BA5"/>
    <w:rsid w:val="001C7F2A"/>
    <w:rsid w:val="001D298C"/>
    <w:rsid w:val="001E09AE"/>
    <w:rsid w:val="001E2DF4"/>
    <w:rsid w:val="001F1F37"/>
    <w:rsid w:val="001F468B"/>
    <w:rsid w:val="0020072D"/>
    <w:rsid w:val="002063C1"/>
    <w:rsid w:val="00225A38"/>
    <w:rsid w:val="0025234E"/>
    <w:rsid w:val="00266488"/>
    <w:rsid w:val="00281C3E"/>
    <w:rsid w:val="00283965"/>
    <w:rsid w:val="00287685"/>
    <w:rsid w:val="002945B8"/>
    <w:rsid w:val="002959B8"/>
    <w:rsid w:val="00296C93"/>
    <w:rsid w:val="002B5014"/>
    <w:rsid w:val="002C4238"/>
    <w:rsid w:val="002C4C1D"/>
    <w:rsid w:val="002D4BEE"/>
    <w:rsid w:val="002D6A45"/>
    <w:rsid w:val="002E1AD7"/>
    <w:rsid w:val="002E55D4"/>
    <w:rsid w:val="002E585B"/>
    <w:rsid w:val="002E5F0E"/>
    <w:rsid w:val="002E73CA"/>
    <w:rsid w:val="003064E2"/>
    <w:rsid w:val="0030784B"/>
    <w:rsid w:val="00310636"/>
    <w:rsid w:val="003161CF"/>
    <w:rsid w:val="0032770C"/>
    <w:rsid w:val="00334EE7"/>
    <w:rsid w:val="00336B05"/>
    <w:rsid w:val="00346E99"/>
    <w:rsid w:val="003678BF"/>
    <w:rsid w:val="00385993"/>
    <w:rsid w:val="00386425"/>
    <w:rsid w:val="00386E07"/>
    <w:rsid w:val="003907C9"/>
    <w:rsid w:val="00392970"/>
    <w:rsid w:val="00392DC2"/>
    <w:rsid w:val="003A0F32"/>
    <w:rsid w:val="003A66DE"/>
    <w:rsid w:val="003A6C10"/>
    <w:rsid w:val="003B076D"/>
    <w:rsid w:val="003B683D"/>
    <w:rsid w:val="003B7754"/>
    <w:rsid w:val="003C7AAD"/>
    <w:rsid w:val="003D035F"/>
    <w:rsid w:val="003E758D"/>
    <w:rsid w:val="004033DC"/>
    <w:rsid w:val="00405512"/>
    <w:rsid w:val="004230F7"/>
    <w:rsid w:val="004378CC"/>
    <w:rsid w:val="004672BF"/>
    <w:rsid w:val="00470D6B"/>
    <w:rsid w:val="00472321"/>
    <w:rsid w:val="004812BF"/>
    <w:rsid w:val="00497E0B"/>
    <w:rsid w:val="004A255D"/>
    <w:rsid w:val="004A6C85"/>
    <w:rsid w:val="004B441A"/>
    <w:rsid w:val="004B4A45"/>
    <w:rsid w:val="004B6959"/>
    <w:rsid w:val="004B7DD7"/>
    <w:rsid w:val="004C4B8C"/>
    <w:rsid w:val="004C503D"/>
    <w:rsid w:val="004D4FCC"/>
    <w:rsid w:val="00506B74"/>
    <w:rsid w:val="00523130"/>
    <w:rsid w:val="00530E82"/>
    <w:rsid w:val="0053113A"/>
    <w:rsid w:val="005313F8"/>
    <w:rsid w:val="00532F80"/>
    <w:rsid w:val="005377FF"/>
    <w:rsid w:val="005531D1"/>
    <w:rsid w:val="00555C32"/>
    <w:rsid w:val="00563FD0"/>
    <w:rsid w:val="00566AE1"/>
    <w:rsid w:val="00573308"/>
    <w:rsid w:val="00582623"/>
    <w:rsid w:val="00587259"/>
    <w:rsid w:val="00592514"/>
    <w:rsid w:val="005930B9"/>
    <w:rsid w:val="0059578B"/>
    <w:rsid w:val="00595FA1"/>
    <w:rsid w:val="005968C7"/>
    <w:rsid w:val="005A056D"/>
    <w:rsid w:val="005A63E1"/>
    <w:rsid w:val="005C0EF3"/>
    <w:rsid w:val="005C0F48"/>
    <w:rsid w:val="005C3A78"/>
    <w:rsid w:val="005C4138"/>
    <w:rsid w:val="005D6810"/>
    <w:rsid w:val="005E2476"/>
    <w:rsid w:val="005E4A7D"/>
    <w:rsid w:val="005F68CD"/>
    <w:rsid w:val="00600752"/>
    <w:rsid w:val="006137A0"/>
    <w:rsid w:val="00613E54"/>
    <w:rsid w:val="00614910"/>
    <w:rsid w:val="0063049D"/>
    <w:rsid w:val="00631074"/>
    <w:rsid w:val="00637874"/>
    <w:rsid w:val="00637C87"/>
    <w:rsid w:val="00650FF1"/>
    <w:rsid w:val="006574C5"/>
    <w:rsid w:val="00657881"/>
    <w:rsid w:val="00662324"/>
    <w:rsid w:val="00664BA0"/>
    <w:rsid w:val="00666901"/>
    <w:rsid w:val="0067190C"/>
    <w:rsid w:val="006751F7"/>
    <w:rsid w:val="00686946"/>
    <w:rsid w:val="00691223"/>
    <w:rsid w:val="00691744"/>
    <w:rsid w:val="006B2204"/>
    <w:rsid w:val="006D3F76"/>
    <w:rsid w:val="006D65F3"/>
    <w:rsid w:val="006E6D38"/>
    <w:rsid w:val="006F3418"/>
    <w:rsid w:val="006F4343"/>
    <w:rsid w:val="00700B4C"/>
    <w:rsid w:val="00702F81"/>
    <w:rsid w:val="00712C3E"/>
    <w:rsid w:val="007179D3"/>
    <w:rsid w:val="007252B4"/>
    <w:rsid w:val="0073019B"/>
    <w:rsid w:val="00736ACD"/>
    <w:rsid w:val="00746ECB"/>
    <w:rsid w:val="00752E73"/>
    <w:rsid w:val="00753D3C"/>
    <w:rsid w:val="007605DE"/>
    <w:rsid w:val="00763F78"/>
    <w:rsid w:val="00765DF6"/>
    <w:rsid w:val="00767AE9"/>
    <w:rsid w:val="00767E4E"/>
    <w:rsid w:val="00772110"/>
    <w:rsid w:val="00775216"/>
    <w:rsid w:val="007809F2"/>
    <w:rsid w:val="00793BC7"/>
    <w:rsid w:val="00796457"/>
    <w:rsid w:val="007A53E6"/>
    <w:rsid w:val="007A5D5B"/>
    <w:rsid w:val="007A651F"/>
    <w:rsid w:val="007B189F"/>
    <w:rsid w:val="007C7733"/>
    <w:rsid w:val="007C7C9F"/>
    <w:rsid w:val="007D19B7"/>
    <w:rsid w:val="007D4BD6"/>
    <w:rsid w:val="007D7859"/>
    <w:rsid w:val="007D78E0"/>
    <w:rsid w:val="007E224E"/>
    <w:rsid w:val="007E27B0"/>
    <w:rsid w:val="007E6BD7"/>
    <w:rsid w:val="007F2A64"/>
    <w:rsid w:val="00804CCA"/>
    <w:rsid w:val="00814258"/>
    <w:rsid w:val="008216AA"/>
    <w:rsid w:val="00831850"/>
    <w:rsid w:val="00842DDD"/>
    <w:rsid w:val="00845116"/>
    <w:rsid w:val="00850838"/>
    <w:rsid w:val="0086100C"/>
    <w:rsid w:val="00865D19"/>
    <w:rsid w:val="00871384"/>
    <w:rsid w:val="00871734"/>
    <w:rsid w:val="0087486C"/>
    <w:rsid w:val="008825B3"/>
    <w:rsid w:val="008828A2"/>
    <w:rsid w:val="00887839"/>
    <w:rsid w:val="00897EFA"/>
    <w:rsid w:val="008A1565"/>
    <w:rsid w:val="008B61EB"/>
    <w:rsid w:val="008B6593"/>
    <w:rsid w:val="008B72A3"/>
    <w:rsid w:val="008B75A0"/>
    <w:rsid w:val="008C5350"/>
    <w:rsid w:val="008F12C7"/>
    <w:rsid w:val="008F5C3E"/>
    <w:rsid w:val="00903675"/>
    <w:rsid w:val="009076DA"/>
    <w:rsid w:val="00910134"/>
    <w:rsid w:val="0091176B"/>
    <w:rsid w:val="00923EBA"/>
    <w:rsid w:val="009332FE"/>
    <w:rsid w:val="009403FE"/>
    <w:rsid w:val="00947A6D"/>
    <w:rsid w:val="00950E70"/>
    <w:rsid w:val="00951318"/>
    <w:rsid w:val="00957098"/>
    <w:rsid w:val="0098066B"/>
    <w:rsid w:val="0099019D"/>
    <w:rsid w:val="009920A9"/>
    <w:rsid w:val="00997ADF"/>
    <w:rsid w:val="009A4CCA"/>
    <w:rsid w:val="009C60C1"/>
    <w:rsid w:val="009D6932"/>
    <w:rsid w:val="009E4F90"/>
    <w:rsid w:val="009E6DF0"/>
    <w:rsid w:val="00A00417"/>
    <w:rsid w:val="00A115ED"/>
    <w:rsid w:val="00A15F0D"/>
    <w:rsid w:val="00A16D08"/>
    <w:rsid w:val="00A217D9"/>
    <w:rsid w:val="00A25E75"/>
    <w:rsid w:val="00A2733C"/>
    <w:rsid w:val="00A30599"/>
    <w:rsid w:val="00A364C5"/>
    <w:rsid w:val="00A36848"/>
    <w:rsid w:val="00A37A5F"/>
    <w:rsid w:val="00A40E82"/>
    <w:rsid w:val="00A620FD"/>
    <w:rsid w:val="00A66D0E"/>
    <w:rsid w:val="00A677B4"/>
    <w:rsid w:val="00A72A4D"/>
    <w:rsid w:val="00A75BB2"/>
    <w:rsid w:val="00A82BB0"/>
    <w:rsid w:val="00A91194"/>
    <w:rsid w:val="00A9139B"/>
    <w:rsid w:val="00A92BDC"/>
    <w:rsid w:val="00A93E71"/>
    <w:rsid w:val="00A95A1A"/>
    <w:rsid w:val="00AA31BE"/>
    <w:rsid w:val="00AA780C"/>
    <w:rsid w:val="00AB14F7"/>
    <w:rsid w:val="00AD12C0"/>
    <w:rsid w:val="00AD1FF8"/>
    <w:rsid w:val="00AD57D3"/>
    <w:rsid w:val="00AD5E11"/>
    <w:rsid w:val="00B00892"/>
    <w:rsid w:val="00B10D35"/>
    <w:rsid w:val="00B153D3"/>
    <w:rsid w:val="00B17F44"/>
    <w:rsid w:val="00B22334"/>
    <w:rsid w:val="00B23554"/>
    <w:rsid w:val="00B2572D"/>
    <w:rsid w:val="00B31EDC"/>
    <w:rsid w:val="00B32EE1"/>
    <w:rsid w:val="00B36547"/>
    <w:rsid w:val="00B3662A"/>
    <w:rsid w:val="00B37D32"/>
    <w:rsid w:val="00B577E8"/>
    <w:rsid w:val="00B74796"/>
    <w:rsid w:val="00B8427B"/>
    <w:rsid w:val="00B85DD2"/>
    <w:rsid w:val="00BA0F85"/>
    <w:rsid w:val="00BA2260"/>
    <w:rsid w:val="00BA5194"/>
    <w:rsid w:val="00BB5FBC"/>
    <w:rsid w:val="00BD0959"/>
    <w:rsid w:val="00BD6064"/>
    <w:rsid w:val="00BE03A2"/>
    <w:rsid w:val="00BF15CC"/>
    <w:rsid w:val="00BF482E"/>
    <w:rsid w:val="00BF74ED"/>
    <w:rsid w:val="00C008B2"/>
    <w:rsid w:val="00C029D1"/>
    <w:rsid w:val="00C108F9"/>
    <w:rsid w:val="00C11500"/>
    <w:rsid w:val="00C134E6"/>
    <w:rsid w:val="00C15015"/>
    <w:rsid w:val="00C22D89"/>
    <w:rsid w:val="00C23D3E"/>
    <w:rsid w:val="00C25EBF"/>
    <w:rsid w:val="00C26CD1"/>
    <w:rsid w:val="00C539C4"/>
    <w:rsid w:val="00C5417B"/>
    <w:rsid w:val="00C705DC"/>
    <w:rsid w:val="00C84A05"/>
    <w:rsid w:val="00C94056"/>
    <w:rsid w:val="00CB1B2B"/>
    <w:rsid w:val="00CB53F2"/>
    <w:rsid w:val="00CC2A92"/>
    <w:rsid w:val="00CC3C96"/>
    <w:rsid w:val="00CD69B3"/>
    <w:rsid w:val="00CE3674"/>
    <w:rsid w:val="00CE58F2"/>
    <w:rsid w:val="00CE7D49"/>
    <w:rsid w:val="00CF0490"/>
    <w:rsid w:val="00CF2AE9"/>
    <w:rsid w:val="00CF30BF"/>
    <w:rsid w:val="00D0667B"/>
    <w:rsid w:val="00D12D6B"/>
    <w:rsid w:val="00D31E13"/>
    <w:rsid w:val="00D32AF2"/>
    <w:rsid w:val="00D35A45"/>
    <w:rsid w:val="00D365DB"/>
    <w:rsid w:val="00D447B7"/>
    <w:rsid w:val="00D5233B"/>
    <w:rsid w:val="00D52BA9"/>
    <w:rsid w:val="00D70B5A"/>
    <w:rsid w:val="00D8306C"/>
    <w:rsid w:val="00D86A8F"/>
    <w:rsid w:val="00D9443B"/>
    <w:rsid w:val="00D94AAC"/>
    <w:rsid w:val="00DA26B1"/>
    <w:rsid w:val="00DA3956"/>
    <w:rsid w:val="00DB124A"/>
    <w:rsid w:val="00DC361F"/>
    <w:rsid w:val="00DD579F"/>
    <w:rsid w:val="00DD5AB5"/>
    <w:rsid w:val="00DE6AC9"/>
    <w:rsid w:val="00DF51E1"/>
    <w:rsid w:val="00E13B69"/>
    <w:rsid w:val="00E267E0"/>
    <w:rsid w:val="00E3063C"/>
    <w:rsid w:val="00E322DF"/>
    <w:rsid w:val="00E341BE"/>
    <w:rsid w:val="00E34DAB"/>
    <w:rsid w:val="00E41A86"/>
    <w:rsid w:val="00E4504B"/>
    <w:rsid w:val="00E5130A"/>
    <w:rsid w:val="00E51398"/>
    <w:rsid w:val="00E739E8"/>
    <w:rsid w:val="00E7485E"/>
    <w:rsid w:val="00E859FF"/>
    <w:rsid w:val="00EA1249"/>
    <w:rsid w:val="00EA245B"/>
    <w:rsid w:val="00EA4DEC"/>
    <w:rsid w:val="00EB3981"/>
    <w:rsid w:val="00EB715D"/>
    <w:rsid w:val="00EB7A3D"/>
    <w:rsid w:val="00ED13E6"/>
    <w:rsid w:val="00ED24F1"/>
    <w:rsid w:val="00ED2EFE"/>
    <w:rsid w:val="00ED57D1"/>
    <w:rsid w:val="00EF4868"/>
    <w:rsid w:val="00EF5F75"/>
    <w:rsid w:val="00EF6DA4"/>
    <w:rsid w:val="00EF77EB"/>
    <w:rsid w:val="00F134B3"/>
    <w:rsid w:val="00F143DA"/>
    <w:rsid w:val="00F30CDD"/>
    <w:rsid w:val="00F407A8"/>
    <w:rsid w:val="00F44704"/>
    <w:rsid w:val="00F6520F"/>
    <w:rsid w:val="00F75576"/>
    <w:rsid w:val="00F80F97"/>
    <w:rsid w:val="00F84620"/>
    <w:rsid w:val="00F931DF"/>
    <w:rsid w:val="00F94C68"/>
    <w:rsid w:val="00F94F51"/>
    <w:rsid w:val="00FA01C4"/>
    <w:rsid w:val="00FA3A0E"/>
    <w:rsid w:val="00FA5154"/>
    <w:rsid w:val="00FB013E"/>
    <w:rsid w:val="00FB288B"/>
    <w:rsid w:val="00FB302E"/>
    <w:rsid w:val="00FB5841"/>
    <w:rsid w:val="00FD52B8"/>
    <w:rsid w:val="00FD7EC2"/>
    <w:rsid w:val="00FE6DA5"/>
    <w:rsid w:val="00FF1521"/>
    <w:rsid w:val="00FF1ABB"/>
    <w:rsid w:val="00FF1BB4"/>
    <w:rsid w:val="00FF2DDC"/>
    <w:rsid w:val="00FF7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422E1"/>
  <w15:docId w15:val="{361970A6-5739-4990-8044-CB68C974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1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E6D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DD7"/>
  </w:style>
  <w:style w:type="paragraph" w:styleId="Piedepgina">
    <w:name w:val="footer"/>
    <w:basedOn w:val="Normal"/>
    <w:link w:val="PiedepginaCar"/>
    <w:uiPriority w:val="99"/>
    <w:unhideWhenUsed/>
    <w:rsid w:val="004B7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DD7"/>
  </w:style>
  <w:style w:type="character" w:customStyle="1" w:styleId="Ttulo1Car">
    <w:name w:val="Título 1 Car"/>
    <w:basedOn w:val="Fuentedeprrafopredeter"/>
    <w:link w:val="Ttulo1"/>
    <w:uiPriority w:val="9"/>
    <w:rsid w:val="00631074"/>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1E2DF4"/>
    <w:pPr>
      <w:ind w:left="720"/>
      <w:contextualSpacing/>
    </w:pPr>
  </w:style>
  <w:style w:type="table" w:styleId="Tablaconcuadrcula">
    <w:name w:val="Table Grid"/>
    <w:basedOn w:val="Tablanormal"/>
    <w:uiPriority w:val="39"/>
    <w:rsid w:val="00FF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00B4C"/>
    <w:pPr>
      <w:spacing w:after="0" w:line="240" w:lineRule="auto"/>
    </w:pPr>
  </w:style>
  <w:style w:type="character" w:styleId="Hipervnculo">
    <w:name w:val="Hyperlink"/>
    <w:basedOn w:val="Fuentedeprrafopredeter"/>
    <w:uiPriority w:val="99"/>
    <w:unhideWhenUsed/>
    <w:rsid w:val="000C7260"/>
    <w:rPr>
      <w:color w:val="0563C1" w:themeColor="hyperlink"/>
      <w:u w:val="single"/>
    </w:rPr>
  </w:style>
  <w:style w:type="character" w:customStyle="1" w:styleId="Mencinsinresolver1">
    <w:name w:val="Mención sin resolver1"/>
    <w:basedOn w:val="Fuentedeprrafopredeter"/>
    <w:uiPriority w:val="99"/>
    <w:semiHidden/>
    <w:unhideWhenUsed/>
    <w:rsid w:val="000C7260"/>
    <w:rPr>
      <w:color w:val="808080"/>
      <w:shd w:val="clear" w:color="auto" w:fill="E6E6E6"/>
    </w:rPr>
  </w:style>
  <w:style w:type="paragraph" w:styleId="Textoindependiente">
    <w:name w:val="Body Text"/>
    <w:basedOn w:val="Normal"/>
    <w:link w:val="TextoindependienteCar"/>
    <w:uiPriority w:val="1"/>
    <w:qFormat/>
    <w:rsid w:val="00C22D89"/>
    <w:pPr>
      <w:widowControl w:val="0"/>
      <w:autoSpaceDE w:val="0"/>
      <w:autoSpaceDN w:val="0"/>
      <w:adjustRightInd w:val="0"/>
      <w:spacing w:after="0" w:line="240" w:lineRule="auto"/>
      <w:ind w:left="913" w:hanging="360"/>
    </w:pPr>
    <w:rPr>
      <w:rFonts w:ascii="Arial" w:eastAsia="Times New Roman" w:hAnsi="Arial" w:cs="Arial"/>
      <w:sz w:val="20"/>
      <w:szCs w:val="20"/>
      <w:lang w:eastAsia="es-MX"/>
    </w:rPr>
  </w:style>
  <w:style w:type="character" w:customStyle="1" w:styleId="TextoindependienteCar">
    <w:name w:val="Texto independiente Car"/>
    <w:basedOn w:val="Fuentedeprrafopredeter"/>
    <w:link w:val="Textoindependiente"/>
    <w:uiPriority w:val="1"/>
    <w:rsid w:val="00C22D89"/>
    <w:rPr>
      <w:rFonts w:ascii="Arial" w:eastAsia="Times New Roman" w:hAnsi="Arial" w:cs="Arial"/>
      <w:sz w:val="20"/>
      <w:szCs w:val="20"/>
      <w:lang w:eastAsia="es-MX"/>
    </w:rPr>
  </w:style>
  <w:style w:type="character" w:styleId="Refdecomentario">
    <w:name w:val="annotation reference"/>
    <w:basedOn w:val="Fuentedeprrafopredeter"/>
    <w:uiPriority w:val="99"/>
    <w:semiHidden/>
    <w:unhideWhenUsed/>
    <w:rsid w:val="00C22D89"/>
    <w:rPr>
      <w:rFonts w:cs="Times New Roman"/>
      <w:sz w:val="16"/>
    </w:rPr>
  </w:style>
  <w:style w:type="paragraph" w:styleId="Textocomentario">
    <w:name w:val="annotation text"/>
    <w:basedOn w:val="Normal"/>
    <w:link w:val="TextocomentarioCar"/>
    <w:uiPriority w:val="99"/>
    <w:unhideWhenUsed/>
    <w:rsid w:val="00C22D89"/>
    <w:pPr>
      <w:widowControl w:val="0"/>
      <w:autoSpaceDE w:val="0"/>
      <w:autoSpaceDN w:val="0"/>
      <w:adjustRightInd w:val="0"/>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C22D89"/>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3907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7C9"/>
    <w:rPr>
      <w:rFonts w:ascii="Segoe UI" w:hAnsi="Segoe UI" w:cs="Segoe UI"/>
      <w:sz w:val="18"/>
      <w:szCs w:val="18"/>
    </w:rPr>
  </w:style>
  <w:style w:type="paragraph" w:customStyle="1" w:styleId="CM8">
    <w:name w:val="CM8"/>
    <w:basedOn w:val="Normal"/>
    <w:next w:val="Normal"/>
    <w:uiPriority w:val="99"/>
    <w:rsid w:val="00595FA1"/>
    <w:pPr>
      <w:autoSpaceDE w:val="0"/>
      <w:autoSpaceDN w:val="0"/>
      <w:adjustRightInd w:val="0"/>
      <w:spacing w:after="0" w:line="273" w:lineRule="atLeast"/>
    </w:pPr>
    <w:rPr>
      <w:rFonts w:ascii="MTANQS+ArialMT" w:hAnsi="MTANQS+ArialMT"/>
      <w:sz w:val="24"/>
      <w:szCs w:val="24"/>
    </w:rPr>
  </w:style>
  <w:style w:type="paragraph" w:customStyle="1" w:styleId="CM27">
    <w:name w:val="CM27"/>
    <w:basedOn w:val="Normal"/>
    <w:next w:val="Normal"/>
    <w:uiPriority w:val="99"/>
    <w:rsid w:val="00A40E82"/>
    <w:pPr>
      <w:autoSpaceDE w:val="0"/>
      <w:autoSpaceDN w:val="0"/>
      <w:adjustRightInd w:val="0"/>
      <w:spacing w:after="0" w:line="240" w:lineRule="auto"/>
    </w:pPr>
    <w:rPr>
      <w:rFonts w:ascii="MTANQS+ArialMT" w:hAnsi="MTANQS+ArialMT"/>
      <w:sz w:val="24"/>
      <w:szCs w:val="24"/>
    </w:rPr>
  </w:style>
  <w:style w:type="paragraph" w:customStyle="1" w:styleId="Default">
    <w:name w:val="Default"/>
    <w:rsid w:val="00B23554"/>
    <w:pPr>
      <w:autoSpaceDE w:val="0"/>
      <w:autoSpaceDN w:val="0"/>
      <w:adjustRightInd w:val="0"/>
      <w:spacing w:after="0" w:line="240" w:lineRule="auto"/>
    </w:pPr>
    <w:rPr>
      <w:rFonts w:ascii="MTANQS+ArialMT" w:hAnsi="MTANQS+ArialMT" w:cs="MTANQS+ArialMT"/>
      <w:color w:val="000000"/>
      <w:sz w:val="24"/>
      <w:szCs w:val="24"/>
    </w:rPr>
  </w:style>
  <w:style w:type="paragraph" w:customStyle="1" w:styleId="CM31">
    <w:name w:val="CM31"/>
    <w:basedOn w:val="Default"/>
    <w:next w:val="Default"/>
    <w:uiPriority w:val="99"/>
    <w:rsid w:val="00B23554"/>
    <w:rPr>
      <w:rFonts w:cstheme="minorBidi"/>
      <w:color w:val="auto"/>
    </w:rPr>
  </w:style>
  <w:style w:type="paragraph" w:customStyle="1" w:styleId="CM6">
    <w:name w:val="CM6"/>
    <w:basedOn w:val="Default"/>
    <w:next w:val="Default"/>
    <w:uiPriority w:val="99"/>
    <w:rsid w:val="00C84A05"/>
    <w:pPr>
      <w:spacing w:line="271" w:lineRule="atLeast"/>
    </w:pPr>
    <w:rPr>
      <w:rFonts w:cstheme="minorBidi"/>
      <w:color w:val="auto"/>
    </w:rPr>
  </w:style>
  <w:style w:type="paragraph" w:styleId="TtuloTDC">
    <w:name w:val="TOC Heading"/>
    <w:basedOn w:val="Ttulo1"/>
    <w:next w:val="Normal"/>
    <w:uiPriority w:val="39"/>
    <w:unhideWhenUsed/>
    <w:qFormat/>
    <w:rsid w:val="00405512"/>
    <w:pPr>
      <w:outlineLvl w:val="9"/>
    </w:pPr>
    <w:rPr>
      <w:lang w:eastAsia="es-MX"/>
    </w:rPr>
  </w:style>
  <w:style w:type="paragraph" w:styleId="TDC1">
    <w:name w:val="toc 1"/>
    <w:basedOn w:val="Normal"/>
    <w:next w:val="Normal"/>
    <w:autoRedefine/>
    <w:uiPriority w:val="39"/>
    <w:unhideWhenUsed/>
    <w:rsid w:val="00405512"/>
    <w:pPr>
      <w:spacing w:after="100"/>
    </w:pPr>
  </w:style>
  <w:style w:type="character" w:customStyle="1" w:styleId="Ttulo2Car">
    <w:name w:val="Título 2 Car"/>
    <w:basedOn w:val="Fuentedeprrafopredeter"/>
    <w:link w:val="Ttulo2"/>
    <w:uiPriority w:val="9"/>
    <w:rsid w:val="00FE6DA5"/>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8828A2"/>
    <w:pPr>
      <w:spacing w:after="100"/>
      <w:ind w:left="220"/>
    </w:pPr>
  </w:style>
  <w:style w:type="paragraph" w:styleId="Asuntodelcomentario">
    <w:name w:val="annotation subject"/>
    <w:basedOn w:val="Textocomentario"/>
    <w:next w:val="Textocomentario"/>
    <w:link w:val="AsuntodelcomentarioCar"/>
    <w:uiPriority w:val="99"/>
    <w:semiHidden/>
    <w:unhideWhenUsed/>
    <w:rsid w:val="00FF2DDC"/>
    <w:pPr>
      <w:widowControl/>
      <w:autoSpaceDE/>
      <w:autoSpaceDN/>
      <w:adjustRightInd/>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F2DDC"/>
    <w:rPr>
      <w:rFonts w:ascii="Times New Roman" w:eastAsia="Times New Roman" w:hAnsi="Times New Roman" w:cs="Times New Roman"/>
      <w:b/>
      <w:bCs/>
      <w:sz w:val="20"/>
      <w:szCs w:val="20"/>
      <w:lang w:eastAsia="es-MX"/>
    </w:rPr>
  </w:style>
  <w:style w:type="table" w:customStyle="1" w:styleId="Tablaconcuadrculaclara1">
    <w:name w:val="Tabla con cuadrícula clara1"/>
    <w:basedOn w:val="Tablanormal"/>
    <w:uiPriority w:val="40"/>
    <w:rsid w:val="004B4A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9E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sweb.ift.org.mx/ift_vis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liswell.com.mx" TargetMode="External"/><Relationship Id="rId4" Type="http://schemas.openxmlformats.org/officeDocument/2006/relationships/settings" Target="settings.xml"/><Relationship Id="rId9" Type="http://schemas.openxmlformats.org/officeDocument/2006/relationships/hyperlink" Target="http://ucsweb.ift.org.mx/ift_viso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CA2C-7B8E-4F7D-AB85-1F1A40D6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14</Pages>
  <Words>4697</Words>
  <Characters>25837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30474</CharactersWithSpaces>
  <SharedDoc>false</SharedDoc>
  <HLinks>
    <vt:vector size="162" baseType="variant">
      <vt:variant>
        <vt:i4>6291479</vt:i4>
      </vt:variant>
      <vt:variant>
        <vt:i4>153</vt:i4>
      </vt:variant>
      <vt:variant>
        <vt:i4>0</vt:i4>
      </vt:variant>
      <vt:variant>
        <vt:i4>5</vt:i4>
      </vt:variant>
      <vt:variant>
        <vt:lpwstr>http://ucsweb.ift.org.mx/ift_visor/</vt:lpwstr>
      </vt:variant>
      <vt:variant>
        <vt:lpwstr/>
      </vt:variant>
      <vt:variant>
        <vt:i4>851990</vt:i4>
      </vt:variant>
      <vt:variant>
        <vt:i4>150</vt:i4>
      </vt:variant>
      <vt:variant>
        <vt:i4>0</vt:i4>
      </vt:variant>
      <vt:variant>
        <vt:i4>5</vt:i4>
      </vt:variant>
      <vt:variant>
        <vt:lpwstr>http://www.abcde.nn/</vt:lpwstr>
      </vt:variant>
      <vt:variant>
        <vt:lpwstr/>
      </vt:variant>
      <vt:variant>
        <vt:i4>6291479</vt:i4>
      </vt:variant>
      <vt:variant>
        <vt:i4>147</vt:i4>
      </vt:variant>
      <vt:variant>
        <vt:i4>0</vt:i4>
      </vt:variant>
      <vt:variant>
        <vt:i4>5</vt:i4>
      </vt:variant>
      <vt:variant>
        <vt:lpwstr>http://ucsweb.ift.org.mx/ift_visor/</vt:lpwstr>
      </vt:variant>
      <vt:variant>
        <vt:lpwstr/>
      </vt:variant>
      <vt:variant>
        <vt:i4>1114171</vt:i4>
      </vt:variant>
      <vt:variant>
        <vt:i4>140</vt:i4>
      </vt:variant>
      <vt:variant>
        <vt:i4>0</vt:i4>
      </vt:variant>
      <vt:variant>
        <vt:i4>5</vt:i4>
      </vt:variant>
      <vt:variant>
        <vt:lpwstr/>
      </vt:variant>
      <vt:variant>
        <vt:lpwstr>_Toc528071157</vt:lpwstr>
      </vt:variant>
      <vt:variant>
        <vt:i4>1114171</vt:i4>
      </vt:variant>
      <vt:variant>
        <vt:i4>134</vt:i4>
      </vt:variant>
      <vt:variant>
        <vt:i4>0</vt:i4>
      </vt:variant>
      <vt:variant>
        <vt:i4>5</vt:i4>
      </vt:variant>
      <vt:variant>
        <vt:lpwstr/>
      </vt:variant>
      <vt:variant>
        <vt:lpwstr>_Toc528071156</vt:lpwstr>
      </vt:variant>
      <vt:variant>
        <vt:i4>1114171</vt:i4>
      </vt:variant>
      <vt:variant>
        <vt:i4>128</vt:i4>
      </vt:variant>
      <vt:variant>
        <vt:i4>0</vt:i4>
      </vt:variant>
      <vt:variant>
        <vt:i4>5</vt:i4>
      </vt:variant>
      <vt:variant>
        <vt:lpwstr/>
      </vt:variant>
      <vt:variant>
        <vt:lpwstr>_Toc528071155</vt:lpwstr>
      </vt:variant>
      <vt:variant>
        <vt:i4>1114171</vt:i4>
      </vt:variant>
      <vt:variant>
        <vt:i4>122</vt:i4>
      </vt:variant>
      <vt:variant>
        <vt:i4>0</vt:i4>
      </vt:variant>
      <vt:variant>
        <vt:i4>5</vt:i4>
      </vt:variant>
      <vt:variant>
        <vt:lpwstr/>
      </vt:variant>
      <vt:variant>
        <vt:lpwstr>_Toc528071154</vt:lpwstr>
      </vt:variant>
      <vt:variant>
        <vt:i4>1114171</vt:i4>
      </vt:variant>
      <vt:variant>
        <vt:i4>116</vt:i4>
      </vt:variant>
      <vt:variant>
        <vt:i4>0</vt:i4>
      </vt:variant>
      <vt:variant>
        <vt:i4>5</vt:i4>
      </vt:variant>
      <vt:variant>
        <vt:lpwstr/>
      </vt:variant>
      <vt:variant>
        <vt:lpwstr>_Toc528071153</vt:lpwstr>
      </vt:variant>
      <vt:variant>
        <vt:i4>1114171</vt:i4>
      </vt:variant>
      <vt:variant>
        <vt:i4>110</vt:i4>
      </vt:variant>
      <vt:variant>
        <vt:i4>0</vt:i4>
      </vt:variant>
      <vt:variant>
        <vt:i4>5</vt:i4>
      </vt:variant>
      <vt:variant>
        <vt:lpwstr/>
      </vt:variant>
      <vt:variant>
        <vt:lpwstr>_Toc528071152</vt:lpwstr>
      </vt:variant>
      <vt:variant>
        <vt:i4>1114171</vt:i4>
      </vt:variant>
      <vt:variant>
        <vt:i4>104</vt:i4>
      </vt:variant>
      <vt:variant>
        <vt:i4>0</vt:i4>
      </vt:variant>
      <vt:variant>
        <vt:i4>5</vt:i4>
      </vt:variant>
      <vt:variant>
        <vt:lpwstr/>
      </vt:variant>
      <vt:variant>
        <vt:lpwstr>_Toc528071151</vt:lpwstr>
      </vt:variant>
      <vt:variant>
        <vt:i4>1114171</vt:i4>
      </vt:variant>
      <vt:variant>
        <vt:i4>98</vt:i4>
      </vt:variant>
      <vt:variant>
        <vt:i4>0</vt:i4>
      </vt:variant>
      <vt:variant>
        <vt:i4>5</vt:i4>
      </vt:variant>
      <vt:variant>
        <vt:lpwstr/>
      </vt:variant>
      <vt:variant>
        <vt:lpwstr>_Toc528071150</vt:lpwstr>
      </vt:variant>
      <vt:variant>
        <vt:i4>1048635</vt:i4>
      </vt:variant>
      <vt:variant>
        <vt:i4>92</vt:i4>
      </vt:variant>
      <vt:variant>
        <vt:i4>0</vt:i4>
      </vt:variant>
      <vt:variant>
        <vt:i4>5</vt:i4>
      </vt:variant>
      <vt:variant>
        <vt:lpwstr/>
      </vt:variant>
      <vt:variant>
        <vt:lpwstr>_Toc528071149</vt:lpwstr>
      </vt:variant>
      <vt:variant>
        <vt:i4>1048635</vt:i4>
      </vt:variant>
      <vt:variant>
        <vt:i4>86</vt:i4>
      </vt:variant>
      <vt:variant>
        <vt:i4>0</vt:i4>
      </vt:variant>
      <vt:variant>
        <vt:i4>5</vt:i4>
      </vt:variant>
      <vt:variant>
        <vt:lpwstr/>
      </vt:variant>
      <vt:variant>
        <vt:lpwstr>_Toc528071148</vt:lpwstr>
      </vt:variant>
      <vt:variant>
        <vt:i4>1048635</vt:i4>
      </vt:variant>
      <vt:variant>
        <vt:i4>80</vt:i4>
      </vt:variant>
      <vt:variant>
        <vt:i4>0</vt:i4>
      </vt:variant>
      <vt:variant>
        <vt:i4>5</vt:i4>
      </vt:variant>
      <vt:variant>
        <vt:lpwstr/>
      </vt:variant>
      <vt:variant>
        <vt:lpwstr>_Toc528071147</vt:lpwstr>
      </vt:variant>
      <vt:variant>
        <vt:i4>1048635</vt:i4>
      </vt:variant>
      <vt:variant>
        <vt:i4>74</vt:i4>
      </vt:variant>
      <vt:variant>
        <vt:i4>0</vt:i4>
      </vt:variant>
      <vt:variant>
        <vt:i4>5</vt:i4>
      </vt:variant>
      <vt:variant>
        <vt:lpwstr/>
      </vt:variant>
      <vt:variant>
        <vt:lpwstr>_Toc528071146</vt:lpwstr>
      </vt:variant>
      <vt:variant>
        <vt:i4>1048635</vt:i4>
      </vt:variant>
      <vt:variant>
        <vt:i4>68</vt:i4>
      </vt:variant>
      <vt:variant>
        <vt:i4>0</vt:i4>
      </vt:variant>
      <vt:variant>
        <vt:i4>5</vt:i4>
      </vt:variant>
      <vt:variant>
        <vt:lpwstr/>
      </vt:variant>
      <vt:variant>
        <vt:lpwstr>_Toc528071145</vt:lpwstr>
      </vt:variant>
      <vt:variant>
        <vt:i4>1048635</vt:i4>
      </vt:variant>
      <vt:variant>
        <vt:i4>62</vt:i4>
      </vt:variant>
      <vt:variant>
        <vt:i4>0</vt:i4>
      </vt:variant>
      <vt:variant>
        <vt:i4>5</vt:i4>
      </vt:variant>
      <vt:variant>
        <vt:lpwstr/>
      </vt:variant>
      <vt:variant>
        <vt:lpwstr>_Toc528071144</vt:lpwstr>
      </vt:variant>
      <vt:variant>
        <vt:i4>1048635</vt:i4>
      </vt:variant>
      <vt:variant>
        <vt:i4>56</vt:i4>
      </vt:variant>
      <vt:variant>
        <vt:i4>0</vt:i4>
      </vt:variant>
      <vt:variant>
        <vt:i4>5</vt:i4>
      </vt:variant>
      <vt:variant>
        <vt:lpwstr/>
      </vt:variant>
      <vt:variant>
        <vt:lpwstr>_Toc528071143</vt:lpwstr>
      </vt:variant>
      <vt:variant>
        <vt:i4>1048635</vt:i4>
      </vt:variant>
      <vt:variant>
        <vt:i4>50</vt:i4>
      </vt:variant>
      <vt:variant>
        <vt:i4>0</vt:i4>
      </vt:variant>
      <vt:variant>
        <vt:i4>5</vt:i4>
      </vt:variant>
      <vt:variant>
        <vt:lpwstr/>
      </vt:variant>
      <vt:variant>
        <vt:lpwstr>_Toc528071142</vt:lpwstr>
      </vt:variant>
      <vt:variant>
        <vt:i4>1048635</vt:i4>
      </vt:variant>
      <vt:variant>
        <vt:i4>44</vt:i4>
      </vt:variant>
      <vt:variant>
        <vt:i4>0</vt:i4>
      </vt:variant>
      <vt:variant>
        <vt:i4>5</vt:i4>
      </vt:variant>
      <vt:variant>
        <vt:lpwstr/>
      </vt:variant>
      <vt:variant>
        <vt:lpwstr>_Toc528071141</vt:lpwstr>
      </vt:variant>
      <vt:variant>
        <vt:i4>1048635</vt:i4>
      </vt:variant>
      <vt:variant>
        <vt:i4>38</vt:i4>
      </vt:variant>
      <vt:variant>
        <vt:i4>0</vt:i4>
      </vt:variant>
      <vt:variant>
        <vt:i4>5</vt:i4>
      </vt:variant>
      <vt:variant>
        <vt:lpwstr/>
      </vt:variant>
      <vt:variant>
        <vt:lpwstr>_Toc528071140</vt:lpwstr>
      </vt:variant>
      <vt:variant>
        <vt:i4>1507387</vt:i4>
      </vt:variant>
      <vt:variant>
        <vt:i4>32</vt:i4>
      </vt:variant>
      <vt:variant>
        <vt:i4>0</vt:i4>
      </vt:variant>
      <vt:variant>
        <vt:i4>5</vt:i4>
      </vt:variant>
      <vt:variant>
        <vt:lpwstr/>
      </vt:variant>
      <vt:variant>
        <vt:lpwstr>_Toc528071139</vt:lpwstr>
      </vt:variant>
      <vt:variant>
        <vt:i4>1507387</vt:i4>
      </vt:variant>
      <vt:variant>
        <vt:i4>26</vt:i4>
      </vt:variant>
      <vt:variant>
        <vt:i4>0</vt:i4>
      </vt:variant>
      <vt:variant>
        <vt:i4>5</vt:i4>
      </vt:variant>
      <vt:variant>
        <vt:lpwstr/>
      </vt:variant>
      <vt:variant>
        <vt:lpwstr>_Toc528071138</vt:lpwstr>
      </vt:variant>
      <vt:variant>
        <vt:i4>1507387</vt:i4>
      </vt:variant>
      <vt:variant>
        <vt:i4>20</vt:i4>
      </vt:variant>
      <vt:variant>
        <vt:i4>0</vt:i4>
      </vt:variant>
      <vt:variant>
        <vt:i4>5</vt:i4>
      </vt:variant>
      <vt:variant>
        <vt:lpwstr/>
      </vt:variant>
      <vt:variant>
        <vt:lpwstr>_Toc528071137</vt:lpwstr>
      </vt:variant>
      <vt:variant>
        <vt:i4>1507387</vt:i4>
      </vt:variant>
      <vt:variant>
        <vt:i4>14</vt:i4>
      </vt:variant>
      <vt:variant>
        <vt:i4>0</vt:i4>
      </vt:variant>
      <vt:variant>
        <vt:i4>5</vt:i4>
      </vt:variant>
      <vt:variant>
        <vt:lpwstr/>
      </vt:variant>
      <vt:variant>
        <vt:lpwstr>_Toc528071136</vt:lpwstr>
      </vt:variant>
      <vt:variant>
        <vt:i4>1507387</vt:i4>
      </vt:variant>
      <vt:variant>
        <vt:i4>8</vt:i4>
      </vt:variant>
      <vt:variant>
        <vt:i4>0</vt:i4>
      </vt:variant>
      <vt:variant>
        <vt:i4>5</vt:i4>
      </vt:variant>
      <vt:variant>
        <vt:lpwstr/>
      </vt:variant>
      <vt:variant>
        <vt:lpwstr>_Toc528071135</vt:lpwstr>
      </vt:variant>
      <vt:variant>
        <vt:i4>1507387</vt:i4>
      </vt:variant>
      <vt:variant>
        <vt:i4>2</vt:i4>
      </vt:variant>
      <vt:variant>
        <vt:i4>0</vt:i4>
      </vt:variant>
      <vt:variant>
        <vt:i4>5</vt:i4>
      </vt:variant>
      <vt:variant>
        <vt:lpwstr/>
      </vt:variant>
      <vt:variant>
        <vt:lpwstr>_Toc528071134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Basurto Hernandez</dc:creator>
  <cp:lastModifiedBy>Ilse A. Basurto</cp:lastModifiedBy>
  <cp:revision>12</cp:revision>
  <dcterms:created xsi:type="dcterms:W3CDTF">2021-01-08T18:33:00Z</dcterms:created>
  <dcterms:modified xsi:type="dcterms:W3CDTF">2021-06-16T00:47:00Z</dcterms:modified>
</cp:coreProperties>
</file>