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B8962E" w:sz="12" w:space="6"/>
        </w:pBdr>
        <w:spacing w:after="160" w:before="0"/>
        <w:jc w:val="center"/>
      </w:pPr>
      <w:r>
        <w:rPr>
          <w:rFonts w:ascii="Arial" w:cs="Arial" w:eastAsia="Arial" w:hAnsi="Arial"/>
          <w:b/>
          <w:bCs/>
          <w:color w:val="1B3A6B"/>
          <w:sz w:val="40"/>
          <w:szCs w:val="40"/>
        </w:rPr>
        <w:t xml:space="preserve">JASPER COUNTY CONSERVATIVE ACTION TEAM</w:t>
      </w:r>
    </w:p>
    <w:p>
      <w:pPr>
        <w:spacing w:after="40" w:before="0"/>
        <w:jc w:val="center"/>
      </w:pPr>
      <w:r>
        <w:rPr>
          <w:rFonts w:ascii="Arial" w:cs="Arial" w:eastAsia="Arial" w:hAnsi="Arial"/>
          <w:b/>
          <w:bCs/>
          <w:color w:val="B8962E"/>
          <w:sz w:val="28"/>
          <w:szCs w:val="28"/>
        </w:rPr>
        <w:t xml:space="preserve">JCCAT</w:t>
      </w:r>
      <w:r>
        <w:rPr>
          <w:rFonts w:ascii="Arial" w:cs="Arial" w:eastAsia="Arial" w:hAnsi="Arial"/>
          <w:color w:val="555555"/>
          <w:sz w:val="24"/>
          <w:szCs w:val="24"/>
        </w:rPr>
        <w:t xml:space="preserve">  |  Newton, Jasper County, Iowa</w:t>
      </w:r>
    </w:p>
    <w:p>
      <w:pPr>
        <w:spacing w:after="320" w:before="0"/>
        <w:jc w:val="center"/>
      </w:pPr>
      <w:r>
        <w:rPr>
          <w:rFonts w:ascii="Arial" w:cs="Arial" w:eastAsia="Arial" w:hAnsi="Arial"/>
          <w:i/>
          <w:iCs/>
          <w:color w:val="B8962E"/>
          <w:sz w:val="24"/>
          <w:szCs w:val="24"/>
        </w:rPr>
        <w:t xml:space="preserve">Fueled by coffee. Driven by conviction. Built for action.</w:t>
      </w:r>
    </w:p>
    <w:p>
      <w:pPr>
        <w:pStyle w:val="Heading1"/>
      </w:pPr>
      <w:r>
        <w:rPr>
          <w:rFonts w:ascii="Arial" w:cs="Arial" w:eastAsia="Arial" w:hAnsi="Arial"/>
          <w:b/>
          <w:bCs/>
          <w:color w:val="1B3A6B"/>
          <w:sz w:val="36"/>
          <w:szCs w:val="36"/>
        </w:rPr>
        <w:t xml:space="preserve">Who We Are</w:t>
      </w:r>
    </w:p>
    <w:p>
      <w:pPr>
        <w:spacing w:after="160" w:before="0"/>
      </w:pPr>
      <w:r>
        <w:rPr>
          <w:rFonts w:ascii="Arial" w:cs="Arial" w:eastAsia="Arial" w:hAnsi="Arial"/>
          <w:sz w:val="24"/>
          <w:szCs w:val="24"/>
        </w:rPr>
        <w:t xml:space="preserve">The Jasper County Conservative Action Team (JCCAT) is a grassroots civic action group for conservatives in Jasper County, Iowa who are done watching from the sidelines and ready to get to work.</w:t>
      </w:r>
    </w:p>
    <w:p>
      <w:pPr>
        <w:spacing w:after="240" w:before="0"/>
      </w:pPr>
      <w:r>
        <w:rPr>
          <w:rFonts w:ascii="Arial" w:cs="Arial" w:eastAsia="Arial" w:hAnsi="Arial"/>
          <w:sz w:val="24"/>
          <w:szCs w:val="24"/>
        </w:rPr>
        <w:t xml:space="preserve">We are neighbors, not politicians. We are ordinary citizens who share conservative principles and values — and who believe that liberty is worth showing up for. JCCAT is the table where Jasper County conservatives gather, think, and act.</w:t>
      </w:r>
    </w:p>
    <w:p>
      <w:pPr>
        <w:pStyle w:val="Heading1"/>
      </w:pPr>
      <w:r>
        <w:rPr>
          <w:rFonts w:ascii="Arial" w:cs="Arial" w:eastAsia="Arial" w:hAnsi="Arial"/>
          <w:b/>
          <w:bCs/>
          <w:color w:val="1B3A6B"/>
          <w:sz w:val="36"/>
          <w:szCs w:val="36"/>
        </w:rPr>
        <w:t xml:space="preserve">How We Meet</w:t>
      </w:r>
    </w:p>
    <w:p>
      <w:pPr>
        <w:spacing w:after="120" w:before="0"/>
      </w:pPr>
      <w:r>
        <w:rPr>
          <w:rFonts w:ascii="Arial" w:cs="Arial" w:eastAsia="Arial" w:hAnsi="Arial"/>
          <w:sz w:val="24"/>
          <w:szCs w:val="24"/>
        </w:rPr>
        <w:t xml:space="preserve">JCCAT meets on the 2nd and 4th Thursday of every month, 7:00–8:00 AM, at the Newton HyVee Community Room. Grab a coffee from the HyVee Starbucks or restaurant, bring it in, and pull up a chair. One hour. Real conversation. Conservative neighbors getting to work.</w:t>
      </w:r>
    </w:p>
    <w:p>
      <w:pPr>
        <w:spacing w:after="240" w:before="80"/>
      </w:pPr>
      <w:r>
        <w:rPr>
          <w:rFonts w:ascii="Arial" w:cs="Arial" w:eastAsia="Arial" w:hAnsi="Arial"/>
          <w:b/>
          <w:bCs/>
          <w:color w:val="1B3A6B"/>
          <w:sz w:val="22"/>
          <w:szCs w:val="22"/>
        </w:rPr>
        <w:t xml:space="preserve">📅  2nd &amp; 4th Thursdays  </w:t>
      </w:r>
      <w:r>
        <w:rPr>
          <w:rFonts w:ascii="Arial" w:cs="Arial" w:eastAsia="Arial" w:hAnsi="Arial"/>
          <w:color w:val="999999"/>
          <w:sz w:val="22"/>
          <w:szCs w:val="22"/>
        </w:rPr>
        <w:t xml:space="preserve"> | </w:t>
      </w:r>
      <w:r>
        <w:rPr>
          <w:rFonts w:ascii="Arial" w:cs="Arial" w:eastAsia="Arial" w:hAnsi="Arial"/>
          <w:b/>
          <w:bCs/>
          <w:color w:val="1B3A6B"/>
          <w:sz w:val="22"/>
          <w:szCs w:val="22"/>
        </w:rPr>
        <w:t xml:space="preserve">  ⏰  7:00–8:00 AM  </w:t>
      </w:r>
      <w:r>
        <w:rPr>
          <w:rFonts w:ascii="Arial" w:cs="Arial" w:eastAsia="Arial" w:hAnsi="Arial"/>
          <w:color w:val="999999"/>
          <w:sz w:val="22"/>
          <w:szCs w:val="22"/>
        </w:rPr>
        <w:t xml:space="preserve"> | </w:t>
      </w:r>
      <w:r>
        <w:rPr>
          <w:rFonts w:ascii="Arial" w:cs="Arial" w:eastAsia="Arial" w:hAnsi="Arial"/>
          <w:b/>
          <w:bCs/>
          <w:color w:val="1B3A6B"/>
          <w:sz w:val="22"/>
          <w:szCs w:val="22"/>
        </w:rPr>
        <w:t xml:space="preserve">  📍  Newton HyVee Community Room</w:t>
      </w:r>
    </w:p>
    <w:p>
      <w:pPr>
        <w:pStyle w:val="Heading1"/>
      </w:pPr>
      <w:r>
        <w:rPr>
          <w:rFonts w:ascii="Arial" w:cs="Arial" w:eastAsia="Arial" w:hAnsi="Arial"/>
          <w:b/>
          <w:bCs/>
          <w:color w:val="1B3A6B"/>
          <w:sz w:val="36"/>
          <w:szCs w:val="36"/>
        </w:rPr>
        <w:t xml:space="preserve">Our Model: Coffee. Discussion. Action.</w:t>
      </w:r>
    </w:p>
    <w:p>
      <w:pPr>
        <w:spacing w:after="120" w:before="0"/>
      </w:pPr>
      <w:r>
        <w:rPr>
          <w:rFonts w:ascii="Arial" w:cs="Arial" w:eastAsia="Arial" w:hAnsi="Arial"/>
          <w:sz w:val="24"/>
          <w:szCs w:val="24"/>
        </w:rPr>
        <w:t xml:space="preserve">Everything JCCAT does flows through three pillars:</w:t>
      </w:r>
    </w:p>
    <w:p>
      <w:pPr>
        <w:pStyle w:val="Heading3"/>
      </w:pPr>
      <w:r>
        <w:rPr>
          <w:rFonts w:ascii="Arial" w:cs="Arial" w:eastAsia="Arial" w:hAnsi="Arial"/>
          <w:b/>
          <w:bCs/>
          <w:color w:val="B8962E"/>
          <w:sz w:val="26"/>
          <w:szCs w:val="26"/>
        </w:rPr>
        <w:t xml:space="preserve">☕  Coffee</w:t>
      </w:r>
    </w:p>
    <w:p>
      <w:pPr>
        <w:spacing w:after="200" w:before="0"/>
      </w:pPr>
      <w:r>
        <w:rPr>
          <w:rFonts w:ascii="Arial" w:cs="Arial" w:eastAsia="Arial" w:hAnsi="Arial"/>
          <w:sz w:val="24"/>
          <w:szCs w:val="24"/>
        </w:rPr>
        <w:t xml:space="preserve">Neighbors gathering around the table. JCCAT starts with community — people who know each other, trust each other, and are willing to work together. Over coffee, real relationships form and real things get done.</w:t>
      </w:r>
    </w:p>
    <w:p>
      <w:pPr>
        <w:pStyle w:val="Heading3"/>
      </w:pPr>
      <w:r>
        <w:rPr>
          <w:rFonts w:ascii="Arial" w:cs="Arial" w:eastAsia="Arial" w:hAnsi="Arial"/>
          <w:b/>
          <w:bCs/>
          <w:color w:val="B8962E"/>
          <w:sz w:val="26"/>
          <w:szCs w:val="26"/>
        </w:rPr>
        <w:t xml:space="preserve">💬  Discussion</w:t>
      </w:r>
    </w:p>
    <w:p>
      <w:pPr>
        <w:spacing w:after="200" w:before="0"/>
      </w:pPr>
      <w:r>
        <w:rPr>
          <w:rFonts w:ascii="Arial" w:cs="Arial" w:eastAsia="Arial" w:hAnsi="Arial"/>
          <w:sz w:val="24"/>
          <w:szCs w:val="24"/>
        </w:rPr>
        <w:t xml:space="preserve">Real talk on the issues that matter most. Whether it's the Iowa statehouse, your local school board, upcoming elections, or national policy — JCCAT is where Jasper County conservatives stay informed, think clearly, and sharpen their voice.</w:t>
      </w:r>
    </w:p>
    <w:p>
      <w:pPr>
        <w:pStyle w:val="Heading3"/>
      </w:pPr>
      <w:r>
        <w:rPr>
          <w:rFonts w:ascii="Arial" w:cs="Arial" w:eastAsia="Arial" w:hAnsi="Arial"/>
          <w:b/>
          <w:bCs/>
          <w:color w:val="B8962E"/>
          <w:sz w:val="26"/>
          <w:szCs w:val="26"/>
        </w:rPr>
        <w:t xml:space="preserve">🚀  Action</w:t>
      </w:r>
    </w:p>
    <w:p>
      <w:pPr>
        <w:spacing w:after="280" w:before="0"/>
      </w:pPr>
      <w:r>
        <w:rPr>
          <w:rFonts w:ascii="Arial" w:cs="Arial" w:eastAsia="Arial" w:hAnsi="Arial"/>
          <w:sz w:val="24"/>
          <w:szCs w:val="24"/>
        </w:rPr>
        <w:t xml:space="preserve">Mobilized and moving for conservative Iowa. Discussion without action is just talk. JCCAT exists to turn conviction into results — showing up at local meetings, advocating for a defined conservative agenda, and executing action plans that move the needle in Jasper County.</w:t>
      </w:r>
    </w:p>
    <w:p>
      <w:pPr>
        <w:pStyle w:val="Heading1"/>
        <w:pageBreakBefore/>
      </w:pPr>
      <w:r>
        <w:rPr>
          <w:rFonts w:ascii="Arial" w:cs="Arial" w:eastAsia="Arial" w:hAnsi="Arial"/>
          <w:b/>
          <w:bCs/>
          <w:color w:val="1B3A6B"/>
          <w:sz w:val="36"/>
          <w:szCs w:val="36"/>
        </w:rPr>
        <w:t xml:space="preserve">What We Do</w:t>
      </w:r>
    </w:p>
    <w:p>
      <w:pPr>
        <w:spacing w:after="120" w:before="0"/>
      </w:pPr>
      <w:r>
        <w:rPr>
          <w:rFonts w:ascii="Arial" w:cs="Arial" w:eastAsia="Arial" w:hAnsi="Arial"/>
          <w:sz w:val="24"/>
          <w:szCs w:val="24"/>
        </w:rPr>
        <w:t xml:space="preserve">JCCAT operates on four strategic commitments:</w:t>
      </w:r>
    </w:p>
    <w:p>
      <w:pPr>
        <w:spacing w:after="60" w:before="80"/>
      </w:pPr>
      <w:r>
        <w:rPr>
          <w:rFonts w:ascii="Arial" w:cs="Arial" w:eastAsia="Arial" w:hAnsi="Arial"/>
          <w:b/>
          <w:bCs/>
          <w:color w:val="1B3A6B"/>
          <w:sz w:val="24"/>
          <w:szCs w:val="24"/>
        </w:rPr>
        <w:t xml:space="preserve">Voice — </w:t>
      </w:r>
      <w:r>
        <w:rPr>
          <w:rFonts w:ascii="Arial" w:cs="Arial" w:eastAsia="Arial" w:hAnsi="Arial"/>
          <w:sz w:val="24"/>
          <w:szCs w:val="24"/>
        </w:rPr>
        <w:t xml:space="preserve">Speaking up for conservative issues when it matters most.</w:t>
      </w:r>
    </w:p>
    <w:p>
      <w:pPr>
        <w:spacing w:after="60" w:before="60"/>
      </w:pPr>
      <w:r>
        <w:rPr>
          <w:rFonts w:ascii="Arial" w:cs="Arial" w:eastAsia="Arial" w:hAnsi="Arial"/>
          <w:b/>
          <w:bCs/>
          <w:color w:val="1B3A6B"/>
          <w:sz w:val="24"/>
          <w:szCs w:val="24"/>
        </w:rPr>
        <w:t xml:space="preserve">Presence — </w:t>
      </w:r>
      <w:r>
        <w:rPr>
          <w:rFonts w:ascii="Arial" w:cs="Arial" w:eastAsia="Arial" w:hAnsi="Arial"/>
          <w:sz w:val="24"/>
          <w:szCs w:val="24"/>
        </w:rPr>
        <w:t xml:space="preserve">Showing up at local meetings as a visible, unified conservative force.</w:t>
      </w:r>
    </w:p>
    <w:p>
      <w:pPr>
        <w:spacing w:after="60" w:before="60"/>
      </w:pPr>
      <w:r>
        <w:rPr>
          <w:rFonts w:ascii="Arial" w:cs="Arial" w:eastAsia="Arial" w:hAnsi="Arial"/>
          <w:b/>
          <w:bCs/>
          <w:color w:val="1B3A6B"/>
          <w:sz w:val="24"/>
          <w:szCs w:val="24"/>
        </w:rPr>
        <w:t xml:space="preserve">Agenda — </w:t>
      </w:r>
      <w:r>
        <w:rPr>
          <w:rFonts w:ascii="Arial" w:cs="Arial" w:eastAsia="Arial" w:hAnsi="Arial"/>
          <w:sz w:val="24"/>
          <w:szCs w:val="24"/>
        </w:rPr>
        <w:t xml:space="preserve">Championing a defined conservative agenda in local government.</w:t>
      </w:r>
    </w:p>
    <w:p>
      <w:pPr>
        <w:spacing w:after="280" w:before="60"/>
      </w:pPr>
      <w:r>
        <w:rPr>
          <w:rFonts w:ascii="Arial" w:cs="Arial" w:eastAsia="Arial" w:hAnsi="Arial"/>
          <w:b/>
          <w:bCs/>
          <w:color w:val="1B3A6B"/>
          <w:sz w:val="24"/>
          <w:szCs w:val="24"/>
        </w:rPr>
        <w:t xml:space="preserve">Action — </w:t>
      </w:r>
      <w:r>
        <w:rPr>
          <w:rFonts w:ascii="Arial" w:cs="Arial" w:eastAsia="Arial" w:hAnsi="Arial"/>
          <w:sz w:val="24"/>
          <w:szCs w:val="24"/>
        </w:rPr>
        <w:t xml:space="preserve">Executing plans that move that agenda forward.</w:t>
      </w:r>
    </w:p>
    <w:p>
      <w:pPr>
        <w:pStyle w:val="Heading1"/>
      </w:pPr>
      <w:r>
        <w:rPr>
          <w:rFonts w:ascii="Arial" w:cs="Arial" w:eastAsia="Arial" w:hAnsi="Arial"/>
          <w:b/>
          <w:bCs/>
          <w:color w:val="1B3A6B"/>
          <w:sz w:val="36"/>
          <w:szCs w:val="36"/>
        </w:rPr>
        <w:t xml:space="preserve">What We Believe</w:t>
      </w:r>
    </w:p>
    <w:p>
      <w:pPr>
        <w:spacing w:after="160" w:before="0"/>
      </w:pPr>
      <w:r>
        <w:rPr>
          <w:rFonts w:ascii="Arial" w:cs="Arial" w:eastAsia="Arial" w:hAnsi="Arial"/>
          <w:i/>
          <w:iCs/>
          <w:sz w:val="24"/>
          <w:szCs w:val="24"/>
        </w:rPr>
        <w:t xml:space="preserve">Conservatism is not an ideology — it's a way of living and looking at the world. It is the wisdom to learn from history, the courage to defend what works, and the conviction to resist what doesn't — no matter how shiny the new idea sounds.</w:t>
      </w:r>
    </w:p>
    <w:p>
      <w:pPr>
        <w:spacing w:after="240" w:before="0"/>
      </w:pPr>
      <w:r>
        <w:rPr>
          <w:rFonts w:ascii="Arial" w:cs="Arial" w:eastAsia="Arial" w:hAnsi="Arial"/>
          <w:i/>
          <w:iCs/>
          <w:sz w:val="24"/>
          <w:szCs w:val="24"/>
        </w:rPr>
        <w:t xml:space="preserve">We believe liberty is not accidental. It was purchased, built, and preserved by those who came before us. Our job is to keep it.</w:t>
      </w:r>
    </w:p>
    <w:p>
      <w:pPr>
        <w:spacing w:after="60" w:before="120"/>
      </w:pPr>
      <w:r>
        <w:rPr>
          <w:rFonts w:ascii="Arial" w:cs="Arial" w:eastAsia="Arial" w:hAnsi="Arial"/>
          <w:b/>
          <w:bCs/>
          <w:color w:val="1B3A6B"/>
          <w:sz w:val="26"/>
          <w:szCs w:val="26"/>
        </w:rPr>
        <w:t xml:space="preserve">1.  We Believe in a Moral Order</w:t>
      </w:r>
    </w:p>
    <w:p>
      <w:pPr>
        <w:spacing w:after="160" w:before="0"/>
      </w:pPr>
      <w:r>
        <w:rPr>
          <w:rFonts w:ascii="Arial" w:cs="Arial" w:eastAsia="Arial" w:hAnsi="Arial"/>
          <w:sz w:val="24"/>
          <w:szCs w:val="24"/>
        </w:rPr>
        <w:t xml:space="preserve">Truth is not relative. Right and wrong do not change with the political climate. We are accountable to God, to the law, and to one another — and a free people can only remain free when they govern themselves by something higher than self-interest. The family — rooted in the union of husband and wife — is the foundational unit of society. Strong families produce strong communities. No government program substitutes for it.</w:t>
      </w:r>
    </w:p>
    <w:p>
      <w:pPr>
        <w:spacing w:after="60" w:before="120"/>
      </w:pPr>
      <w:r>
        <w:rPr>
          <w:rFonts w:ascii="Arial" w:cs="Arial" w:eastAsia="Arial" w:hAnsi="Arial"/>
          <w:b/>
          <w:bCs/>
          <w:color w:val="1B3A6B"/>
          <w:sz w:val="26"/>
          <w:szCs w:val="26"/>
        </w:rPr>
        <w:t xml:space="preserve">2.  We Believe in Liberty — and What Protects It</w:t>
      </w:r>
    </w:p>
    <w:p>
      <w:pPr>
        <w:spacing w:after="160" w:before="0"/>
      </w:pPr>
      <w:r>
        <w:rPr>
          <w:rFonts w:ascii="Arial" w:cs="Arial" w:eastAsia="Arial" w:hAnsi="Arial"/>
          <w:sz w:val="24"/>
          <w:szCs w:val="24"/>
        </w:rPr>
        <w:t xml:space="preserve">The purpose of conservatism is to conserve liberty, and the institutions that protect it. That means defending property rights, limiting government power, and maintaining the checks and balances that prevent any individual, group, or party from seizing unchecked control.</w:t>
      </w:r>
    </w:p>
    <w:p>
      <w:pPr>
        <w:spacing w:after="60" w:before="120"/>
      </w:pPr>
      <w:r>
        <w:rPr>
          <w:rFonts w:ascii="Arial" w:cs="Arial" w:eastAsia="Arial" w:hAnsi="Arial"/>
          <w:b/>
          <w:bCs/>
          <w:color w:val="1B3A6B"/>
          <w:sz w:val="26"/>
          <w:szCs w:val="26"/>
        </w:rPr>
        <w:t xml:space="preserve">3.  We Believe in the Constitution — As Written</w:t>
      </w:r>
    </w:p>
    <w:p>
      <w:pPr>
        <w:spacing w:after="160" w:before="0"/>
      </w:pPr>
      <w:r>
        <w:rPr>
          <w:rFonts w:ascii="Arial" w:cs="Arial" w:eastAsia="Arial" w:hAnsi="Arial"/>
          <w:sz w:val="24"/>
          <w:szCs w:val="24"/>
        </w:rPr>
        <w:t xml:space="preserve">The U.S. Constitution is not a suggestion. It is the supreme law of the land, deliberately designed to limit government power and protect individual liberty. We reject the idea that it means whatever courts or politicians find convenient. Original intent matters. The Bill of Rights means what it says.</w:t>
      </w:r>
    </w:p>
    <w:p>
      <w:pPr>
        <w:spacing w:after="60" w:before="120"/>
      </w:pPr>
      <w:r>
        <w:rPr>
          <w:rFonts w:ascii="Arial" w:cs="Arial" w:eastAsia="Arial" w:hAnsi="Arial"/>
          <w:b/>
          <w:bCs/>
          <w:color w:val="1B3A6B"/>
          <w:sz w:val="26"/>
          <w:szCs w:val="26"/>
        </w:rPr>
        <w:t xml:space="preserve">4.  We Believe in Economic Liberty</w:t>
      </w:r>
    </w:p>
    <w:p>
      <w:pPr>
        <w:spacing w:after="160" w:before="0"/>
      </w:pPr>
      <w:r>
        <w:rPr>
          <w:rFonts w:ascii="Arial" w:cs="Arial" w:eastAsia="Arial" w:hAnsi="Arial"/>
          <w:sz w:val="24"/>
          <w:szCs w:val="24"/>
        </w:rPr>
        <w:t xml:space="preserve">The freedom to work, build, earn, and keep what you earn is inseparable from personal freedom. We support free markets, low taxes, limited regulation, and fiscal responsibility — at every level of government, including right here in Jasper County.</w:t>
      </w:r>
    </w:p>
    <w:p>
      <w:pPr>
        <w:spacing w:after="60" w:before="120"/>
      </w:pPr>
      <w:r>
        <w:rPr>
          <w:rFonts w:ascii="Arial" w:cs="Arial" w:eastAsia="Arial" w:hAnsi="Arial"/>
          <w:b/>
          <w:bCs/>
          <w:color w:val="1B3A6B"/>
          <w:sz w:val="26"/>
          <w:szCs w:val="26"/>
        </w:rPr>
        <w:t xml:space="preserve">5.  We Believe in People — Not Government Programs</w:t>
      </w:r>
    </w:p>
    <w:p>
      <w:pPr>
        <w:spacing w:after="160" w:before="0"/>
      </w:pPr>
      <w:r>
        <w:rPr>
          <w:rFonts w:ascii="Arial" w:cs="Arial" w:eastAsia="Arial" w:hAnsi="Arial"/>
          <w:sz w:val="24"/>
          <w:szCs w:val="24"/>
        </w:rPr>
        <w:t xml:space="preserve">Human nature is a constant. No government program can perfect it. Families, churches, businesses, and voluntary communities — not Washington bureaucrats — are where real life happens and real problems get solved. We trust people over systems.</w:t>
      </w:r>
    </w:p>
    <w:p>
      <w:pPr>
        <w:spacing w:after="60" w:before="120"/>
      </w:pPr>
      <w:r>
        <w:rPr>
          <w:rFonts w:ascii="Arial" w:cs="Arial" w:eastAsia="Arial" w:hAnsi="Arial"/>
          <w:b/>
          <w:bCs/>
          <w:color w:val="1B3A6B"/>
          <w:sz w:val="26"/>
          <w:szCs w:val="26"/>
        </w:rPr>
        <w:t xml:space="preserve">6.  We Believe in the Wisdom of What Has Worked</w:t>
      </w:r>
    </w:p>
    <w:p>
      <w:pPr>
        <w:spacing w:after="160" w:before="0"/>
      </w:pPr>
      <w:r>
        <w:rPr>
          <w:rFonts w:ascii="Arial" w:cs="Arial" w:eastAsia="Arial" w:hAnsi="Arial"/>
          <w:sz w:val="24"/>
          <w:szCs w:val="24"/>
        </w:rPr>
        <w:t xml:space="preserve">Traditions are not relics — they are the accumulated wisdom of generations, tested and proven over time. They are the quality control for real progress. We welcome change that builds on what works. We reject change that tears down what has proven itself simply because something new sounds exciting.</w:t>
      </w:r>
    </w:p>
    <w:p>
      <w:pPr>
        <w:spacing w:after="60" w:before="120"/>
      </w:pPr>
      <w:r>
        <w:rPr>
          <w:rFonts w:ascii="Arial" w:cs="Arial" w:eastAsia="Arial" w:hAnsi="Arial"/>
          <w:b/>
          <w:bCs/>
          <w:color w:val="1B3A6B"/>
          <w:sz w:val="26"/>
          <w:szCs w:val="26"/>
        </w:rPr>
        <w:t xml:space="preserve">7.  We Believe in Ordered, Local Liberty</w:t>
      </w:r>
    </w:p>
    <w:p>
      <w:pPr>
        <w:spacing w:after="160" w:before="0"/>
      </w:pPr>
      <w:r>
        <w:rPr>
          <w:rFonts w:ascii="Arial" w:cs="Arial" w:eastAsia="Arial" w:hAnsi="Arial"/>
          <w:sz w:val="24"/>
          <w:szCs w:val="24"/>
        </w:rPr>
        <w:t xml:space="preserve">Power concentrated is liberty threatened. We believe in decisions made as close to home as possible — in Jasper County, not in Des Moines or Washington. We uphold voluntary community and oppose top-down, one-size-fits-all mandates that flatten the diversity of how free people choose to live.</w:t>
      </w:r>
    </w:p>
    <w:p>
      <w:pPr>
        <w:spacing w:after="60" w:before="120"/>
      </w:pPr>
      <w:r>
        <w:rPr>
          <w:rFonts w:ascii="Arial" w:cs="Arial" w:eastAsia="Arial" w:hAnsi="Arial"/>
          <w:b/>
          <w:bCs/>
          <w:color w:val="1B3A6B"/>
          <w:sz w:val="26"/>
          <w:szCs w:val="26"/>
        </w:rPr>
        <w:t xml:space="preserve">8.  We Believe Parents — Not the State — Raise Children</w:t>
      </w:r>
    </w:p>
    <w:p>
      <w:pPr>
        <w:spacing w:after="160" w:before="0"/>
      </w:pPr>
      <w:r>
        <w:rPr>
          <w:rFonts w:ascii="Arial" w:cs="Arial" w:eastAsia="Arial" w:hAnsi="Arial"/>
          <w:sz w:val="24"/>
          <w:szCs w:val="24"/>
        </w:rPr>
        <w:t xml:space="preserve">Parents are the primary authority over their children's upbringing, education, and values — not school boards, not government bureaucrats, not activist curricula. We will show up, speak up, and hold local institutions accountable when that authority is undermined.</w:t>
      </w:r>
    </w:p>
    <w:p>
      <w:pPr>
        <w:spacing w:after="60" w:before="120"/>
      </w:pPr>
      <w:r>
        <w:rPr>
          <w:rFonts w:ascii="Arial" w:cs="Arial" w:eastAsia="Arial" w:hAnsi="Arial"/>
          <w:b/>
          <w:bCs/>
          <w:color w:val="1B3A6B"/>
          <w:sz w:val="26"/>
          <w:szCs w:val="26"/>
        </w:rPr>
        <w:t xml:space="preserve">9.  We Believe in the Long View</w:t>
      </w:r>
    </w:p>
    <w:p>
      <w:pPr>
        <w:spacing w:after="280" w:before="0"/>
      </w:pPr>
      <w:r>
        <w:rPr>
          <w:rFonts w:ascii="Arial" w:cs="Arial" w:eastAsia="Arial" w:hAnsi="Arial"/>
          <w:sz w:val="24"/>
          <w:szCs w:val="24"/>
        </w:rPr>
        <w:t xml:space="preserve">Conservatism is not reactive — it is deliberate. We measure policy not by how it sounds today, but by what it produces over time. We act after reflection, not impulse. And we understand that a society which abandons its foundation in the rush toward the untested does not progress — it collapses.</w:t>
      </w:r>
    </w:p>
    <w:p>
      <w:pPr>
        <w:pageBreakBefore/>
        <w:pBdr>
          <w:top w:val="single" w:color="1B3A6B" w:sz="6" w:space="6"/>
        </w:pBdr>
        <w:spacing w:after="120" w:before="0"/>
      </w:pPr>
      <w:r>
        <w:rPr>
          <w:rFonts w:ascii="Arial" w:cs="Arial" w:eastAsia="Arial" w:hAnsi="Arial"/>
          <w:b/>
          <w:bCs/>
          <w:color w:val="1B3A6B"/>
          <w:sz w:val="26"/>
          <w:szCs w:val="26"/>
        </w:rPr>
        <w:t xml:space="preserve">A Note on Sources</w:t>
      </w:r>
    </w:p>
    <w:p>
      <w:pPr>
        <w:spacing w:after="120" w:before="0"/>
      </w:pPr>
      <w:r>
        <w:rPr>
          <w:rFonts w:ascii="Arial" w:cs="Arial" w:eastAsia="Arial" w:hAnsi="Arial"/>
          <w:sz w:val="24"/>
          <w:szCs w:val="24"/>
        </w:rPr>
        <w:t xml:space="preserve">The principles outlined in this document are drawn from two foundational works on American conservatism:</w:t>
      </w:r>
    </w:p>
    <w:p>
      <w:pPr>
        <w:spacing w:after="80" w:before="80"/>
      </w:pPr>
      <w:r>
        <w:rPr>
          <w:rFonts w:ascii="Arial" w:cs="Arial" w:eastAsia="Arial" w:hAnsi="Arial"/>
          <w:b/>
          <w:bCs/>
          <w:color w:val="1B3A6B"/>
          <w:sz w:val="24"/>
          <w:szCs w:val="24"/>
        </w:rPr>
        <w:t xml:space="preserve">Russell Kirk</w:t>
      </w:r>
      <w:r>
        <w:rPr>
          <w:rFonts w:ascii="Arial" w:cs="Arial" w:eastAsia="Arial" w:hAnsi="Arial"/>
          <w:sz w:val="24"/>
          <w:szCs w:val="24"/>
        </w:rPr>
        <w:t xml:space="preserve"> — </w:t>
      </w:r>
      <w:r>
        <w:rPr>
          <w:rFonts w:ascii="Arial" w:cs="Arial" w:eastAsia="Arial" w:hAnsi="Arial"/>
          <w:i/>
          <w:iCs/>
          <w:sz w:val="24"/>
          <w:szCs w:val="24"/>
        </w:rPr>
        <w:t xml:space="preserve">The Politics of Prudence</w:t>
      </w:r>
      <w:r>
        <w:rPr>
          <w:rFonts w:ascii="Arial" w:cs="Arial" w:eastAsia="Arial" w:hAnsi="Arial"/>
          <w:sz w:val="24"/>
          <w:szCs w:val="24"/>
        </w:rPr>
        <w:t xml:space="preserve"> (1993), the landmark articulation of conservative first principles that shaped the modern conservative movement.</w:t>
      </w:r>
    </w:p>
    <w:p>
      <w:pPr>
        <w:spacing w:after="120" w:before="80"/>
      </w:pPr>
      <w:r>
        <w:rPr>
          <w:rFonts w:ascii="Arial" w:cs="Arial" w:eastAsia="Arial" w:hAnsi="Arial"/>
          <w:b/>
          <w:bCs/>
          <w:color w:val="1B3A6B"/>
          <w:sz w:val="24"/>
          <w:szCs w:val="24"/>
        </w:rPr>
        <w:t xml:space="preserve">Rachel Bovard &amp; Jim DeMint</w:t>
      </w:r>
      <w:r>
        <w:rPr>
          <w:rFonts w:ascii="Arial" w:cs="Arial" w:eastAsia="Arial" w:hAnsi="Arial"/>
          <w:sz w:val="24"/>
          <w:szCs w:val="24"/>
        </w:rPr>
        <w:t xml:space="preserve"> — </w:t>
      </w:r>
      <w:r>
        <w:rPr>
          <w:rFonts w:ascii="Arial" w:cs="Arial" w:eastAsia="Arial" w:hAnsi="Arial"/>
          <w:i/>
          <w:iCs/>
          <w:sz w:val="24"/>
          <w:szCs w:val="24"/>
        </w:rPr>
        <w:t xml:space="preserve">Conservative: Knowing What to Keep</w:t>
      </w:r>
      <w:r>
        <w:rPr>
          <w:rFonts w:ascii="Arial" w:cs="Arial" w:eastAsia="Arial" w:hAnsi="Arial"/>
          <w:sz w:val="24"/>
          <w:szCs w:val="24"/>
        </w:rPr>
        <w:t xml:space="preserve"> (2019), a clear and compelling case for reclaiming the principles that made America free and prosperous.</w:t>
      </w:r>
    </w:p>
    <w:p>
      <w:pPr>
        <w:spacing w:after="280" w:before="0"/>
      </w:pPr>
      <w:r>
        <w:rPr>
          <w:rFonts w:ascii="Arial" w:cs="Arial" w:eastAsia="Arial" w:hAnsi="Arial"/>
          <w:i/>
          <w:iCs/>
          <w:sz w:val="24"/>
          <w:szCs w:val="24"/>
        </w:rPr>
        <w:t xml:space="preserve">JCCAT has adapted and applied these principles to our mission and context in Jasper County, Iowa.</w:t>
      </w:r>
    </w:p>
    <w:p>
      <w:pPr>
        <w:pBdr>
          <w:top w:val="single" w:color="B8962E" w:sz="6" w:space="6"/>
        </w:pBdr>
        <w:spacing w:after="80" w:before="200"/>
        <w:jc w:val="center"/>
      </w:pPr>
      <w:r>
        <w:rPr>
          <w:rFonts w:ascii="Arial" w:cs="Arial" w:eastAsia="Arial" w:hAnsi="Arial"/>
          <w:i/>
          <w:iCs/>
          <w:color w:val="555555"/>
          <w:sz w:val="20"/>
          <w:szCs w:val="20"/>
        </w:rPr>
        <w:t xml:space="preserve">JCCAT is a private gathering for individuals who share conservative principles and values.</w:t>
      </w:r>
    </w:p>
    <w:p>
      <w:pPr>
        <w:spacing w:after="80" w:before="0"/>
        <w:jc w:val="center"/>
      </w:pPr>
      <w:r>
        <w:rPr>
          <w:rFonts w:ascii="Arial" w:cs="Arial" w:eastAsia="Arial" w:hAnsi="Arial"/>
          <w:i/>
          <w:iCs/>
          <w:color w:val="555555"/>
          <w:sz w:val="20"/>
          <w:szCs w:val="20"/>
        </w:rPr>
        <w:t xml:space="preserve">We reserve the right to maintain the integrity and focus of our meetings.</w:t>
      </w:r>
    </w:p>
    <w:p>
      <w:pPr>
        <w:spacing w:after="0" w:before="80"/>
        <w:jc w:val="center"/>
      </w:pPr>
      <w:r>
        <w:rPr>
          <w:rFonts w:ascii="Arial" w:cs="Arial" w:eastAsia="Arial" w:hAnsi="Arial"/>
          <w:color w:val="888888"/>
          <w:sz w:val="18"/>
          <w:szCs w:val="18"/>
        </w:rPr>
        <w:t xml:space="preserve">© 2026 Jon Dunwell. All rights reserved.</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2222"/>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B3A6B"/>
      <w:sz w:val="36"/>
      <w:szCs w:val="36"/>
    </w:rPr>
  </w:style>
  <w:style w:type="paragraph" w:styleId="Heading2">
    <w:name w:val="Heading 2"/>
    <w:basedOn w:val="Normal"/>
    <w:next w:val="Normal"/>
    <w:qFormat/>
    <w:pPr>
      <w:spacing w:after="120" w:before="280"/>
      <w:outlineLvl w:val="1"/>
    </w:pPr>
    <w:rPr>
      <w:rFonts w:ascii="Arial" w:cs="Arial" w:eastAsia="Arial" w:hAnsi="Arial"/>
      <w:b/>
      <w:bCs/>
      <w:color w:val="1B3A6B"/>
      <w:sz w:val="28"/>
      <w:szCs w:val="28"/>
    </w:rPr>
  </w:style>
  <w:style w:type="paragraph" w:styleId="Heading3">
    <w:name w:val="Heading 3"/>
    <w:basedOn w:val="Normal"/>
    <w:next w:val="Normal"/>
    <w:qFormat/>
    <w:pPr>
      <w:spacing w:after="80" w:before="240"/>
      <w:outlineLvl w:val="2"/>
    </w:pPr>
    <w:rPr>
      <w:rFonts w:ascii="Arial" w:cs="Arial" w:eastAsia="Arial" w:hAnsi="Arial"/>
      <w:b/>
      <w:bCs/>
      <w:color w:val="B8962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2026-06-24T20:06:22.328Z</dcterms:created>
  <dcterms:modified xsi:type="dcterms:W3CDTF">2026-06-24T20:06:22.328Z</dcterms:modified>
</cp:coreProperties>
</file>

<file path=docProps/custom.xml><?xml version="1.0" encoding="utf-8"?>
<Properties xmlns="http://schemas.openxmlformats.org/officeDocument/2006/custom-properties" xmlns:vt="http://schemas.openxmlformats.org/officeDocument/2006/docPropsVTypes"/>
</file>