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941A1" w14:textId="59E9CEAD" w:rsidR="004F4737" w:rsidRPr="0021156E" w:rsidRDefault="00DF3199" w:rsidP="00483CF4">
      <w:pPr>
        <w:pStyle w:val="NoSpacing"/>
        <w:spacing w:line="276" w:lineRule="auto"/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>Tara B. Blackshear</w:t>
      </w:r>
    </w:p>
    <w:p w14:paraId="2177B6F3" w14:textId="77777777" w:rsidR="00230ABB" w:rsidRPr="0021156E" w:rsidRDefault="00230ABB" w:rsidP="00483CF4">
      <w:pPr>
        <w:pStyle w:val="NoSpacing"/>
        <w:spacing w:line="276" w:lineRule="auto"/>
        <w:jc w:val="center"/>
        <w:rPr>
          <w:rFonts w:ascii="Garamond" w:hAnsi="Garamond"/>
          <w:i/>
          <w:sz w:val="24"/>
          <w:szCs w:val="24"/>
        </w:rPr>
      </w:pPr>
      <w:r w:rsidRPr="0021156E">
        <w:rPr>
          <w:rFonts w:ascii="Garamond" w:hAnsi="Garamond"/>
          <w:i/>
          <w:sz w:val="24"/>
          <w:szCs w:val="24"/>
        </w:rPr>
        <w:t>Curriculum Vitae</w:t>
      </w:r>
    </w:p>
    <w:p w14:paraId="5E3D31FA" w14:textId="77777777" w:rsidR="00DF3199" w:rsidRPr="00097951" w:rsidRDefault="00DF3199" w:rsidP="00DF3199">
      <w:pPr>
        <w:jc w:val="center"/>
        <w:rPr>
          <w:color w:val="000000"/>
        </w:rPr>
      </w:pPr>
      <w:r w:rsidRPr="00097951">
        <w:rPr>
          <w:color w:val="000000"/>
        </w:rPr>
        <w:t>Towson University, 8000 York Road, Towson, MD 21252</w:t>
      </w:r>
    </w:p>
    <w:p w14:paraId="6CB33E53" w14:textId="77777777" w:rsidR="00DF3199" w:rsidRPr="00097951" w:rsidRDefault="002B23C5" w:rsidP="00DF3199">
      <w:pPr>
        <w:ind w:left="360"/>
        <w:jc w:val="center"/>
        <w:rPr>
          <w:color w:val="000000"/>
        </w:rPr>
      </w:pPr>
      <w:hyperlink r:id="rId10" w:history="1">
        <w:r w:rsidR="00DF3199" w:rsidRPr="00097951">
          <w:rPr>
            <w:rStyle w:val="Hyperlink"/>
          </w:rPr>
          <w:t>tblackshear@towson.edu</w:t>
        </w:r>
      </w:hyperlink>
      <w:r w:rsidR="00DF3199" w:rsidRPr="00097951">
        <w:rPr>
          <w:color w:val="000000"/>
        </w:rPr>
        <w:t xml:space="preserve"> </w:t>
      </w:r>
      <w:r w:rsidR="00DF3199" w:rsidRPr="00097951">
        <w:rPr>
          <w:rFonts w:eastAsia="Yu Mincho Light" w:cs="Krungthep"/>
          <w:color w:val="000000"/>
          <w:sz w:val="16"/>
          <w:szCs w:val="16"/>
        </w:rPr>
        <w:t>•</w:t>
      </w:r>
      <w:r w:rsidR="00DF3199" w:rsidRPr="00097951">
        <w:rPr>
          <w:rFonts w:eastAsia="Yu Mincho Light"/>
          <w:color w:val="000000"/>
        </w:rPr>
        <w:t xml:space="preserve"> </w:t>
      </w:r>
      <w:hyperlink r:id="rId11" w:history="1">
        <w:r w:rsidR="00DF3199" w:rsidRPr="00097951">
          <w:rPr>
            <w:rStyle w:val="Hyperlink"/>
          </w:rPr>
          <w:t>www.tarablackshear.com</w:t>
        </w:r>
      </w:hyperlink>
      <w:r w:rsidR="00DF3199" w:rsidRPr="00097951">
        <w:rPr>
          <w:color w:val="000000"/>
        </w:rPr>
        <w:t xml:space="preserve"> </w:t>
      </w:r>
      <w:r w:rsidR="00DF3199" w:rsidRPr="00097951">
        <w:rPr>
          <w:rFonts w:eastAsia="Yu Mincho Light" w:cs="Krungthep"/>
          <w:color w:val="000000"/>
          <w:sz w:val="16"/>
          <w:szCs w:val="16"/>
        </w:rPr>
        <w:t>•</w:t>
      </w:r>
      <w:r w:rsidR="00DF3199" w:rsidRPr="00097951">
        <w:rPr>
          <w:color w:val="000000"/>
        </w:rPr>
        <w:t xml:space="preserve"> 410-704-3172</w:t>
      </w:r>
    </w:p>
    <w:p w14:paraId="509C17E1" w14:textId="77777777" w:rsidR="00483CF4" w:rsidRPr="0021156E" w:rsidRDefault="00483CF4" w:rsidP="00483CF4">
      <w:pPr>
        <w:pStyle w:val="NoSpacing"/>
        <w:pBdr>
          <w:top w:val="double" w:sz="6" w:space="1" w:color="auto"/>
          <w:bottom w:val="double" w:sz="6" w:space="1" w:color="auto"/>
        </w:pBdr>
        <w:spacing w:before="240" w:line="276" w:lineRule="auto"/>
        <w:rPr>
          <w:rFonts w:ascii="Garamond" w:hAnsi="Garamond"/>
          <w:b/>
          <w:sz w:val="24"/>
          <w:szCs w:val="24"/>
        </w:rPr>
      </w:pPr>
      <w:r w:rsidRPr="0021156E">
        <w:rPr>
          <w:rFonts w:ascii="Garamond" w:hAnsi="Garamond"/>
          <w:b/>
          <w:sz w:val="24"/>
          <w:szCs w:val="24"/>
        </w:rPr>
        <w:t>EDUCATION</w:t>
      </w:r>
    </w:p>
    <w:p w14:paraId="0F4CE443" w14:textId="07ECB1CB" w:rsidR="00483CF4" w:rsidRPr="0021156E" w:rsidRDefault="00483CF4" w:rsidP="00483CF4">
      <w:pPr>
        <w:pStyle w:val="NoSpacing"/>
        <w:spacing w:before="240" w:line="276" w:lineRule="auto"/>
        <w:rPr>
          <w:rFonts w:ascii="Garamond" w:hAnsi="Garamond"/>
          <w:sz w:val="24"/>
          <w:szCs w:val="24"/>
        </w:rPr>
      </w:pPr>
      <w:r w:rsidRPr="0021156E">
        <w:rPr>
          <w:rFonts w:ascii="Garamond" w:hAnsi="Garamond"/>
          <w:b/>
          <w:sz w:val="24"/>
          <w:szCs w:val="24"/>
        </w:rPr>
        <w:t xml:space="preserve">Doctor of </w:t>
      </w:r>
      <w:r w:rsidR="00DF3199">
        <w:rPr>
          <w:rFonts w:ascii="Garamond" w:hAnsi="Garamond"/>
          <w:b/>
          <w:sz w:val="24"/>
          <w:szCs w:val="24"/>
        </w:rPr>
        <w:t xml:space="preserve">Education </w:t>
      </w:r>
      <w:r w:rsidRPr="0021156E">
        <w:rPr>
          <w:rFonts w:ascii="Garamond" w:hAnsi="Garamond"/>
          <w:b/>
          <w:sz w:val="24"/>
          <w:szCs w:val="24"/>
        </w:rPr>
        <w:t>(</w:t>
      </w:r>
      <w:r w:rsidR="00DF3199">
        <w:rPr>
          <w:rFonts w:ascii="Garamond" w:hAnsi="Garamond"/>
          <w:b/>
          <w:sz w:val="24"/>
          <w:szCs w:val="24"/>
        </w:rPr>
        <w:t>Ed</w:t>
      </w:r>
      <w:r>
        <w:rPr>
          <w:rFonts w:ascii="Garamond" w:hAnsi="Garamond"/>
          <w:b/>
          <w:sz w:val="24"/>
          <w:szCs w:val="24"/>
        </w:rPr>
        <w:t>.</w:t>
      </w:r>
      <w:r w:rsidRPr="0021156E">
        <w:rPr>
          <w:rFonts w:ascii="Garamond" w:hAnsi="Garamond"/>
          <w:b/>
          <w:sz w:val="24"/>
          <w:szCs w:val="24"/>
        </w:rPr>
        <w:t>D</w:t>
      </w:r>
      <w:r>
        <w:rPr>
          <w:rFonts w:ascii="Garamond" w:hAnsi="Garamond"/>
          <w:b/>
          <w:sz w:val="24"/>
          <w:szCs w:val="24"/>
        </w:rPr>
        <w:t>.</w:t>
      </w:r>
      <w:r w:rsidRPr="0021156E">
        <w:rPr>
          <w:rFonts w:ascii="Garamond" w:hAnsi="Garamond"/>
          <w:b/>
          <w:sz w:val="24"/>
          <w:szCs w:val="24"/>
        </w:rPr>
        <w:t>) in</w:t>
      </w:r>
      <w:r w:rsidR="00DF3199">
        <w:rPr>
          <w:rFonts w:ascii="Garamond" w:hAnsi="Garamond"/>
          <w:b/>
          <w:sz w:val="24"/>
          <w:szCs w:val="24"/>
        </w:rPr>
        <w:t xml:space="preserve"> Exercise and Sport Science</w:t>
      </w:r>
      <w:r w:rsidR="00557544">
        <w:rPr>
          <w:rFonts w:ascii="Garamond" w:hAnsi="Garamond"/>
          <w:b/>
          <w:sz w:val="24"/>
          <w:szCs w:val="24"/>
        </w:rPr>
        <w:tab/>
      </w:r>
      <w:r w:rsidR="00557544">
        <w:rPr>
          <w:rFonts w:ascii="Garamond" w:hAnsi="Garamond"/>
          <w:b/>
          <w:sz w:val="24"/>
          <w:szCs w:val="24"/>
        </w:rPr>
        <w:tab/>
      </w:r>
      <w:r w:rsidR="00557544">
        <w:rPr>
          <w:rFonts w:ascii="Garamond" w:hAnsi="Garamond"/>
          <w:b/>
          <w:sz w:val="24"/>
          <w:szCs w:val="24"/>
        </w:rPr>
        <w:tab/>
      </w:r>
      <w:r w:rsidR="00DF3199">
        <w:rPr>
          <w:rFonts w:ascii="Garamond" w:hAnsi="Garamond"/>
          <w:b/>
          <w:sz w:val="24"/>
          <w:szCs w:val="24"/>
        </w:rPr>
        <w:tab/>
      </w:r>
      <w:r w:rsidR="00DA76B4">
        <w:rPr>
          <w:rFonts w:ascii="Garamond" w:hAnsi="Garamond"/>
          <w:b/>
          <w:sz w:val="24"/>
          <w:szCs w:val="24"/>
        </w:rPr>
        <w:t xml:space="preserve"> </w:t>
      </w:r>
      <w:r w:rsidR="00DF3199">
        <w:rPr>
          <w:rFonts w:ascii="Garamond" w:hAnsi="Garamond"/>
          <w:b/>
          <w:sz w:val="24"/>
          <w:szCs w:val="24"/>
        </w:rPr>
        <w:t xml:space="preserve">  </w:t>
      </w:r>
      <w:r w:rsidR="00E94D0A">
        <w:rPr>
          <w:rFonts w:ascii="Garamond" w:hAnsi="Garamond"/>
          <w:b/>
          <w:sz w:val="24"/>
          <w:szCs w:val="24"/>
        </w:rPr>
        <w:t>20</w:t>
      </w:r>
      <w:r w:rsidR="00DF3199">
        <w:rPr>
          <w:rFonts w:ascii="Garamond" w:hAnsi="Garamond"/>
          <w:b/>
          <w:sz w:val="24"/>
          <w:szCs w:val="24"/>
        </w:rPr>
        <w:t>08</w:t>
      </w:r>
    </w:p>
    <w:p w14:paraId="13DDA9CC" w14:textId="1E6D6C60" w:rsidR="00483CF4" w:rsidRPr="00483CF4" w:rsidRDefault="00483CF4" w:rsidP="00483CF4">
      <w:pPr>
        <w:pStyle w:val="NoSpacing"/>
        <w:spacing w:line="276" w:lineRule="auto"/>
        <w:rPr>
          <w:rFonts w:ascii="Garamond" w:hAnsi="Garamond"/>
          <w:sz w:val="24"/>
          <w:szCs w:val="24"/>
        </w:rPr>
      </w:pPr>
      <w:r w:rsidRPr="00483CF4">
        <w:rPr>
          <w:rFonts w:ascii="Garamond" w:hAnsi="Garamond"/>
          <w:sz w:val="24"/>
          <w:szCs w:val="24"/>
        </w:rPr>
        <w:t xml:space="preserve">The University of </w:t>
      </w:r>
      <w:r w:rsidR="00DF3199">
        <w:rPr>
          <w:rFonts w:ascii="Garamond" w:hAnsi="Garamond"/>
          <w:sz w:val="24"/>
          <w:szCs w:val="24"/>
        </w:rPr>
        <w:t>North Carolina-Greensboro</w:t>
      </w:r>
    </w:p>
    <w:p w14:paraId="2FA8EF29" w14:textId="554F1EE5" w:rsidR="005C2463" w:rsidRDefault="00DF3199" w:rsidP="00483CF4">
      <w:pPr>
        <w:pStyle w:val="NoSpacing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School of Health and Performance</w:t>
      </w:r>
    </w:p>
    <w:p w14:paraId="576124A9" w14:textId="77777777" w:rsidR="00F75891" w:rsidRPr="0021156E" w:rsidRDefault="00F75891" w:rsidP="00483CF4">
      <w:pPr>
        <w:pStyle w:val="NoSpacing"/>
        <w:spacing w:line="276" w:lineRule="auto"/>
        <w:rPr>
          <w:rFonts w:ascii="Garamond" w:hAnsi="Garamond"/>
          <w:sz w:val="24"/>
          <w:szCs w:val="24"/>
        </w:rPr>
      </w:pPr>
    </w:p>
    <w:p w14:paraId="257311A1" w14:textId="739D58C5" w:rsidR="00483CF4" w:rsidRPr="00EF2686" w:rsidRDefault="00483CF4" w:rsidP="00483CF4">
      <w:pPr>
        <w:pStyle w:val="NoSpacing"/>
        <w:spacing w:line="276" w:lineRule="auto"/>
        <w:rPr>
          <w:rFonts w:ascii="Garamond" w:hAnsi="Garamond"/>
          <w:i/>
          <w:sz w:val="24"/>
          <w:szCs w:val="24"/>
        </w:rPr>
      </w:pPr>
      <w:r w:rsidRPr="0021156E">
        <w:rPr>
          <w:rFonts w:ascii="Garamond" w:hAnsi="Garamond"/>
          <w:b/>
          <w:sz w:val="24"/>
          <w:szCs w:val="24"/>
        </w:rPr>
        <w:t>Master of Education (</w:t>
      </w:r>
      <w:r w:rsidR="00DF3199">
        <w:rPr>
          <w:rFonts w:ascii="Garamond" w:hAnsi="Garamond"/>
          <w:b/>
          <w:sz w:val="24"/>
          <w:szCs w:val="24"/>
        </w:rPr>
        <w:t>M</w:t>
      </w:r>
      <w:r w:rsidR="00D32642">
        <w:rPr>
          <w:rFonts w:ascii="Garamond" w:hAnsi="Garamond"/>
          <w:b/>
          <w:sz w:val="24"/>
          <w:szCs w:val="24"/>
        </w:rPr>
        <w:t>.E</w:t>
      </w:r>
      <w:r w:rsidR="00DF3199">
        <w:rPr>
          <w:rFonts w:ascii="Garamond" w:hAnsi="Garamond"/>
          <w:b/>
          <w:sz w:val="24"/>
          <w:szCs w:val="24"/>
        </w:rPr>
        <w:t>d</w:t>
      </w:r>
      <w:r w:rsidR="00D32642">
        <w:rPr>
          <w:rFonts w:ascii="Garamond" w:hAnsi="Garamond"/>
          <w:b/>
          <w:sz w:val="24"/>
          <w:szCs w:val="24"/>
        </w:rPr>
        <w:t>.</w:t>
      </w:r>
      <w:r w:rsidRPr="0021156E">
        <w:rPr>
          <w:rFonts w:ascii="Garamond" w:hAnsi="Garamond"/>
          <w:b/>
          <w:sz w:val="24"/>
          <w:szCs w:val="24"/>
        </w:rPr>
        <w:t xml:space="preserve">) in </w:t>
      </w:r>
      <w:r w:rsidR="00DF3199">
        <w:rPr>
          <w:rFonts w:ascii="Garamond" w:hAnsi="Garamond"/>
          <w:b/>
          <w:sz w:val="24"/>
          <w:szCs w:val="24"/>
        </w:rPr>
        <w:t>Physical Education</w:t>
      </w:r>
      <w:r w:rsidR="00860BC0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</w:t>
      </w:r>
      <w:r w:rsidR="00DF3199">
        <w:rPr>
          <w:rFonts w:ascii="Garamond" w:hAnsi="Garamond"/>
          <w:b/>
          <w:sz w:val="24"/>
          <w:szCs w:val="24"/>
        </w:rPr>
        <w:tab/>
        <w:t xml:space="preserve">   </w:t>
      </w:r>
      <w:r>
        <w:rPr>
          <w:rFonts w:ascii="Garamond" w:hAnsi="Garamond"/>
          <w:b/>
          <w:sz w:val="24"/>
          <w:szCs w:val="24"/>
        </w:rPr>
        <w:t xml:space="preserve"> </w:t>
      </w:r>
      <w:r w:rsidR="00DF3199">
        <w:rPr>
          <w:rFonts w:ascii="Garamond" w:hAnsi="Garamond"/>
          <w:b/>
          <w:sz w:val="24"/>
          <w:szCs w:val="24"/>
        </w:rPr>
        <w:t>1995</w:t>
      </w:r>
    </w:p>
    <w:p w14:paraId="4A7826F4" w14:textId="38A4ED84" w:rsidR="00483CF4" w:rsidRDefault="00DF3199" w:rsidP="00483CF4">
      <w:pPr>
        <w:pStyle w:val="NoSpacing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Florida A&amp;M University</w:t>
      </w:r>
    </w:p>
    <w:p w14:paraId="6742699B" w14:textId="2E6C94B5" w:rsidR="00DF3199" w:rsidRPr="00483CF4" w:rsidRDefault="00DF3199" w:rsidP="00483CF4">
      <w:pPr>
        <w:pStyle w:val="NoSpacing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Health, Physical Education, Recreation &amp; Dance</w:t>
      </w:r>
    </w:p>
    <w:p w14:paraId="75A2D4AF" w14:textId="77777777" w:rsidR="00DF3199" w:rsidRPr="0021156E" w:rsidRDefault="00DF3199" w:rsidP="00483CF4">
      <w:pPr>
        <w:pStyle w:val="NoSpacing"/>
        <w:spacing w:line="276" w:lineRule="auto"/>
        <w:rPr>
          <w:rFonts w:ascii="Garamond" w:hAnsi="Garamond"/>
          <w:sz w:val="24"/>
          <w:szCs w:val="24"/>
        </w:rPr>
      </w:pPr>
    </w:p>
    <w:p w14:paraId="1237FD62" w14:textId="365192C2" w:rsidR="00483CF4" w:rsidRPr="0021156E" w:rsidRDefault="00483CF4" w:rsidP="00483CF4">
      <w:pPr>
        <w:pStyle w:val="NoSpacing"/>
        <w:spacing w:line="276" w:lineRule="auto"/>
        <w:rPr>
          <w:rFonts w:ascii="Garamond" w:hAnsi="Garamond"/>
          <w:b/>
          <w:sz w:val="24"/>
          <w:szCs w:val="24"/>
        </w:rPr>
      </w:pPr>
      <w:r w:rsidRPr="0021156E">
        <w:rPr>
          <w:rFonts w:ascii="Garamond" w:hAnsi="Garamond"/>
          <w:b/>
          <w:sz w:val="24"/>
          <w:szCs w:val="24"/>
        </w:rPr>
        <w:t>Bachelor of Science (B</w:t>
      </w:r>
      <w:r w:rsidR="00824C7E">
        <w:rPr>
          <w:rFonts w:ascii="Garamond" w:hAnsi="Garamond"/>
          <w:b/>
          <w:sz w:val="24"/>
          <w:szCs w:val="24"/>
        </w:rPr>
        <w:t>.</w:t>
      </w:r>
      <w:r w:rsidRPr="0021156E">
        <w:rPr>
          <w:rFonts w:ascii="Garamond" w:hAnsi="Garamond"/>
          <w:b/>
          <w:sz w:val="24"/>
          <w:szCs w:val="24"/>
        </w:rPr>
        <w:t>S</w:t>
      </w:r>
      <w:r w:rsidR="00824C7E">
        <w:rPr>
          <w:rFonts w:ascii="Garamond" w:hAnsi="Garamond"/>
          <w:b/>
          <w:sz w:val="24"/>
          <w:szCs w:val="24"/>
        </w:rPr>
        <w:t>.</w:t>
      </w:r>
      <w:r w:rsidRPr="0021156E">
        <w:rPr>
          <w:rFonts w:ascii="Garamond" w:hAnsi="Garamond"/>
          <w:b/>
          <w:sz w:val="24"/>
          <w:szCs w:val="24"/>
        </w:rPr>
        <w:t>) in Physical Education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</w:t>
      </w:r>
      <w:r w:rsidR="00D32642">
        <w:rPr>
          <w:rFonts w:ascii="Garamond" w:hAnsi="Garamond"/>
          <w:b/>
          <w:sz w:val="24"/>
          <w:szCs w:val="24"/>
        </w:rPr>
        <w:tab/>
      </w:r>
      <w:r w:rsidR="00D32642">
        <w:rPr>
          <w:rFonts w:ascii="Garamond" w:hAnsi="Garamond"/>
          <w:b/>
          <w:sz w:val="24"/>
          <w:szCs w:val="24"/>
        </w:rPr>
        <w:tab/>
        <w:t xml:space="preserve">    </w:t>
      </w:r>
      <w:r w:rsidR="00DF3199">
        <w:rPr>
          <w:rFonts w:ascii="Garamond" w:hAnsi="Garamond"/>
          <w:b/>
          <w:sz w:val="24"/>
          <w:szCs w:val="24"/>
        </w:rPr>
        <w:t>1994</w:t>
      </w:r>
    </w:p>
    <w:p w14:paraId="6BB46EA8" w14:textId="77777777" w:rsidR="00DF3199" w:rsidRDefault="00DF3199" w:rsidP="00DF3199">
      <w:pPr>
        <w:pStyle w:val="NoSpacing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Florida A&amp;M University</w:t>
      </w:r>
    </w:p>
    <w:p w14:paraId="5B4DD9C7" w14:textId="18783242" w:rsidR="004219AF" w:rsidRDefault="00DF3199" w:rsidP="00483CF4">
      <w:pPr>
        <w:pStyle w:val="NoSpacing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Health, Physical Education, Recreation &amp; Dance</w:t>
      </w:r>
    </w:p>
    <w:p w14:paraId="7F8C69D6" w14:textId="1B832853" w:rsidR="000D7FDC" w:rsidRPr="0021156E" w:rsidRDefault="00DA03C3" w:rsidP="000D7FDC">
      <w:pPr>
        <w:pStyle w:val="NoSpacing"/>
        <w:pBdr>
          <w:top w:val="double" w:sz="6" w:space="1" w:color="auto"/>
          <w:bottom w:val="double" w:sz="6" w:space="1" w:color="auto"/>
        </w:pBdr>
        <w:spacing w:before="240" w:after="24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HIGHER EDUCATION</w:t>
      </w:r>
      <w:r w:rsidR="000D7FDC">
        <w:rPr>
          <w:rFonts w:ascii="Garamond" w:hAnsi="Garamond"/>
          <w:b/>
          <w:sz w:val="24"/>
          <w:szCs w:val="24"/>
        </w:rPr>
        <w:t xml:space="preserve"> EXPERIENCE</w:t>
      </w:r>
    </w:p>
    <w:p w14:paraId="48C53B11" w14:textId="10A04339" w:rsidR="000D7FDC" w:rsidRDefault="000D7FDC" w:rsidP="000D7FDC">
      <w:pPr>
        <w:pStyle w:val="NoSpacing"/>
        <w:tabs>
          <w:tab w:val="left" w:pos="288"/>
        </w:tabs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Assistant Professor</w:t>
      </w:r>
      <w:r w:rsidR="00557544">
        <w:rPr>
          <w:rFonts w:ascii="Garamond" w:hAnsi="Garamond"/>
          <w:b/>
          <w:sz w:val="24"/>
          <w:szCs w:val="24"/>
        </w:rPr>
        <w:t xml:space="preserve"> of </w:t>
      </w:r>
      <w:r w:rsidR="00695FB2">
        <w:rPr>
          <w:rFonts w:ascii="Garamond" w:hAnsi="Garamond"/>
          <w:b/>
          <w:sz w:val="24"/>
          <w:szCs w:val="24"/>
        </w:rPr>
        <w:t>Kinesiology</w:t>
      </w:r>
      <w:r w:rsidR="00557544">
        <w:rPr>
          <w:rFonts w:ascii="Garamond" w:hAnsi="Garamond"/>
          <w:b/>
          <w:sz w:val="24"/>
          <w:szCs w:val="24"/>
        </w:rPr>
        <w:t xml:space="preserve"> </w:t>
      </w:r>
      <w:r w:rsidR="00E94D0A">
        <w:rPr>
          <w:rFonts w:ascii="Garamond" w:hAnsi="Garamond"/>
          <w:b/>
          <w:sz w:val="24"/>
          <w:szCs w:val="24"/>
        </w:rPr>
        <w:tab/>
      </w:r>
      <w:r w:rsidR="00E94D0A">
        <w:rPr>
          <w:rFonts w:ascii="Garamond" w:hAnsi="Garamond"/>
          <w:b/>
          <w:sz w:val="24"/>
          <w:szCs w:val="24"/>
        </w:rPr>
        <w:tab/>
      </w:r>
      <w:r w:rsidR="00E94D0A">
        <w:rPr>
          <w:rFonts w:ascii="Garamond" w:hAnsi="Garamond"/>
          <w:b/>
          <w:sz w:val="24"/>
          <w:szCs w:val="24"/>
        </w:rPr>
        <w:tab/>
        <w:t xml:space="preserve"> </w:t>
      </w:r>
      <w:r w:rsidR="00557544">
        <w:rPr>
          <w:rFonts w:ascii="Garamond" w:hAnsi="Garamond"/>
          <w:b/>
          <w:sz w:val="24"/>
          <w:szCs w:val="24"/>
        </w:rPr>
        <w:t xml:space="preserve">            </w:t>
      </w:r>
      <w:r w:rsidR="00695FB2">
        <w:rPr>
          <w:rFonts w:ascii="Garamond" w:hAnsi="Garamond"/>
          <w:b/>
          <w:sz w:val="24"/>
          <w:szCs w:val="24"/>
        </w:rPr>
        <w:tab/>
      </w:r>
      <w:r w:rsidR="00695FB2">
        <w:rPr>
          <w:rFonts w:ascii="Garamond" w:hAnsi="Garamond"/>
          <w:b/>
          <w:sz w:val="24"/>
          <w:szCs w:val="24"/>
        </w:rPr>
        <w:tab/>
      </w:r>
      <w:r w:rsidR="00695FB2">
        <w:rPr>
          <w:rFonts w:ascii="Garamond" w:hAnsi="Garamond"/>
          <w:b/>
          <w:sz w:val="24"/>
          <w:szCs w:val="24"/>
        </w:rPr>
        <w:tab/>
      </w:r>
      <w:r w:rsidR="007A0133">
        <w:rPr>
          <w:rFonts w:ascii="Garamond" w:hAnsi="Garamond"/>
          <w:b/>
          <w:sz w:val="24"/>
          <w:szCs w:val="24"/>
        </w:rPr>
        <w:t xml:space="preserve"> </w:t>
      </w:r>
      <w:r w:rsidRPr="00EF2686">
        <w:rPr>
          <w:rFonts w:ascii="Garamond" w:hAnsi="Garamond"/>
          <w:b/>
          <w:sz w:val="24"/>
          <w:szCs w:val="24"/>
        </w:rPr>
        <w:t>201</w:t>
      </w:r>
      <w:r w:rsidR="00695FB2">
        <w:rPr>
          <w:rFonts w:ascii="Garamond" w:hAnsi="Garamond"/>
          <w:b/>
          <w:sz w:val="24"/>
          <w:szCs w:val="24"/>
        </w:rPr>
        <w:t>6</w:t>
      </w:r>
      <w:r w:rsidRPr="00EF2686">
        <w:rPr>
          <w:rFonts w:ascii="Garamond" w:hAnsi="Garamond"/>
          <w:b/>
          <w:sz w:val="24"/>
          <w:szCs w:val="24"/>
        </w:rPr>
        <w:t>-Present</w:t>
      </w:r>
    </w:p>
    <w:p w14:paraId="7558F2B7" w14:textId="1229A6FA" w:rsidR="00695FB2" w:rsidRPr="003E77B1" w:rsidRDefault="00695FB2" w:rsidP="000D7FDC">
      <w:pPr>
        <w:pStyle w:val="NoSpacing"/>
        <w:tabs>
          <w:tab w:val="left" w:pos="288"/>
        </w:tabs>
        <w:spacing w:line="276" w:lineRule="auto"/>
        <w:rPr>
          <w:rFonts w:ascii="Garamond" w:hAnsi="Garamond"/>
          <w:b/>
          <w:sz w:val="24"/>
          <w:szCs w:val="24"/>
        </w:rPr>
      </w:pPr>
      <w:r w:rsidRPr="003E77B1">
        <w:rPr>
          <w:rFonts w:ascii="Garamond" w:hAnsi="Garamond"/>
          <w:b/>
          <w:sz w:val="24"/>
          <w:szCs w:val="24"/>
        </w:rPr>
        <w:t>Physical Education Teacher Education</w:t>
      </w:r>
    </w:p>
    <w:p w14:paraId="5177CC9F" w14:textId="128C73B6" w:rsidR="000D7FDC" w:rsidRPr="00483CF4" w:rsidRDefault="000D7FDC" w:rsidP="000D7FDC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 w:rsidRPr="00483CF4">
        <w:rPr>
          <w:rFonts w:ascii="Garamond" w:hAnsi="Garamond"/>
          <w:sz w:val="24"/>
          <w:szCs w:val="24"/>
        </w:rPr>
        <w:t>Towson University</w:t>
      </w:r>
      <w:r w:rsidR="000A69E8">
        <w:rPr>
          <w:rFonts w:ascii="Garamond" w:hAnsi="Garamond"/>
          <w:sz w:val="24"/>
          <w:szCs w:val="24"/>
        </w:rPr>
        <w:t xml:space="preserve"> - </w:t>
      </w:r>
      <w:r w:rsidRPr="00483CF4">
        <w:rPr>
          <w:rFonts w:ascii="Garamond" w:hAnsi="Garamond"/>
          <w:sz w:val="24"/>
          <w:szCs w:val="24"/>
        </w:rPr>
        <w:t>Maryland, USA</w:t>
      </w:r>
    </w:p>
    <w:p w14:paraId="48DE924B" w14:textId="3D61725A" w:rsidR="00BC6F88" w:rsidRDefault="005C2463" w:rsidP="000D7FDC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Kinesiology</w:t>
      </w:r>
    </w:p>
    <w:p w14:paraId="7BF1DA9B" w14:textId="63626998" w:rsidR="000D7FDC" w:rsidRDefault="000D7FDC" w:rsidP="000D7FDC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College of Health Professions</w:t>
      </w:r>
    </w:p>
    <w:p w14:paraId="5179C66F" w14:textId="47BE5E79" w:rsidR="00DA03C3" w:rsidRDefault="00DA03C3" w:rsidP="000D7FDC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</w:p>
    <w:p w14:paraId="132462E9" w14:textId="2CF1C3B7" w:rsidR="00DA03C3" w:rsidRDefault="00DA03C3" w:rsidP="00DA03C3">
      <w:pPr>
        <w:pStyle w:val="NoSpacing"/>
        <w:tabs>
          <w:tab w:val="left" w:pos="288"/>
        </w:tabs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Physical Activity Coordinator</w:t>
      </w:r>
      <w:r w:rsidR="00A40ED7">
        <w:rPr>
          <w:rFonts w:ascii="Garamond" w:hAnsi="Garamond"/>
          <w:b/>
          <w:sz w:val="24"/>
          <w:szCs w:val="24"/>
        </w:rPr>
        <w:t>/Interventionist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A40ED7">
        <w:rPr>
          <w:rFonts w:ascii="Garamond" w:hAnsi="Garamond"/>
          <w:b/>
          <w:sz w:val="24"/>
          <w:szCs w:val="24"/>
        </w:rPr>
        <w:t xml:space="preserve">       </w:t>
      </w:r>
      <w:r w:rsidRPr="00EF2686">
        <w:rPr>
          <w:rFonts w:ascii="Garamond" w:hAnsi="Garamond"/>
          <w:b/>
          <w:sz w:val="24"/>
          <w:szCs w:val="24"/>
        </w:rPr>
        <w:t>20</w:t>
      </w:r>
      <w:r>
        <w:rPr>
          <w:rFonts w:ascii="Garamond" w:hAnsi="Garamond"/>
          <w:b/>
          <w:sz w:val="24"/>
          <w:szCs w:val="24"/>
        </w:rPr>
        <w:t>06</w:t>
      </w:r>
      <w:r w:rsidRPr="00EF2686">
        <w:rPr>
          <w:rFonts w:ascii="Garamond" w:hAnsi="Garamond"/>
          <w:b/>
          <w:sz w:val="24"/>
          <w:szCs w:val="24"/>
        </w:rPr>
        <w:t>-20</w:t>
      </w:r>
      <w:r>
        <w:rPr>
          <w:rFonts w:ascii="Garamond" w:hAnsi="Garamond"/>
          <w:b/>
          <w:sz w:val="24"/>
          <w:szCs w:val="24"/>
        </w:rPr>
        <w:t>09</w:t>
      </w:r>
    </w:p>
    <w:p w14:paraId="54551EE5" w14:textId="77777777" w:rsidR="00784945" w:rsidRDefault="00DA03C3" w:rsidP="00DA03C3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 w:rsidRPr="00483CF4">
        <w:rPr>
          <w:rFonts w:ascii="Garamond" w:hAnsi="Garamond"/>
          <w:sz w:val="24"/>
          <w:szCs w:val="24"/>
        </w:rPr>
        <w:t xml:space="preserve">The University of </w:t>
      </w:r>
      <w:r>
        <w:rPr>
          <w:rFonts w:ascii="Garamond" w:hAnsi="Garamond"/>
          <w:sz w:val="24"/>
          <w:szCs w:val="24"/>
        </w:rPr>
        <w:t>North Carolina-Chapel Hill</w:t>
      </w:r>
    </w:p>
    <w:p w14:paraId="0FBF834C" w14:textId="262E71C8" w:rsidR="00DA03C3" w:rsidRDefault="00784945" w:rsidP="00DA03C3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School of Nursing</w:t>
      </w:r>
      <w:r w:rsidR="00DA03C3">
        <w:rPr>
          <w:rFonts w:ascii="Garamond" w:hAnsi="Garamond"/>
          <w:sz w:val="24"/>
          <w:szCs w:val="24"/>
        </w:rPr>
        <w:t xml:space="preserve"> </w:t>
      </w:r>
    </w:p>
    <w:p w14:paraId="6D3B331A" w14:textId="4832F278" w:rsidR="00DA03C3" w:rsidRDefault="000A69E8" w:rsidP="000D7FDC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North Carolina, USA</w:t>
      </w:r>
    </w:p>
    <w:p w14:paraId="578CA983" w14:textId="4495BACB" w:rsidR="002303B5" w:rsidRPr="0021156E" w:rsidRDefault="00DA03C3" w:rsidP="00483CF4">
      <w:pPr>
        <w:pStyle w:val="NoSpacing"/>
        <w:pBdr>
          <w:top w:val="double" w:sz="6" w:space="1" w:color="auto"/>
          <w:bottom w:val="double" w:sz="6" w:space="1" w:color="auto"/>
        </w:pBdr>
        <w:spacing w:before="240" w:after="24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K-12 EXPERIENCE</w:t>
      </w:r>
      <w:r w:rsidR="00E96BC9">
        <w:rPr>
          <w:rFonts w:ascii="Garamond" w:hAnsi="Garamond"/>
          <w:b/>
          <w:sz w:val="24"/>
          <w:szCs w:val="24"/>
        </w:rPr>
        <w:t xml:space="preserve"> </w:t>
      </w:r>
    </w:p>
    <w:p w14:paraId="6BCECF78" w14:textId="4BAD51F1" w:rsidR="00695FB2" w:rsidRPr="00792D4A" w:rsidRDefault="00695FB2" w:rsidP="00695FB2">
      <w:pPr>
        <w:ind w:left="72" w:hanging="72"/>
        <w:rPr>
          <w:b/>
          <w:sz w:val="24"/>
        </w:rPr>
      </w:pPr>
      <w:r w:rsidRPr="00792D4A">
        <w:rPr>
          <w:b/>
          <w:sz w:val="24"/>
        </w:rPr>
        <w:t>IB Sports, Exercise and Health Science Teacher</w:t>
      </w:r>
      <w:r w:rsidRPr="00792D4A">
        <w:rPr>
          <w:b/>
          <w:sz w:val="24"/>
        </w:rPr>
        <w:tab/>
      </w:r>
      <w:r w:rsidRPr="00792D4A">
        <w:rPr>
          <w:b/>
          <w:sz w:val="24"/>
        </w:rPr>
        <w:tab/>
      </w:r>
      <w:r w:rsidRPr="00792D4A">
        <w:rPr>
          <w:b/>
          <w:sz w:val="24"/>
        </w:rPr>
        <w:tab/>
      </w:r>
      <w:r w:rsidRPr="00792D4A">
        <w:rPr>
          <w:b/>
          <w:sz w:val="24"/>
        </w:rPr>
        <w:tab/>
      </w:r>
      <w:r w:rsidRPr="00792D4A">
        <w:rPr>
          <w:b/>
          <w:sz w:val="24"/>
        </w:rPr>
        <w:tab/>
        <w:t xml:space="preserve">        2012-2016</w:t>
      </w:r>
    </w:p>
    <w:p w14:paraId="49C5597F" w14:textId="77777777" w:rsidR="00695FB2" w:rsidRPr="00792D4A" w:rsidRDefault="00695FB2" w:rsidP="00695FB2">
      <w:pPr>
        <w:ind w:left="72" w:hanging="72"/>
        <w:rPr>
          <w:sz w:val="24"/>
        </w:rPr>
      </w:pPr>
      <w:r w:rsidRPr="00792D4A">
        <w:rPr>
          <w:b/>
          <w:sz w:val="24"/>
        </w:rPr>
        <w:t>Physical Education Teacher</w:t>
      </w:r>
      <w:r w:rsidRPr="00792D4A">
        <w:rPr>
          <w:sz w:val="24"/>
        </w:rPr>
        <w:tab/>
      </w:r>
      <w:r w:rsidRPr="00792D4A">
        <w:rPr>
          <w:sz w:val="24"/>
        </w:rPr>
        <w:tab/>
      </w:r>
      <w:r w:rsidRPr="00792D4A">
        <w:rPr>
          <w:sz w:val="24"/>
        </w:rPr>
        <w:tab/>
      </w:r>
      <w:r w:rsidRPr="00792D4A">
        <w:rPr>
          <w:sz w:val="24"/>
        </w:rPr>
        <w:tab/>
      </w:r>
      <w:r w:rsidRPr="00792D4A">
        <w:rPr>
          <w:sz w:val="24"/>
        </w:rPr>
        <w:tab/>
      </w:r>
      <w:r w:rsidRPr="00792D4A">
        <w:rPr>
          <w:sz w:val="24"/>
        </w:rPr>
        <w:tab/>
      </w:r>
      <w:r w:rsidRPr="00792D4A">
        <w:rPr>
          <w:sz w:val="24"/>
        </w:rPr>
        <w:tab/>
      </w:r>
      <w:r w:rsidRPr="00792D4A">
        <w:rPr>
          <w:sz w:val="24"/>
        </w:rPr>
        <w:tab/>
        <w:t xml:space="preserve"> </w:t>
      </w:r>
    </w:p>
    <w:p w14:paraId="43726D02" w14:textId="77777777" w:rsidR="00792D4A" w:rsidRDefault="00695FB2" w:rsidP="00695FB2">
      <w:pPr>
        <w:ind w:left="72" w:hanging="72"/>
        <w:rPr>
          <w:sz w:val="24"/>
        </w:rPr>
      </w:pPr>
      <w:r w:rsidRPr="00792D4A">
        <w:rPr>
          <w:sz w:val="24"/>
        </w:rPr>
        <w:t>International School Bangkok</w:t>
      </w:r>
    </w:p>
    <w:p w14:paraId="27E99154" w14:textId="532D5BEC" w:rsidR="00695FB2" w:rsidRPr="00792D4A" w:rsidRDefault="00695FB2" w:rsidP="00695FB2">
      <w:pPr>
        <w:ind w:left="72" w:hanging="72"/>
        <w:rPr>
          <w:b/>
          <w:sz w:val="24"/>
        </w:rPr>
      </w:pPr>
      <w:r w:rsidRPr="00792D4A">
        <w:rPr>
          <w:sz w:val="24"/>
        </w:rPr>
        <w:t>Bangkok, Thailand</w:t>
      </w:r>
    </w:p>
    <w:p w14:paraId="46791E8E" w14:textId="77777777" w:rsidR="00695FB2" w:rsidRPr="0098227D" w:rsidRDefault="00695FB2" w:rsidP="00695FB2">
      <w:pPr>
        <w:ind w:firstLine="288"/>
      </w:pPr>
    </w:p>
    <w:p w14:paraId="7C330F4E" w14:textId="586002FE" w:rsidR="003E77B1" w:rsidRPr="00792D4A" w:rsidRDefault="003E77B1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b/>
          <w:sz w:val="24"/>
          <w:szCs w:val="24"/>
        </w:rPr>
      </w:pPr>
      <w:r w:rsidRPr="00792D4A">
        <w:rPr>
          <w:rFonts w:ascii="Garamond" w:hAnsi="Garamond"/>
          <w:b/>
          <w:sz w:val="24"/>
          <w:szCs w:val="24"/>
        </w:rPr>
        <w:t>Health and Physical Education Teacher</w:t>
      </w:r>
      <w:r w:rsidRPr="00792D4A">
        <w:rPr>
          <w:rFonts w:ascii="Garamond" w:hAnsi="Garamond"/>
          <w:sz w:val="24"/>
          <w:szCs w:val="24"/>
        </w:rPr>
        <w:tab/>
      </w:r>
      <w:r w:rsidRPr="00792D4A">
        <w:rPr>
          <w:rFonts w:ascii="Garamond" w:hAnsi="Garamond"/>
          <w:sz w:val="24"/>
          <w:szCs w:val="24"/>
        </w:rPr>
        <w:tab/>
      </w:r>
      <w:r w:rsidRPr="00792D4A">
        <w:rPr>
          <w:rFonts w:ascii="Garamond" w:hAnsi="Garamond"/>
          <w:sz w:val="24"/>
          <w:szCs w:val="24"/>
        </w:rPr>
        <w:tab/>
      </w:r>
      <w:r w:rsidRPr="00792D4A">
        <w:rPr>
          <w:rFonts w:ascii="Garamond" w:hAnsi="Garamond"/>
          <w:sz w:val="24"/>
          <w:szCs w:val="24"/>
        </w:rPr>
        <w:tab/>
      </w:r>
      <w:r w:rsidRPr="00792D4A">
        <w:rPr>
          <w:rFonts w:ascii="Garamond" w:hAnsi="Garamond"/>
          <w:sz w:val="24"/>
          <w:szCs w:val="24"/>
        </w:rPr>
        <w:tab/>
      </w:r>
      <w:r w:rsidRPr="00792D4A">
        <w:rPr>
          <w:rFonts w:ascii="Garamond" w:hAnsi="Garamond"/>
          <w:sz w:val="24"/>
          <w:szCs w:val="24"/>
        </w:rPr>
        <w:tab/>
        <w:t xml:space="preserve">       </w:t>
      </w:r>
      <w:r w:rsidRPr="00792D4A">
        <w:rPr>
          <w:rFonts w:ascii="Garamond" w:hAnsi="Garamond"/>
          <w:b/>
          <w:sz w:val="24"/>
          <w:szCs w:val="24"/>
        </w:rPr>
        <w:t>2009-2012</w:t>
      </w:r>
    </w:p>
    <w:p w14:paraId="47A0CC69" w14:textId="77777777" w:rsidR="00792D4A" w:rsidRPr="00792D4A" w:rsidRDefault="003E77B1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 w:rsidRPr="00792D4A">
        <w:rPr>
          <w:rFonts w:ascii="Garamond" w:hAnsi="Garamond"/>
          <w:sz w:val="24"/>
          <w:szCs w:val="24"/>
        </w:rPr>
        <w:t>Cairo American College</w:t>
      </w:r>
    </w:p>
    <w:p w14:paraId="64A42AF8" w14:textId="72CBE3F7" w:rsidR="000A69E8" w:rsidRPr="008923CC" w:rsidRDefault="003E77B1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 w:rsidRPr="00792D4A">
        <w:rPr>
          <w:rFonts w:ascii="Garamond" w:hAnsi="Garamond"/>
          <w:sz w:val="24"/>
          <w:szCs w:val="24"/>
        </w:rPr>
        <w:t>Cairo, Egypt</w:t>
      </w:r>
    </w:p>
    <w:p w14:paraId="69D83DEF" w14:textId="658CC666" w:rsidR="00792D4A" w:rsidRDefault="00E96BC9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b/>
          <w:sz w:val="24"/>
          <w:szCs w:val="24"/>
        </w:rPr>
      </w:pPr>
      <w:r w:rsidRPr="00792D4A">
        <w:rPr>
          <w:rFonts w:ascii="Garamond" w:hAnsi="Garamond"/>
          <w:b/>
          <w:sz w:val="24"/>
          <w:szCs w:val="24"/>
        </w:rPr>
        <w:lastRenderedPageBreak/>
        <w:t>Health and Physical Education Teacher</w:t>
      </w:r>
      <w:r w:rsidR="00792D4A">
        <w:rPr>
          <w:rFonts w:ascii="Garamond" w:hAnsi="Garamond"/>
          <w:b/>
          <w:sz w:val="24"/>
          <w:szCs w:val="24"/>
        </w:rPr>
        <w:tab/>
      </w:r>
      <w:r w:rsidR="00792D4A">
        <w:rPr>
          <w:rFonts w:ascii="Garamond" w:hAnsi="Garamond"/>
          <w:b/>
          <w:sz w:val="24"/>
          <w:szCs w:val="24"/>
        </w:rPr>
        <w:tab/>
      </w:r>
      <w:r w:rsidR="00792D4A">
        <w:rPr>
          <w:rFonts w:ascii="Garamond" w:hAnsi="Garamond"/>
          <w:b/>
          <w:sz w:val="24"/>
          <w:szCs w:val="24"/>
        </w:rPr>
        <w:tab/>
      </w:r>
      <w:r w:rsidR="00792D4A">
        <w:rPr>
          <w:rFonts w:ascii="Garamond" w:hAnsi="Garamond"/>
          <w:b/>
          <w:sz w:val="24"/>
          <w:szCs w:val="24"/>
        </w:rPr>
        <w:tab/>
      </w:r>
      <w:r w:rsidR="00792D4A">
        <w:rPr>
          <w:rFonts w:ascii="Garamond" w:hAnsi="Garamond"/>
          <w:b/>
          <w:sz w:val="24"/>
          <w:szCs w:val="24"/>
        </w:rPr>
        <w:tab/>
      </w:r>
      <w:r w:rsidR="00792D4A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      </w:t>
      </w:r>
      <w:r w:rsidR="00792D4A">
        <w:rPr>
          <w:rFonts w:ascii="Garamond" w:hAnsi="Garamond"/>
          <w:b/>
          <w:sz w:val="24"/>
          <w:szCs w:val="24"/>
        </w:rPr>
        <w:t>2002-2006</w:t>
      </w:r>
    </w:p>
    <w:p w14:paraId="76B7AF9D" w14:textId="3F0FC832" w:rsidR="00792D4A" w:rsidRDefault="00792D4A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Wake County Public Schools</w:t>
      </w:r>
    </w:p>
    <w:p w14:paraId="5B7FF237" w14:textId="01D27285" w:rsidR="00792D4A" w:rsidRDefault="00792D4A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Southeast Raleigh High School</w:t>
      </w:r>
    </w:p>
    <w:p w14:paraId="0180117E" w14:textId="4E295F5B" w:rsidR="00792D4A" w:rsidRDefault="000A69E8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North Carolina, USA</w:t>
      </w:r>
    </w:p>
    <w:p w14:paraId="21ECD13C" w14:textId="1523A35F" w:rsidR="00792D4A" w:rsidRDefault="00792D4A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</w:p>
    <w:p w14:paraId="133F2C4F" w14:textId="2621091A" w:rsidR="00792D4A" w:rsidRDefault="00792D4A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Health and </w:t>
      </w:r>
      <w:r w:rsidR="00E96BC9">
        <w:rPr>
          <w:rFonts w:ascii="Garamond" w:hAnsi="Garamond"/>
          <w:b/>
          <w:sz w:val="24"/>
          <w:szCs w:val="24"/>
        </w:rPr>
        <w:t>Physical Education</w:t>
      </w:r>
      <w:r>
        <w:rPr>
          <w:rFonts w:ascii="Garamond" w:hAnsi="Garamond"/>
          <w:b/>
          <w:sz w:val="24"/>
          <w:szCs w:val="24"/>
        </w:rPr>
        <w:t xml:space="preserve"> Teacher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E96BC9">
        <w:rPr>
          <w:rFonts w:ascii="Garamond" w:hAnsi="Garamond"/>
          <w:b/>
          <w:sz w:val="24"/>
          <w:szCs w:val="24"/>
        </w:rPr>
        <w:t xml:space="preserve">       </w:t>
      </w:r>
      <w:r>
        <w:rPr>
          <w:rFonts w:ascii="Garamond" w:hAnsi="Garamond"/>
          <w:b/>
          <w:sz w:val="24"/>
          <w:szCs w:val="24"/>
        </w:rPr>
        <w:t>2001-2002</w:t>
      </w:r>
    </w:p>
    <w:p w14:paraId="5BC87CA1" w14:textId="47EFE51F" w:rsidR="00792D4A" w:rsidRDefault="00792D4A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Exploris</w:t>
      </w:r>
      <w:proofErr w:type="spellEnd"/>
      <w:r>
        <w:rPr>
          <w:rFonts w:ascii="Garamond" w:hAnsi="Garamond"/>
          <w:sz w:val="24"/>
          <w:szCs w:val="24"/>
        </w:rPr>
        <w:t xml:space="preserve"> Middle Charter School</w:t>
      </w:r>
    </w:p>
    <w:p w14:paraId="5935A576" w14:textId="1DDFE20E" w:rsidR="00792D4A" w:rsidRDefault="000A69E8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North Carolina, USA</w:t>
      </w:r>
    </w:p>
    <w:p w14:paraId="215AE974" w14:textId="37BAD7C4" w:rsidR="00792D4A" w:rsidRDefault="00792D4A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</w:p>
    <w:p w14:paraId="15F43EC4" w14:textId="72BAE3F6" w:rsidR="00792D4A" w:rsidRDefault="00792D4A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Health and Physical Education Teacher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2000-2001</w:t>
      </w:r>
    </w:p>
    <w:p w14:paraId="43BC2031" w14:textId="605F4DB5" w:rsidR="00792D4A" w:rsidRDefault="00792D4A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Fayette County Public Schools</w:t>
      </w:r>
    </w:p>
    <w:p w14:paraId="4334F810" w14:textId="76BC0E76" w:rsidR="00792D4A" w:rsidRDefault="00792D4A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Booker T. Washington Elementary School</w:t>
      </w:r>
    </w:p>
    <w:p w14:paraId="2783BC74" w14:textId="7F1309CC" w:rsidR="00792D4A" w:rsidRDefault="000A69E8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Kentucky, USA</w:t>
      </w:r>
    </w:p>
    <w:p w14:paraId="4A73240D" w14:textId="77777777" w:rsidR="00792D4A" w:rsidRPr="00792D4A" w:rsidRDefault="00792D4A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</w:p>
    <w:p w14:paraId="690E5FE3" w14:textId="30471B8C" w:rsidR="00792D4A" w:rsidRDefault="00792D4A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Health and Physical Education Teacher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</w:t>
      </w:r>
      <w:r w:rsidR="003B4ED9"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/>
          <w:sz w:val="24"/>
          <w:szCs w:val="24"/>
        </w:rPr>
        <w:t xml:space="preserve">   </w:t>
      </w:r>
      <w:r w:rsidR="003B4ED9">
        <w:rPr>
          <w:rFonts w:ascii="Garamond" w:hAnsi="Garamond"/>
          <w:b/>
          <w:sz w:val="24"/>
          <w:szCs w:val="24"/>
        </w:rPr>
        <w:tab/>
      </w:r>
      <w:r w:rsidR="003B4ED9">
        <w:rPr>
          <w:rFonts w:ascii="Garamond" w:hAnsi="Garamond"/>
          <w:b/>
          <w:sz w:val="24"/>
          <w:szCs w:val="24"/>
        </w:rPr>
        <w:tab/>
      </w:r>
      <w:r w:rsidR="003B4ED9">
        <w:rPr>
          <w:rFonts w:ascii="Garamond" w:hAnsi="Garamond"/>
          <w:b/>
          <w:sz w:val="24"/>
          <w:szCs w:val="24"/>
        </w:rPr>
        <w:tab/>
        <w:t xml:space="preserve">       </w:t>
      </w:r>
      <w:r>
        <w:rPr>
          <w:rFonts w:ascii="Garamond" w:hAnsi="Garamond"/>
          <w:b/>
          <w:sz w:val="24"/>
          <w:szCs w:val="24"/>
        </w:rPr>
        <w:t>1999-2000</w:t>
      </w:r>
    </w:p>
    <w:p w14:paraId="014F95A2" w14:textId="652C15EE" w:rsidR="003B4ED9" w:rsidRDefault="003B4ED9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Department Chair</w:t>
      </w:r>
    </w:p>
    <w:p w14:paraId="13A410B3" w14:textId="766AFBEC" w:rsidR="00792D4A" w:rsidRDefault="00792D4A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Atlanta Public Schools</w:t>
      </w:r>
    </w:p>
    <w:p w14:paraId="775A0F6E" w14:textId="76A84C0E" w:rsidR="00792D4A" w:rsidRDefault="00792D4A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Bazoline</w:t>
      </w:r>
      <w:proofErr w:type="spellEnd"/>
      <w:r>
        <w:rPr>
          <w:rFonts w:ascii="Garamond" w:hAnsi="Garamond"/>
          <w:sz w:val="24"/>
          <w:szCs w:val="24"/>
        </w:rPr>
        <w:t xml:space="preserve"> Usher Middle School</w:t>
      </w:r>
    </w:p>
    <w:p w14:paraId="30400AAA" w14:textId="0B3F04E6" w:rsidR="00792D4A" w:rsidRDefault="000A69E8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Georgia, USA</w:t>
      </w:r>
    </w:p>
    <w:p w14:paraId="5D9028C6" w14:textId="24DAE7F1" w:rsidR="00792D4A" w:rsidRPr="00792D4A" w:rsidRDefault="00792D4A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</w:p>
    <w:p w14:paraId="3BB5E992" w14:textId="7FBE90A5" w:rsidR="00792D4A" w:rsidRDefault="00792D4A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Health and Physical Education Teacher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1996-1999</w:t>
      </w:r>
    </w:p>
    <w:p w14:paraId="423A939F" w14:textId="12C6273F" w:rsidR="00792D4A" w:rsidRDefault="00792D4A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DeKalb County Public Schools</w:t>
      </w:r>
    </w:p>
    <w:p w14:paraId="52413213" w14:textId="06A74F92" w:rsidR="00792D4A" w:rsidRDefault="00792D4A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McNair Senior High School</w:t>
      </w:r>
    </w:p>
    <w:p w14:paraId="5BA43E99" w14:textId="7E60CA42" w:rsidR="00792D4A" w:rsidRPr="00792D4A" w:rsidRDefault="000A69E8" w:rsidP="003E77B1">
      <w:pPr>
        <w:pStyle w:val="NoSpacing"/>
        <w:tabs>
          <w:tab w:val="left" w:pos="288"/>
        </w:tabs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Georgia, USA</w:t>
      </w:r>
    </w:p>
    <w:p w14:paraId="7845516C" w14:textId="4DEF40AC" w:rsidR="00695FB2" w:rsidRPr="0021156E" w:rsidRDefault="00695FB2" w:rsidP="003B4ED9">
      <w:pPr>
        <w:ind w:left="72" w:hanging="72"/>
      </w:pPr>
    </w:p>
    <w:p w14:paraId="0918A98F" w14:textId="75225A1D" w:rsidR="0021156E" w:rsidRPr="0021156E" w:rsidRDefault="00ED32A2" w:rsidP="00483CF4">
      <w:pPr>
        <w:pStyle w:val="NoSpacing"/>
        <w:pBdr>
          <w:top w:val="double" w:sz="6" w:space="1" w:color="auto"/>
          <w:bottom w:val="double" w:sz="6" w:space="1" w:color="auto"/>
        </w:pBdr>
        <w:tabs>
          <w:tab w:val="left" w:pos="288"/>
        </w:tabs>
        <w:spacing w:before="240" w:after="24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REFEREED JOURNAL</w:t>
      </w:r>
      <w:r w:rsidR="0021156E" w:rsidRPr="0021156E">
        <w:rPr>
          <w:rFonts w:ascii="Garamond" w:hAnsi="Garamond"/>
          <w:b/>
          <w:sz w:val="24"/>
          <w:szCs w:val="24"/>
        </w:rPr>
        <w:t xml:space="preserve"> PUBLICATIONS</w:t>
      </w:r>
      <w:r>
        <w:rPr>
          <w:rFonts w:ascii="Garamond" w:hAnsi="Garamond"/>
          <w:b/>
          <w:sz w:val="24"/>
          <w:szCs w:val="24"/>
        </w:rPr>
        <w:t xml:space="preserve"> (</w:t>
      </w:r>
      <w:r w:rsidR="006E3BA8">
        <w:rPr>
          <w:rFonts w:ascii="Garamond" w:hAnsi="Garamond"/>
          <w:b/>
          <w:sz w:val="24"/>
          <w:szCs w:val="24"/>
        </w:rPr>
        <w:t>7</w:t>
      </w:r>
      <w:r>
        <w:rPr>
          <w:rFonts w:ascii="Garamond" w:hAnsi="Garamond"/>
          <w:b/>
          <w:sz w:val="24"/>
          <w:szCs w:val="24"/>
        </w:rPr>
        <w:t>)</w:t>
      </w:r>
    </w:p>
    <w:p w14:paraId="68BB429E" w14:textId="6E906F25" w:rsidR="006E3BA8" w:rsidRPr="006E3BA8" w:rsidRDefault="006E3BA8" w:rsidP="003B4ED9">
      <w:pPr>
        <w:spacing w:before="240" w:after="240" w:line="276" w:lineRule="auto"/>
        <w:ind w:left="851" w:hanging="851"/>
        <w:rPr>
          <w:i/>
          <w:color w:val="000000"/>
          <w:sz w:val="24"/>
        </w:rPr>
      </w:pPr>
      <w:r w:rsidRPr="006E3BA8">
        <w:rPr>
          <w:b/>
          <w:color w:val="000000"/>
          <w:sz w:val="24"/>
        </w:rPr>
        <w:t>Blackshear, T. B.</w:t>
      </w:r>
      <w:r>
        <w:rPr>
          <w:color w:val="000000"/>
          <w:sz w:val="24"/>
        </w:rPr>
        <w:t xml:space="preserve"> (Accepted). #</w:t>
      </w:r>
      <w:proofErr w:type="spellStart"/>
      <w:r>
        <w:rPr>
          <w:color w:val="000000"/>
          <w:sz w:val="24"/>
        </w:rPr>
        <w:t>SHAPEsoWhite</w:t>
      </w:r>
      <w:proofErr w:type="spellEnd"/>
      <w:r>
        <w:rPr>
          <w:color w:val="000000"/>
          <w:sz w:val="24"/>
        </w:rPr>
        <w:t xml:space="preserve">. </w:t>
      </w:r>
      <w:r>
        <w:rPr>
          <w:i/>
          <w:color w:val="000000"/>
          <w:sz w:val="24"/>
        </w:rPr>
        <w:t>Physical Education and Sport Pedagogy,</w:t>
      </w:r>
    </w:p>
    <w:p w14:paraId="1C4E6714" w14:textId="078B50A7" w:rsidR="00792D4A" w:rsidRPr="003B4ED9" w:rsidRDefault="00792D4A" w:rsidP="003B4ED9">
      <w:pPr>
        <w:spacing w:before="240" w:after="240" w:line="276" w:lineRule="auto"/>
        <w:ind w:left="851" w:hanging="851"/>
        <w:rPr>
          <w:color w:val="000000"/>
          <w:sz w:val="24"/>
        </w:rPr>
      </w:pPr>
      <w:r w:rsidRPr="003B4ED9">
        <w:rPr>
          <w:b/>
          <w:color w:val="000000"/>
          <w:sz w:val="24"/>
        </w:rPr>
        <w:t xml:space="preserve">Blackshear, T. B. </w:t>
      </w:r>
      <w:r w:rsidRPr="003B4ED9">
        <w:rPr>
          <w:color w:val="000000"/>
          <w:sz w:val="24"/>
        </w:rPr>
        <w:t>(</w:t>
      </w:r>
      <w:r w:rsidR="004713AD">
        <w:rPr>
          <w:color w:val="000000"/>
          <w:sz w:val="24"/>
        </w:rPr>
        <w:t>2020</w:t>
      </w:r>
      <w:r w:rsidRPr="003B4ED9">
        <w:rPr>
          <w:color w:val="000000"/>
          <w:sz w:val="24"/>
        </w:rPr>
        <w:t xml:space="preserve">). Short &amp; </w:t>
      </w:r>
      <w:r w:rsidR="008923CC">
        <w:rPr>
          <w:color w:val="000000"/>
          <w:sz w:val="24"/>
        </w:rPr>
        <w:t>s</w:t>
      </w:r>
      <w:bookmarkStart w:id="0" w:name="_GoBack"/>
      <w:bookmarkEnd w:id="0"/>
      <w:r w:rsidRPr="003B4ED9">
        <w:rPr>
          <w:color w:val="000000"/>
          <w:sz w:val="24"/>
        </w:rPr>
        <w:t xml:space="preserve">weet: HIIT training in PE. </w:t>
      </w:r>
      <w:r w:rsidRPr="003B4ED9">
        <w:rPr>
          <w:i/>
          <w:color w:val="000000"/>
          <w:sz w:val="24"/>
        </w:rPr>
        <w:t>Strategies: A Journal for Physical and</w:t>
      </w:r>
      <w:r w:rsidR="003405B4">
        <w:rPr>
          <w:i/>
          <w:color w:val="000000"/>
          <w:sz w:val="24"/>
        </w:rPr>
        <w:t xml:space="preserve"> </w:t>
      </w:r>
      <w:r w:rsidRPr="003B4ED9">
        <w:rPr>
          <w:i/>
          <w:color w:val="000000"/>
          <w:sz w:val="24"/>
        </w:rPr>
        <w:t xml:space="preserve">Sport Educators, </w:t>
      </w:r>
      <w:r w:rsidR="004713AD" w:rsidRPr="004713AD">
        <w:rPr>
          <w:i/>
          <w:color w:val="000000"/>
          <w:sz w:val="24"/>
        </w:rPr>
        <w:t>33</w:t>
      </w:r>
      <w:r w:rsidR="004713AD">
        <w:rPr>
          <w:color w:val="000000"/>
          <w:sz w:val="24"/>
        </w:rPr>
        <w:t xml:space="preserve">(2), 3-12.  </w:t>
      </w:r>
      <w:r w:rsidRPr="004713AD">
        <w:rPr>
          <w:color w:val="000000"/>
          <w:sz w:val="24"/>
        </w:rPr>
        <w:t>doi10</w:t>
      </w:r>
      <w:r w:rsidRPr="003B4ED9">
        <w:rPr>
          <w:color w:val="000000"/>
          <w:sz w:val="24"/>
        </w:rPr>
        <w:t>.1080/08924562.2019.1705218</w:t>
      </w:r>
    </w:p>
    <w:p w14:paraId="3CFEE45D" w14:textId="2423748A" w:rsidR="00792D4A" w:rsidRPr="003B4ED9" w:rsidRDefault="00792D4A" w:rsidP="00792D4A">
      <w:pPr>
        <w:rPr>
          <w:i/>
          <w:color w:val="000000"/>
          <w:sz w:val="24"/>
        </w:rPr>
      </w:pPr>
      <w:r w:rsidRPr="003B4ED9">
        <w:rPr>
          <w:b/>
          <w:sz w:val="24"/>
        </w:rPr>
        <w:t>Blackshear, T. B.</w:t>
      </w:r>
      <w:r w:rsidRPr="003B4ED9">
        <w:rPr>
          <w:sz w:val="24"/>
        </w:rPr>
        <w:t>,</w:t>
      </w:r>
      <w:r w:rsidRPr="003B4ED9">
        <w:rPr>
          <w:b/>
          <w:sz w:val="24"/>
        </w:rPr>
        <w:t xml:space="preserve"> </w:t>
      </w:r>
      <w:r w:rsidRPr="003B4ED9">
        <w:rPr>
          <w:sz w:val="24"/>
        </w:rPr>
        <w:t xml:space="preserve">&amp; </w:t>
      </w:r>
      <w:proofErr w:type="spellStart"/>
      <w:r w:rsidRPr="003B4ED9">
        <w:rPr>
          <w:sz w:val="24"/>
        </w:rPr>
        <w:t>Seyfried</w:t>
      </w:r>
      <w:proofErr w:type="spellEnd"/>
      <w:r w:rsidRPr="003B4ED9">
        <w:rPr>
          <w:sz w:val="24"/>
        </w:rPr>
        <w:t>, L.</w:t>
      </w:r>
      <w:r w:rsidRPr="003B4ED9">
        <w:rPr>
          <w:b/>
          <w:sz w:val="24"/>
        </w:rPr>
        <w:t xml:space="preserve"> </w:t>
      </w:r>
      <w:r w:rsidRPr="003B4ED9">
        <w:rPr>
          <w:sz w:val="24"/>
        </w:rPr>
        <w:t xml:space="preserve">(2019). Does education close the Black-White physical activity </w:t>
      </w:r>
      <w:r w:rsidRPr="003B4ED9">
        <w:rPr>
          <w:sz w:val="24"/>
        </w:rPr>
        <w:tab/>
        <w:t>and obesity gaps</w:t>
      </w:r>
      <w:r w:rsidR="008923CC">
        <w:rPr>
          <w:sz w:val="24"/>
        </w:rPr>
        <w:t>?</w:t>
      </w:r>
      <w:r w:rsidRPr="003B4ED9">
        <w:rPr>
          <w:sz w:val="24"/>
        </w:rPr>
        <w:t xml:space="preserve"> </w:t>
      </w:r>
      <w:r w:rsidRPr="003B4ED9">
        <w:rPr>
          <w:i/>
          <w:sz w:val="24"/>
        </w:rPr>
        <w:t>Journal of American College Health,</w:t>
      </w:r>
      <w:r>
        <w:rPr>
          <w:i/>
          <w:color w:val="000000"/>
          <w:sz w:val="24"/>
        </w:rPr>
        <w:t xml:space="preserve"> </w:t>
      </w:r>
      <w:r w:rsidR="004713AD">
        <w:rPr>
          <w:i/>
          <w:color w:val="000000"/>
          <w:sz w:val="24"/>
        </w:rPr>
        <w:t xml:space="preserve">25, </w:t>
      </w:r>
      <w:r w:rsidR="004713AD">
        <w:rPr>
          <w:color w:val="000000"/>
          <w:sz w:val="24"/>
        </w:rPr>
        <w:t xml:space="preserve">1-5. </w:t>
      </w:r>
      <w:r w:rsidR="004713AD">
        <w:rPr>
          <w:color w:val="000000"/>
          <w:sz w:val="24"/>
        </w:rPr>
        <w:tab/>
      </w:r>
      <w:r w:rsidRPr="003B4ED9">
        <w:rPr>
          <w:sz w:val="24"/>
        </w:rPr>
        <w:t>doi10.1080/07448481.2019.1657122</w:t>
      </w:r>
      <w:r w:rsidRPr="003B4ED9">
        <w:rPr>
          <w:b/>
          <w:sz w:val="24"/>
        </w:rPr>
        <w:t xml:space="preserve"> </w:t>
      </w:r>
    </w:p>
    <w:p w14:paraId="198B910A" w14:textId="77777777" w:rsidR="00792D4A" w:rsidRPr="003B4ED9" w:rsidRDefault="00792D4A" w:rsidP="00792D4A">
      <w:pPr>
        <w:rPr>
          <w:color w:val="000000"/>
          <w:sz w:val="24"/>
        </w:rPr>
      </w:pPr>
    </w:p>
    <w:p w14:paraId="1A47EA87" w14:textId="33F606E7" w:rsidR="00792D4A" w:rsidRPr="003B4ED9" w:rsidRDefault="00792D4A" w:rsidP="00792D4A">
      <w:pPr>
        <w:rPr>
          <w:color w:val="000000"/>
          <w:sz w:val="24"/>
        </w:rPr>
      </w:pPr>
      <w:r w:rsidRPr="003B4ED9">
        <w:rPr>
          <w:b/>
          <w:sz w:val="24"/>
        </w:rPr>
        <w:t xml:space="preserve">Blackshear, T. B. </w:t>
      </w:r>
      <w:r w:rsidRPr="003B4ED9">
        <w:rPr>
          <w:sz w:val="24"/>
        </w:rPr>
        <w:t>(2019). Fathers—</w:t>
      </w:r>
      <w:r w:rsidRPr="003B4ED9">
        <w:rPr>
          <w:color w:val="000000"/>
          <w:sz w:val="24"/>
        </w:rPr>
        <w:t xml:space="preserve">An untapped resource for increasing physical activity among </w:t>
      </w:r>
      <w:r w:rsidRPr="003B4ED9">
        <w:rPr>
          <w:color w:val="000000"/>
          <w:sz w:val="24"/>
        </w:rPr>
        <w:tab/>
      </w:r>
      <w:r w:rsidRPr="003B4ED9">
        <w:rPr>
          <w:color w:val="000000"/>
          <w:sz w:val="24"/>
        </w:rPr>
        <w:tab/>
        <w:t xml:space="preserve">African American girls. </w:t>
      </w:r>
      <w:r w:rsidRPr="003B4ED9">
        <w:rPr>
          <w:i/>
          <w:color w:val="000000"/>
          <w:sz w:val="24"/>
        </w:rPr>
        <w:t>Montenegrin Journal of Exercise Science and Medicine,</w:t>
      </w:r>
      <w:r>
        <w:rPr>
          <w:i/>
          <w:color w:val="000000"/>
          <w:sz w:val="24"/>
        </w:rPr>
        <w:t xml:space="preserve"> </w:t>
      </w:r>
      <w:r w:rsidRPr="003B4ED9">
        <w:rPr>
          <w:i/>
          <w:color w:val="000000"/>
          <w:sz w:val="24"/>
        </w:rPr>
        <w:t>8</w:t>
      </w:r>
      <w:r w:rsidRPr="003B4ED9">
        <w:rPr>
          <w:color w:val="000000"/>
          <w:sz w:val="24"/>
        </w:rPr>
        <w:t>(1), 23-28.</w:t>
      </w:r>
    </w:p>
    <w:p w14:paraId="53FCF1DE" w14:textId="6F013CC7" w:rsidR="00792D4A" w:rsidRPr="003B4ED9" w:rsidRDefault="00792D4A" w:rsidP="00792D4A">
      <w:pPr>
        <w:rPr>
          <w:i/>
          <w:color w:val="000000"/>
          <w:sz w:val="24"/>
        </w:rPr>
      </w:pPr>
      <w:r w:rsidRPr="003B4ED9">
        <w:rPr>
          <w:color w:val="000000"/>
          <w:sz w:val="24"/>
        </w:rPr>
        <w:t xml:space="preserve"> </w:t>
      </w:r>
      <w:r w:rsidRPr="003B4ED9">
        <w:rPr>
          <w:color w:val="000000"/>
          <w:sz w:val="24"/>
        </w:rPr>
        <w:tab/>
        <w:t xml:space="preserve">doi10.26773/mjssm.190304 </w:t>
      </w:r>
    </w:p>
    <w:p w14:paraId="29D7ADA9" w14:textId="77777777" w:rsidR="00792D4A" w:rsidRPr="003B4ED9" w:rsidRDefault="00792D4A" w:rsidP="00792D4A">
      <w:pPr>
        <w:rPr>
          <w:i/>
          <w:sz w:val="24"/>
        </w:rPr>
      </w:pPr>
    </w:p>
    <w:p w14:paraId="4B0279D9" w14:textId="34CC35DA" w:rsidR="00792D4A" w:rsidRPr="003B4ED9" w:rsidRDefault="00792D4A" w:rsidP="00792D4A">
      <w:pPr>
        <w:rPr>
          <w:sz w:val="24"/>
        </w:rPr>
      </w:pPr>
      <w:r w:rsidRPr="003B4ED9">
        <w:rPr>
          <w:b/>
          <w:sz w:val="24"/>
        </w:rPr>
        <w:lastRenderedPageBreak/>
        <w:t xml:space="preserve">Blackshear, T. B., </w:t>
      </w:r>
      <w:r w:rsidRPr="003B4ED9">
        <w:rPr>
          <w:sz w:val="24"/>
        </w:rPr>
        <w:t>Barton, A., &amp; Moxley, J.</w:t>
      </w:r>
      <w:r w:rsidRPr="003B4ED9">
        <w:rPr>
          <w:b/>
          <w:sz w:val="24"/>
        </w:rPr>
        <w:t xml:space="preserve"> </w:t>
      </w:r>
      <w:r w:rsidRPr="003B4ED9">
        <w:rPr>
          <w:sz w:val="24"/>
        </w:rPr>
        <w:t xml:space="preserve">(2019). The evaluation of student fitness levels in </w:t>
      </w:r>
      <w:r w:rsidRPr="003B4ED9">
        <w:rPr>
          <w:sz w:val="24"/>
        </w:rPr>
        <w:tab/>
      </w:r>
      <w:r w:rsidRPr="003B4ED9">
        <w:rPr>
          <w:sz w:val="24"/>
        </w:rPr>
        <w:tab/>
        <w:t xml:space="preserve">exercise science and physical education teacher education programs. </w:t>
      </w:r>
      <w:r w:rsidRPr="003B4ED9">
        <w:rPr>
          <w:i/>
          <w:sz w:val="24"/>
        </w:rPr>
        <w:t>Quest, 71</w:t>
      </w:r>
      <w:r w:rsidRPr="003B4ED9">
        <w:rPr>
          <w:sz w:val="24"/>
        </w:rPr>
        <w:t>(1), 21-41,</w:t>
      </w:r>
      <w:r w:rsidRPr="003B4ED9">
        <w:rPr>
          <w:i/>
          <w:sz w:val="24"/>
        </w:rPr>
        <w:tab/>
      </w:r>
      <w:r w:rsidRPr="003B4ED9">
        <w:rPr>
          <w:i/>
          <w:sz w:val="24"/>
        </w:rPr>
        <w:tab/>
      </w:r>
      <w:r w:rsidRPr="003B4ED9">
        <w:rPr>
          <w:sz w:val="24"/>
        </w:rPr>
        <w:t>doi10.1080/00336297.2018.1487309</w:t>
      </w:r>
    </w:p>
    <w:p w14:paraId="390952EC" w14:textId="77777777" w:rsidR="00792D4A" w:rsidRPr="003B4ED9" w:rsidRDefault="00792D4A" w:rsidP="00792D4A">
      <w:pPr>
        <w:rPr>
          <w:sz w:val="24"/>
        </w:rPr>
      </w:pPr>
    </w:p>
    <w:p w14:paraId="35BF0073" w14:textId="7E588EC5" w:rsidR="00792D4A" w:rsidRPr="003B4ED9" w:rsidRDefault="00792D4A" w:rsidP="00792D4A">
      <w:pPr>
        <w:spacing w:line="276" w:lineRule="auto"/>
        <w:rPr>
          <w:sz w:val="24"/>
        </w:rPr>
      </w:pPr>
      <w:proofErr w:type="spellStart"/>
      <w:r w:rsidRPr="003B4ED9">
        <w:rPr>
          <w:sz w:val="24"/>
        </w:rPr>
        <w:t>Jago</w:t>
      </w:r>
      <w:proofErr w:type="spellEnd"/>
      <w:r w:rsidRPr="003B4ED9">
        <w:rPr>
          <w:sz w:val="24"/>
        </w:rPr>
        <w:t xml:space="preserve">, R., Drews, K. I., McMurray, R. G., Thompson, D., Volpe, S. L., Moe, E. L, </w:t>
      </w:r>
      <w:proofErr w:type="spellStart"/>
      <w:r w:rsidRPr="003B4ED9">
        <w:rPr>
          <w:sz w:val="24"/>
        </w:rPr>
        <w:t>Jakicic</w:t>
      </w:r>
      <w:proofErr w:type="spellEnd"/>
      <w:r w:rsidRPr="003B4ED9">
        <w:rPr>
          <w:sz w:val="24"/>
        </w:rPr>
        <w:t xml:space="preserve">, J. M., </w:t>
      </w:r>
      <w:r w:rsidRPr="003B4ED9">
        <w:rPr>
          <w:sz w:val="24"/>
        </w:rPr>
        <w:tab/>
      </w:r>
      <w:r w:rsidRPr="003B4ED9">
        <w:rPr>
          <w:sz w:val="24"/>
        </w:rPr>
        <w:tab/>
        <w:t xml:space="preserve">Pham, T. H., </w:t>
      </w:r>
      <w:proofErr w:type="spellStart"/>
      <w:r w:rsidRPr="003B4ED9">
        <w:rPr>
          <w:sz w:val="24"/>
        </w:rPr>
        <w:t>Bruecker</w:t>
      </w:r>
      <w:proofErr w:type="spellEnd"/>
      <w:r w:rsidRPr="003B4ED9">
        <w:rPr>
          <w:sz w:val="24"/>
        </w:rPr>
        <w:t xml:space="preserve">, S., </w:t>
      </w:r>
      <w:r w:rsidRPr="003B4ED9">
        <w:rPr>
          <w:b/>
          <w:sz w:val="24"/>
        </w:rPr>
        <w:t>Blackshear, T. B.</w:t>
      </w:r>
      <w:r w:rsidRPr="003B4ED9">
        <w:rPr>
          <w:sz w:val="24"/>
        </w:rPr>
        <w:t>, &amp; Yin, Z. (2010). Fatness, fitness, and</w:t>
      </w:r>
    </w:p>
    <w:p w14:paraId="7B811803" w14:textId="513F14B9" w:rsidR="00792D4A" w:rsidRPr="003B4ED9" w:rsidRDefault="00792D4A" w:rsidP="00792D4A">
      <w:pPr>
        <w:spacing w:line="276" w:lineRule="auto"/>
        <w:rPr>
          <w:i/>
          <w:iCs/>
          <w:sz w:val="24"/>
        </w:rPr>
      </w:pPr>
      <w:r w:rsidRPr="003B4ED9">
        <w:rPr>
          <w:sz w:val="24"/>
        </w:rPr>
        <w:tab/>
        <w:t>cardiometabolic risk factors among sixth-grade youth. </w:t>
      </w:r>
      <w:r w:rsidRPr="003B4ED9">
        <w:rPr>
          <w:i/>
          <w:iCs/>
          <w:sz w:val="24"/>
        </w:rPr>
        <w:t>Medicine &amp; Science in Sports</w:t>
      </w:r>
    </w:p>
    <w:p w14:paraId="22831BEF" w14:textId="4A21B3EA" w:rsidR="00792D4A" w:rsidRPr="003B4ED9" w:rsidRDefault="00792D4A" w:rsidP="00792D4A">
      <w:pPr>
        <w:spacing w:line="276" w:lineRule="auto"/>
        <w:rPr>
          <w:sz w:val="24"/>
        </w:rPr>
      </w:pPr>
      <w:r w:rsidRPr="003B4ED9">
        <w:rPr>
          <w:i/>
          <w:iCs/>
          <w:sz w:val="24"/>
        </w:rPr>
        <w:tab/>
        <w:t>Exercise, 42</w:t>
      </w:r>
      <w:r w:rsidRPr="003B4ED9">
        <w:rPr>
          <w:iCs/>
          <w:sz w:val="24"/>
        </w:rPr>
        <w:t xml:space="preserve">(8), 1502-1510. </w:t>
      </w:r>
      <w:r w:rsidRPr="003B4ED9">
        <w:rPr>
          <w:sz w:val="24"/>
        </w:rPr>
        <w:t>doi.org/10.1249/MSS.0b013e3181d322c4</w:t>
      </w:r>
    </w:p>
    <w:p w14:paraId="1AD36895" w14:textId="77777777" w:rsidR="00792D4A" w:rsidRPr="003B4ED9" w:rsidRDefault="00792D4A" w:rsidP="00792D4A">
      <w:pPr>
        <w:spacing w:line="276" w:lineRule="auto"/>
        <w:rPr>
          <w:sz w:val="24"/>
        </w:rPr>
      </w:pPr>
    </w:p>
    <w:p w14:paraId="67D14647" w14:textId="51470245" w:rsidR="00792D4A" w:rsidRPr="003B4ED9" w:rsidRDefault="00792D4A" w:rsidP="00792D4A">
      <w:pPr>
        <w:spacing w:line="276" w:lineRule="auto"/>
        <w:rPr>
          <w:sz w:val="24"/>
        </w:rPr>
      </w:pPr>
      <w:proofErr w:type="spellStart"/>
      <w:r w:rsidRPr="003B4ED9">
        <w:rPr>
          <w:sz w:val="24"/>
        </w:rPr>
        <w:t>Jago</w:t>
      </w:r>
      <w:proofErr w:type="spellEnd"/>
      <w:r w:rsidRPr="003B4ED9">
        <w:rPr>
          <w:sz w:val="24"/>
        </w:rPr>
        <w:t xml:space="preserve">, R., Baranowski, T., Watson, K., Bachman, C., Baranowski, J. C., Thompson, D., </w:t>
      </w:r>
      <w:r w:rsidRPr="003B4ED9">
        <w:rPr>
          <w:sz w:val="24"/>
        </w:rPr>
        <w:tab/>
      </w:r>
      <w:r w:rsidRPr="003B4ED9">
        <w:rPr>
          <w:sz w:val="24"/>
        </w:rPr>
        <w:tab/>
        <w:t xml:space="preserve">Hernandez, A. E., </w:t>
      </w:r>
      <w:proofErr w:type="spellStart"/>
      <w:r w:rsidRPr="003B4ED9">
        <w:rPr>
          <w:sz w:val="24"/>
        </w:rPr>
        <w:t>Venditti</w:t>
      </w:r>
      <w:proofErr w:type="spellEnd"/>
      <w:r w:rsidRPr="003B4ED9">
        <w:rPr>
          <w:sz w:val="24"/>
        </w:rPr>
        <w:t xml:space="preserve">, E., </w:t>
      </w:r>
      <w:r w:rsidRPr="003B4ED9">
        <w:rPr>
          <w:b/>
          <w:sz w:val="24"/>
        </w:rPr>
        <w:t>Blackshear, T.</w:t>
      </w:r>
      <w:r w:rsidRPr="003B4ED9">
        <w:rPr>
          <w:sz w:val="24"/>
        </w:rPr>
        <w:t xml:space="preserve">, &amp; Moe, E., for the STOPP-T2D-Prevention </w:t>
      </w:r>
      <w:r w:rsidRPr="003B4ED9">
        <w:rPr>
          <w:sz w:val="24"/>
        </w:rPr>
        <w:tab/>
        <w:t xml:space="preserve">Study Group (2009). Development of new physical activity and sedentary behavior change </w:t>
      </w:r>
      <w:r>
        <w:rPr>
          <w:sz w:val="24"/>
        </w:rPr>
        <w:tab/>
      </w:r>
      <w:r w:rsidRPr="003B4ED9">
        <w:rPr>
          <w:sz w:val="24"/>
        </w:rPr>
        <w:t xml:space="preserve">self-efficacy questionnaires using item response modeling. </w:t>
      </w:r>
      <w:r w:rsidRPr="003B4ED9">
        <w:rPr>
          <w:i/>
          <w:iCs/>
          <w:sz w:val="24"/>
        </w:rPr>
        <w:t xml:space="preserve">International Journal of Behavioral </w:t>
      </w:r>
      <w:r w:rsidR="003B4ED9">
        <w:rPr>
          <w:i/>
          <w:iCs/>
          <w:sz w:val="24"/>
        </w:rPr>
        <w:tab/>
      </w:r>
      <w:r w:rsidRPr="003B4ED9">
        <w:rPr>
          <w:i/>
          <w:iCs/>
          <w:sz w:val="24"/>
        </w:rPr>
        <w:t>Nutrition &amp; Physical Activity</w:t>
      </w:r>
      <w:r w:rsidRPr="003B4ED9">
        <w:rPr>
          <w:iCs/>
          <w:sz w:val="24"/>
        </w:rPr>
        <w:t>, 6, 1-14, doi10.1186/1479-5868-6-20</w:t>
      </w:r>
    </w:p>
    <w:p w14:paraId="0495D1BD" w14:textId="41E7F888" w:rsidR="003B4ED9" w:rsidRPr="006E3BA8" w:rsidRDefault="00700D10" w:rsidP="006E3BA8">
      <w:pPr>
        <w:pStyle w:val="NoSpacing"/>
        <w:pBdr>
          <w:top w:val="double" w:sz="6" w:space="1" w:color="auto"/>
          <w:bottom w:val="double" w:sz="6" w:space="1" w:color="auto"/>
        </w:pBdr>
        <w:tabs>
          <w:tab w:val="left" w:pos="288"/>
        </w:tabs>
        <w:spacing w:before="240" w:after="24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SUBMITTED MANUSCRIPTS</w:t>
      </w:r>
      <w:r w:rsidR="008E1C2F">
        <w:rPr>
          <w:rFonts w:ascii="Garamond" w:hAnsi="Garamond"/>
          <w:b/>
          <w:sz w:val="24"/>
          <w:szCs w:val="24"/>
        </w:rPr>
        <w:t xml:space="preserve"> (</w:t>
      </w:r>
      <w:r w:rsidR="003B4ED9">
        <w:rPr>
          <w:rFonts w:ascii="Garamond" w:hAnsi="Garamond"/>
          <w:b/>
          <w:sz w:val="24"/>
          <w:szCs w:val="24"/>
        </w:rPr>
        <w:t>4</w:t>
      </w:r>
      <w:r w:rsidR="008E1C2F">
        <w:rPr>
          <w:rFonts w:ascii="Garamond" w:hAnsi="Garamond"/>
          <w:b/>
          <w:sz w:val="24"/>
          <w:szCs w:val="24"/>
        </w:rPr>
        <w:t>)</w:t>
      </w:r>
    </w:p>
    <w:p w14:paraId="745A5A3D" w14:textId="62EE10AB" w:rsidR="00F56858" w:rsidRPr="00343DA7" w:rsidRDefault="00F56858" w:rsidP="00F56858">
      <w:pPr>
        <w:rPr>
          <w:i/>
          <w:iCs/>
          <w:sz w:val="24"/>
        </w:rPr>
      </w:pPr>
      <w:r>
        <w:rPr>
          <w:b/>
          <w:iCs/>
          <w:sz w:val="24"/>
        </w:rPr>
        <w:t xml:space="preserve">Blackshear, T. B., </w:t>
      </w:r>
      <w:r w:rsidRPr="00343DA7">
        <w:rPr>
          <w:iCs/>
          <w:sz w:val="24"/>
        </w:rPr>
        <w:t>McFadden, C., Barton, A. T., &amp; Moxley, J.</w:t>
      </w:r>
      <w:r>
        <w:rPr>
          <w:b/>
          <w:iCs/>
          <w:sz w:val="24"/>
        </w:rPr>
        <w:t xml:space="preserve"> </w:t>
      </w:r>
      <w:r>
        <w:rPr>
          <w:iCs/>
          <w:sz w:val="24"/>
        </w:rPr>
        <w:t>(</w:t>
      </w:r>
      <w:r w:rsidR="004318B8">
        <w:rPr>
          <w:iCs/>
          <w:sz w:val="24"/>
        </w:rPr>
        <w:t>In</w:t>
      </w:r>
      <w:r>
        <w:rPr>
          <w:iCs/>
          <w:sz w:val="24"/>
        </w:rPr>
        <w:t xml:space="preserve"> Peer Review). Looks can be </w:t>
      </w:r>
      <w:r>
        <w:rPr>
          <w:iCs/>
          <w:sz w:val="24"/>
        </w:rPr>
        <w:tab/>
        <w:t xml:space="preserve">deceiving: Body composition </w:t>
      </w:r>
      <w:r w:rsidR="00E66FDD">
        <w:rPr>
          <w:iCs/>
          <w:sz w:val="24"/>
        </w:rPr>
        <w:t xml:space="preserve">measures </w:t>
      </w:r>
      <w:r>
        <w:rPr>
          <w:iCs/>
          <w:sz w:val="24"/>
        </w:rPr>
        <w:t xml:space="preserve">and the impact on Asian women. Submitted </w:t>
      </w:r>
      <w:r w:rsidR="00E66FDD">
        <w:rPr>
          <w:iCs/>
          <w:sz w:val="24"/>
        </w:rPr>
        <w:tab/>
      </w:r>
      <w:r>
        <w:rPr>
          <w:b/>
          <w:iCs/>
          <w:sz w:val="24"/>
        </w:rPr>
        <w:t xml:space="preserve">February 2020 </w:t>
      </w:r>
      <w:r>
        <w:rPr>
          <w:iCs/>
          <w:sz w:val="24"/>
        </w:rPr>
        <w:t>to</w:t>
      </w:r>
      <w:r w:rsidR="00DA03C3">
        <w:rPr>
          <w:i/>
          <w:iCs/>
          <w:sz w:val="24"/>
        </w:rPr>
        <w:t xml:space="preserve"> Asian Journal of Women’s Studies.</w:t>
      </w:r>
      <w:r>
        <w:rPr>
          <w:i/>
          <w:iCs/>
          <w:sz w:val="24"/>
        </w:rPr>
        <w:t>.</w:t>
      </w:r>
    </w:p>
    <w:p w14:paraId="1D0217DE" w14:textId="77777777" w:rsidR="00F56858" w:rsidRPr="00F56858" w:rsidRDefault="00F56858" w:rsidP="003B4ED9">
      <w:pPr>
        <w:rPr>
          <w:iCs/>
          <w:sz w:val="24"/>
        </w:rPr>
      </w:pPr>
    </w:p>
    <w:p w14:paraId="029BFB75" w14:textId="1C66F832" w:rsidR="003B4ED9" w:rsidRPr="003B4ED9" w:rsidRDefault="003B4ED9" w:rsidP="003B4ED9">
      <w:pPr>
        <w:rPr>
          <w:i/>
          <w:iCs/>
          <w:sz w:val="24"/>
        </w:rPr>
      </w:pPr>
      <w:r w:rsidRPr="003B4ED9">
        <w:rPr>
          <w:b/>
          <w:iCs/>
          <w:sz w:val="24"/>
        </w:rPr>
        <w:t xml:space="preserve">Blackshear, T. B. </w:t>
      </w:r>
      <w:r w:rsidRPr="003B4ED9">
        <w:rPr>
          <w:iCs/>
          <w:sz w:val="24"/>
        </w:rPr>
        <w:t>(</w:t>
      </w:r>
      <w:r w:rsidR="004318B8">
        <w:rPr>
          <w:iCs/>
          <w:sz w:val="24"/>
        </w:rPr>
        <w:t>In</w:t>
      </w:r>
      <w:r w:rsidRPr="003B4ED9">
        <w:rPr>
          <w:iCs/>
          <w:sz w:val="24"/>
        </w:rPr>
        <w:t xml:space="preserve"> Peer Review). Adult daughters’ perceptions of father involvement and </w:t>
      </w:r>
      <w:r>
        <w:rPr>
          <w:iCs/>
          <w:sz w:val="24"/>
        </w:rPr>
        <w:tab/>
      </w:r>
      <w:r w:rsidRPr="003B4ED9">
        <w:rPr>
          <w:iCs/>
          <w:sz w:val="24"/>
        </w:rPr>
        <w:t xml:space="preserve">the connection to physical activity. Submitted </w:t>
      </w:r>
      <w:r w:rsidRPr="003B4ED9">
        <w:rPr>
          <w:b/>
          <w:iCs/>
          <w:sz w:val="24"/>
        </w:rPr>
        <w:t xml:space="preserve">January 2020 </w:t>
      </w:r>
      <w:r w:rsidRPr="003B4ED9">
        <w:rPr>
          <w:iCs/>
          <w:sz w:val="24"/>
        </w:rPr>
        <w:t xml:space="preserve">to the </w:t>
      </w:r>
      <w:r w:rsidRPr="003B4ED9">
        <w:rPr>
          <w:i/>
          <w:iCs/>
          <w:sz w:val="24"/>
        </w:rPr>
        <w:t xml:space="preserve">International Journal of </w:t>
      </w:r>
      <w:r>
        <w:rPr>
          <w:i/>
          <w:iCs/>
          <w:sz w:val="24"/>
        </w:rPr>
        <w:tab/>
      </w:r>
      <w:r w:rsidRPr="003B4ED9">
        <w:rPr>
          <w:i/>
          <w:iCs/>
          <w:sz w:val="24"/>
        </w:rPr>
        <w:t>Kinesiology in Higher Education.</w:t>
      </w:r>
    </w:p>
    <w:p w14:paraId="350A6908" w14:textId="77777777" w:rsidR="003B4ED9" w:rsidRPr="003B4ED9" w:rsidRDefault="003B4ED9" w:rsidP="003B4ED9">
      <w:pPr>
        <w:rPr>
          <w:iCs/>
          <w:sz w:val="24"/>
        </w:rPr>
      </w:pPr>
    </w:p>
    <w:p w14:paraId="6B6C3438" w14:textId="45A7A5BF" w:rsidR="003B4ED9" w:rsidRPr="003B4ED9" w:rsidRDefault="003B4ED9" w:rsidP="003B4ED9">
      <w:pPr>
        <w:rPr>
          <w:i/>
          <w:iCs/>
          <w:sz w:val="24"/>
        </w:rPr>
      </w:pPr>
      <w:r w:rsidRPr="003B4ED9">
        <w:rPr>
          <w:b/>
          <w:iCs/>
          <w:sz w:val="24"/>
        </w:rPr>
        <w:t xml:space="preserve">Blackshear, T. B. </w:t>
      </w:r>
      <w:r w:rsidRPr="003B4ED9">
        <w:rPr>
          <w:iCs/>
          <w:sz w:val="24"/>
        </w:rPr>
        <w:t>(</w:t>
      </w:r>
      <w:r w:rsidR="004318B8">
        <w:rPr>
          <w:iCs/>
          <w:sz w:val="24"/>
        </w:rPr>
        <w:t>In</w:t>
      </w:r>
      <w:r w:rsidRPr="003B4ED9">
        <w:rPr>
          <w:iCs/>
          <w:sz w:val="24"/>
        </w:rPr>
        <w:t xml:space="preserve"> Peer Review). </w:t>
      </w:r>
      <w:proofErr w:type="spellStart"/>
      <w:r w:rsidRPr="003B4ED9">
        <w:rPr>
          <w:iCs/>
          <w:sz w:val="24"/>
        </w:rPr>
        <w:t>FitnessGram</w:t>
      </w:r>
      <w:proofErr w:type="spellEnd"/>
      <w:r w:rsidRPr="003B4ED9">
        <w:rPr>
          <w:iCs/>
          <w:sz w:val="24"/>
        </w:rPr>
        <w:t xml:space="preserve"> in PETE: Do students measure up?. </w:t>
      </w:r>
      <w:r>
        <w:rPr>
          <w:iCs/>
          <w:sz w:val="24"/>
        </w:rPr>
        <w:tab/>
      </w:r>
      <w:r w:rsidRPr="003B4ED9">
        <w:rPr>
          <w:iCs/>
          <w:sz w:val="24"/>
        </w:rPr>
        <w:t xml:space="preserve">Submitted </w:t>
      </w:r>
      <w:r w:rsidRPr="003B4ED9">
        <w:rPr>
          <w:b/>
          <w:iCs/>
          <w:sz w:val="24"/>
        </w:rPr>
        <w:t xml:space="preserve">September 2019 </w:t>
      </w:r>
      <w:r w:rsidRPr="003B4ED9">
        <w:rPr>
          <w:iCs/>
          <w:sz w:val="24"/>
        </w:rPr>
        <w:t xml:space="preserve">to the </w:t>
      </w:r>
      <w:r w:rsidRPr="003B4ED9">
        <w:rPr>
          <w:i/>
          <w:iCs/>
          <w:sz w:val="24"/>
        </w:rPr>
        <w:t>International Journal of Kinesiology in Higher Education.</w:t>
      </w:r>
    </w:p>
    <w:p w14:paraId="311C30CC" w14:textId="77777777" w:rsidR="003B4ED9" w:rsidRPr="003B4ED9" w:rsidRDefault="003B4ED9" w:rsidP="003B4ED9">
      <w:pPr>
        <w:rPr>
          <w:iCs/>
          <w:sz w:val="24"/>
        </w:rPr>
      </w:pPr>
    </w:p>
    <w:p w14:paraId="2188BDAE" w14:textId="50EB210A" w:rsidR="003B4ED9" w:rsidRDefault="003B4ED9" w:rsidP="003B4ED9">
      <w:pPr>
        <w:rPr>
          <w:i/>
          <w:iCs/>
          <w:sz w:val="24"/>
        </w:rPr>
      </w:pPr>
      <w:r w:rsidRPr="003B4ED9">
        <w:rPr>
          <w:b/>
          <w:iCs/>
          <w:sz w:val="24"/>
        </w:rPr>
        <w:t xml:space="preserve">Blackshear, T. B. </w:t>
      </w:r>
      <w:r w:rsidRPr="003B4ED9">
        <w:rPr>
          <w:iCs/>
          <w:sz w:val="24"/>
        </w:rPr>
        <w:t>(</w:t>
      </w:r>
      <w:r w:rsidR="004318B8">
        <w:rPr>
          <w:iCs/>
          <w:sz w:val="24"/>
        </w:rPr>
        <w:t>In</w:t>
      </w:r>
      <w:r w:rsidRPr="003B4ED9">
        <w:rPr>
          <w:iCs/>
          <w:sz w:val="24"/>
        </w:rPr>
        <w:t xml:space="preserve"> Peer Review). Hey </w:t>
      </w:r>
      <w:r w:rsidR="006845BC">
        <w:rPr>
          <w:iCs/>
          <w:sz w:val="24"/>
        </w:rPr>
        <w:t>d</w:t>
      </w:r>
      <w:r w:rsidRPr="003B4ED9">
        <w:rPr>
          <w:iCs/>
          <w:sz w:val="24"/>
        </w:rPr>
        <w:t>ad?!—You matter, too</w:t>
      </w:r>
      <w:r w:rsidR="007A3C60">
        <w:rPr>
          <w:iCs/>
          <w:sz w:val="24"/>
        </w:rPr>
        <w:t xml:space="preserve">: How fathers promote physical </w:t>
      </w:r>
      <w:r w:rsidR="007A3C60">
        <w:rPr>
          <w:iCs/>
          <w:sz w:val="24"/>
        </w:rPr>
        <w:tab/>
        <w:t>activity in Black women</w:t>
      </w:r>
      <w:r w:rsidRPr="003B4ED9">
        <w:rPr>
          <w:iCs/>
          <w:sz w:val="24"/>
        </w:rPr>
        <w:t xml:space="preserve"> Submitted </w:t>
      </w:r>
      <w:r w:rsidRPr="003B4ED9">
        <w:rPr>
          <w:b/>
          <w:iCs/>
          <w:sz w:val="24"/>
        </w:rPr>
        <w:t xml:space="preserve">August 2019 </w:t>
      </w:r>
      <w:r w:rsidRPr="003B4ED9">
        <w:rPr>
          <w:iCs/>
          <w:sz w:val="24"/>
        </w:rPr>
        <w:t xml:space="preserve">to the </w:t>
      </w:r>
      <w:r w:rsidRPr="003B4ED9">
        <w:rPr>
          <w:i/>
          <w:iCs/>
          <w:sz w:val="24"/>
        </w:rPr>
        <w:t xml:space="preserve">Journal of African American Women </w:t>
      </w:r>
      <w:r w:rsidR="007A3C60">
        <w:rPr>
          <w:i/>
          <w:iCs/>
          <w:sz w:val="24"/>
        </w:rPr>
        <w:tab/>
      </w:r>
      <w:r w:rsidRPr="003B4ED9">
        <w:rPr>
          <w:i/>
          <w:iCs/>
          <w:sz w:val="24"/>
        </w:rPr>
        <w:t>and Girls in Education.</w:t>
      </w:r>
    </w:p>
    <w:p w14:paraId="3DCF5D14" w14:textId="57329345" w:rsidR="00343DA7" w:rsidRDefault="00343DA7" w:rsidP="003B4ED9">
      <w:pPr>
        <w:rPr>
          <w:iCs/>
          <w:sz w:val="24"/>
        </w:rPr>
      </w:pPr>
    </w:p>
    <w:p w14:paraId="1AEF714F" w14:textId="0002D11E" w:rsidR="00296B3B" w:rsidRPr="0021156E" w:rsidRDefault="003B4ED9" w:rsidP="00483CF4">
      <w:pPr>
        <w:pStyle w:val="NoSpacing"/>
        <w:pBdr>
          <w:top w:val="double" w:sz="6" w:space="1" w:color="auto"/>
          <w:bottom w:val="double" w:sz="6" w:space="1" w:color="auto"/>
        </w:pBdr>
        <w:tabs>
          <w:tab w:val="left" w:pos="288"/>
        </w:tabs>
        <w:spacing w:before="240" w:after="24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PUBLISHED ABSTRACTS</w:t>
      </w:r>
      <w:r w:rsidR="008E1C2F">
        <w:rPr>
          <w:rFonts w:ascii="Garamond" w:hAnsi="Garamond"/>
          <w:b/>
          <w:sz w:val="24"/>
          <w:szCs w:val="24"/>
        </w:rPr>
        <w:t xml:space="preserve"> (</w:t>
      </w:r>
      <w:r>
        <w:rPr>
          <w:rFonts w:ascii="Garamond" w:hAnsi="Garamond"/>
          <w:b/>
          <w:sz w:val="24"/>
          <w:szCs w:val="24"/>
        </w:rPr>
        <w:t>2</w:t>
      </w:r>
      <w:r w:rsidR="008E1C2F">
        <w:rPr>
          <w:rFonts w:ascii="Garamond" w:hAnsi="Garamond"/>
          <w:b/>
          <w:sz w:val="24"/>
          <w:szCs w:val="24"/>
        </w:rPr>
        <w:t>)</w:t>
      </w:r>
    </w:p>
    <w:p w14:paraId="5C435C42" w14:textId="3BA5E348" w:rsidR="003B4ED9" w:rsidRPr="003B4ED9" w:rsidRDefault="003B4ED9" w:rsidP="003B4ED9">
      <w:pPr>
        <w:rPr>
          <w:rStyle w:val="Hyperlink"/>
          <w:sz w:val="24"/>
        </w:rPr>
      </w:pPr>
      <w:proofErr w:type="spellStart"/>
      <w:r w:rsidRPr="003B4ED9">
        <w:rPr>
          <w:color w:val="000000"/>
          <w:sz w:val="24"/>
          <w:shd w:val="clear" w:color="auto" w:fill="FFFFFF"/>
        </w:rPr>
        <w:t>Dell'Arciprete</w:t>
      </w:r>
      <w:proofErr w:type="spellEnd"/>
      <w:r w:rsidRPr="003B4ED9">
        <w:rPr>
          <w:color w:val="000000"/>
          <w:sz w:val="24"/>
          <w:shd w:val="clear" w:color="auto" w:fill="FFFFFF"/>
        </w:rPr>
        <w:t xml:space="preserve">, L., </w:t>
      </w:r>
      <w:proofErr w:type="spellStart"/>
      <w:r w:rsidRPr="003B4ED9">
        <w:rPr>
          <w:color w:val="000000"/>
          <w:sz w:val="24"/>
          <w:shd w:val="clear" w:color="auto" w:fill="FFFFFF"/>
        </w:rPr>
        <w:t>Ollinger</w:t>
      </w:r>
      <w:proofErr w:type="spellEnd"/>
      <w:r w:rsidRPr="003B4ED9">
        <w:rPr>
          <w:color w:val="000000"/>
          <w:sz w:val="24"/>
          <w:shd w:val="clear" w:color="auto" w:fill="FFFFFF"/>
        </w:rPr>
        <w:t xml:space="preserve">, S., Moxley, J., </w:t>
      </w:r>
      <w:r w:rsidRPr="003B4ED9">
        <w:rPr>
          <w:bCs/>
          <w:color w:val="000000"/>
          <w:sz w:val="24"/>
          <w:shd w:val="clear" w:color="auto" w:fill="FFFFFF"/>
        </w:rPr>
        <w:t>Barton, A., &amp;</w:t>
      </w:r>
      <w:r w:rsidRPr="003B4ED9">
        <w:rPr>
          <w:b/>
          <w:bCs/>
          <w:color w:val="000000"/>
          <w:sz w:val="24"/>
          <w:shd w:val="clear" w:color="auto" w:fill="FFFFFF"/>
        </w:rPr>
        <w:t xml:space="preserve"> Blackshear, T. B.</w:t>
      </w:r>
      <w:r w:rsidRPr="003B4ED9">
        <w:rPr>
          <w:color w:val="000000"/>
          <w:sz w:val="24"/>
          <w:shd w:val="clear" w:color="auto" w:fill="FFFFFF"/>
        </w:rPr>
        <w:t xml:space="preserve"> (2019). </w:t>
      </w:r>
      <w:r w:rsidRPr="003B4ED9">
        <w:rPr>
          <w:iCs/>
          <w:color w:val="000000"/>
          <w:sz w:val="24"/>
          <w:shd w:val="clear" w:color="auto" w:fill="FFFFFF"/>
        </w:rPr>
        <w:t xml:space="preserve">How does sleep </w:t>
      </w:r>
      <w:r w:rsidRPr="003B4ED9">
        <w:rPr>
          <w:iCs/>
          <w:color w:val="000000"/>
          <w:sz w:val="24"/>
          <w:shd w:val="clear" w:color="auto" w:fill="FFFFFF"/>
        </w:rPr>
        <w:tab/>
        <w:t>affect body mass index in college students?</w:t>
      </w:r>
      <w:r w:rsidRPr="003B4ED9">
        <w:rPr>
          <w:color w:val="000000"/>
          <w:sz w:val="24"/>
          <w:shd w:val="clear" w:color="auto" w:fill="FFFFFF"/>
        </w:rPr>
        <w:t xml:space="preserve">  </w:t>
      </w:r>
      <w:r w:rsidRPr="003B4ED9">
        <w:rPr>
          <w:rStyle w:val="Emphasis"/>
          <w:color w:val="000000"/>
          <w:sz w:val="24"/>
          <w:bdr w:val="none" w:sz="0" w:space="0" w:color="auto" w:frame="1"/>
        </w:rPr>
        <w:t xml:space="preserve">International Journal of Exercise Science: Conference </w:t>
      </w:r>
      <w:r w:rsidRPr="003B4ED9">
        <w:rPr>
          <w:rStyle w:val="Emphasis"/>
          <w:color w:val="000000"/>
          <w:sz w:val="24"/>
          <w:bdr w:val="none" w:sz="0" w:space="0" w:color="auto" w:frame="1"/>
        </w:rPr>
        <w:tab/>
        <w:t>Proceedings</w:t>
      </w:r>
      <w:r w:rsidRPr="003B4ED9">
        <w:rPr>
          <w:i/>
          <w:iCs/>
          <w:color w:val="000000"/>
          <w:sz w:val="24"/>
          <w:shd w:val="clear" w:color="auto" w:fill="FFFFFF"/>
        </w:rPr>
        <w:t>:</w:t>
      </w:r>
      <w:r w:rsidRPr="003B4ED9">
        <w:rPr>
          <w:color w:val="000000"/>
          <w:sz w:val="24"/>
          <w:shd w:val="clear" w:color="auto" w:fill="FFFFFF"/>
        </w:rPr>
        <w:t xml:space="preserve"> 9 (7), Article 19, </w:t>
      </w:r>
      <w:hyperlink r:id="rId12" w:history="1">
        <w:r w:rsidRPr="003B4ED9">
          <w:rPr>
            <w:rStyle w:val="Hyperlink"/>
            <w:sz w:val="24"/>
          </w:rPr>
          <w:t>https://digitalcommons.wku.edu/ijesab/vol9/iss7/19/</w:t>
        </w:r>
      </w:hyperlink>
    </w:p>
    <w:p w14:paraId="1F372F36" w14:textId="77777777" w:rsidR="003B4ED9" w:rsidRPr="003B4ED9" w:rsidRDefault="003B4ED9" w:rsidP="003B4ED9">
      <w:pPr>
        <w:rPr>
          <w:sz w:val="24"/>
        </w:rPr>
      </w:pPr>
    </w:p>
    <w:p w14:paraId="231AFF4A" w14:textId="4AE4AE31" w:rsidR="003B4ED9" w:rsidRDefault="003B4ED9" w:rsidP="003B4ED9">
      <w:pPr>
        <w:rPr>
          <w:sz w:val="24"/>
        </w:rPr>
      </w:pPr>
      <w:r w:rsidRPr="003B4ED9">
        <w:rPr>
          <w:sz w:val="24"/>
        </w:rPr>
        <w:t xml:space="preserve">Mandelbaum, L., Ahern, A., Bowling, M., Porter, M., Moxley, J., Barton, A., &amp; </w:t>
      </w:r>
      <w:r w:rsidRPr="003B4ED9">
        <w:rPr>
          <w:b/>
          <w:sz w:val="24"/>
        </w:rPr>
        <w:t>Blackshear, T. B.</w:t>
      </w:r>
      <w:r w:rsidRPr="003B4ED9">
        <w:rPr>
          <w:sz w:val="24"/>
        </w:rPr>
        <w:t xml:space="preserve"> </w:t>
      </w:r>
      <w:r w:rsidRPr="003B4ED9">
        <w:rPr>
          <w:sz w:val="24"/>
        </w:rPr>
        <w:tab/>
        <w:t xml:space="preserve">(2019). "Does </w:t>
      </w:r>
      <w:r w:rsidR="00E723F2">
        <w:rPr>
          <w:sz w:val="24"/>
        </w:rPr>
        <w:t>q</w:t>
      </w:r>
      <w:r w:rsidRPr="003B4ED9">
        <w:rPr>
          <w:sz w:val="24"/>
        </w:rPr>
        <w:t xml:space="preserve">uantity of </w:t>
      </w:r>
      <w:r w:rsidR="00E723F2">
        <w:rPr>
          <w:sz w:val="24"/>
        </w:rPr>
        <w:t>s</w:t>
      </w:r>
      <w:r w:rsidRPr="003B4ED9">
        <w:rPr>
          <w:sz w:val="24"/>
        </w:rPr>
        <w:t xml:space="preserve">leep </w:t>
      </w:r>
      <w:r w:rsidR="00E723F2">
        <w:rPr>
          <w:sz w:val="24"/>
        </w:rPr>
        <w:t>a</w:t>
      </w:r>
      <w:r w:rsidRPr="003B4ED9">
        <w:rPr>
          <w:sz w:val="24"/>
        </w:rPr>
        <w:t xml:space="preserve">ffect </w:t>
      </w:r>
      <w:r w:rsidR="00E723F2">
        <w:rPr>
          <w:sz w:val="24"/>
        </w:rPr>
        <w:t>c</w:t>
      </w:r>
      <w:r w:rsidRPr="003B4ED9">
        <w:rPr>
          <w:sz w:val="24"/>
        </w:rPr>
        <w:t xml:space="preserve">ardiovascular </w:t>
      </w:r>
      <w:r w:rsidR="00E723F2">
        <w:rPr>
          <w:sz w:val="24"/>
        </w:rPr>
        <w:t>e</w:t>
      </w:r>
      <w:r w:rsidRPr="003B4ED9">
        <w:rPr>
          <w:sz w:val="24"/>
        </w:rPr>
        <w:t xml:space="preserve">ndurance in </w:t>
      </w:r>
      <w:r w:rsidR="00E723F2">
        <w:rPr>
          <w:sz w:val="24"/>
        </w:rPr>
        <w:t>c</w:t>
      </w:r>
      <w:r w:rsidRPr="003B4ED9">
        <w:rPr>
          <w:sz w:val="24"/>
        </w:rPr>
        <w:t xml:space="preserve">ollege </w:t>
      </w:r>
      <w:r w:rsidR="00E723F2">
        <w:rPr>
          <w:sz w:val="24"/>
        </w:rPr>
        <w:t>s</w:t>
      </w:r>
      <w:r w:rsidRPr="003B4ED9">
        <w:rPr>
          <w:sz w:val="24"/>
        </w:rPr>
        <w:t xml:space="preserve">tudents?," </w:t>
      </w:r>
      <w:r w:rsidRPr="003B4ED9">
        <w:rPr>
          <w:sz w:val="24"/>
        </w:rPr>
        <w:tab/>
      </w:r>
      <w:r w:rsidRPr="003B4ED9">
        <w:rPr>
          <w:rStyle w:val="Emphasis"/>
          <w:sz w:val="24"/>
        </w:rPr>
        <w:t>International Journal of Exercise Science: Conference Proceedings</w:t>
      </w:r>
      <w:r w:rsidRPr="003B4ED9">
        <w:rPr>
          <w:sz w:val="24"/>
        </w:rPr>
        <w:t xml:space="preserve">: 9 (7) , Article 67, </w:t>
      </w:r>
      <w:r w:rsidRPr="003B4ED9">
        <w:rPr>
          <w:sz w:val="24"/>
        </w:rPr>
        <w:tab/>
      </w:r>
      <w:hyperlink r:id="rId13" w:history="1">
        <w:r w:rsidRPr="003B4ED9">
          <w:rPr>
            <w:rStyle w:val="Hyperlink"/>
            <w:sz w:val="24"/>
          </w:rPr>
          <w:t>https://digitalcommons.wku.edu/ijesab/vol9/iss7/67</w:t>
        </w:r>
      </w:hyperlink>
      <w:r w:rsidRPr="003B4ED9">
        <w:rPr>
          <w:sz w:val="24"/>
        </w:rPr>
        <w:t xml:space="preserve"> </w:t>
      </w:r>
    </w:p>
    <w:p w14:paraId="41FB6FBB" w14:textId="65FA4248" w:rsidR="000E7532" w:rsidRDefault="000E7532" w:rsidP="003B4ED9">
      <w:pPr>
        <w:rPr>
          <w:b/>
          <w:iCs/>
          <w:sz w:val="24"/>
        </w:rPr>
      </w:pPr>
    </w:p>
    <w:p w14:paraId="4CCDACD5" w14:textId="77777777" w:rsidR="000E7532" w:rsidRPr="003B4ED9" w:rsidRDefault="000E7532" w:rsidP="003B4ED9">
      <w:pPr>
        <w:rPr>
          <w:b/>
          <w:iCs/>
          <w:sz w:val="24"/>
        </w:rPr>
      </w:pPr>
    </w:p>
    <w:p w14:paraId="5160552F" w14:textId="52F9E7B5" w:rsidR="00383EFD" w:rsidRPr="0021156E" w:rsidRDefault="00383EFD" w:rsidP="00383EFD">
      <w:pPr>
        <w:pStyle w:val="NoSpacing"/>
        <w:pBdr>
          <w:top w:val="double" w:sz="6" w:space="1" w:color="auto"/>
          <w:bottom w:val="double" w:sz="6" w:space="1" w:color="auto"/>
        </w:pBdr>
        <w:tabs>
          <w:tab w:val="left" w:pos="288"/>
        </w:tabs>
        <w:spacing w:before="240" w:after="240" w:line="276" w:lineRule="auto"/>
        <w:rPr>
          <w:rFonts w:ascii="Garamond" w:hAnsi="Garamond"/>
          <w:b/>
          <w:sz w:val="24"/>
          <w:szCs w:val="24"/>
        </w:rPr>
      </w:pPr>
      <w:r w:rsidRPr="0021156E">
        <w:rPr>
          <w:rFonts w:ascii="Garamond" w:hAnsi="Garamond"/>
          <w:b/>
          <w:sz w:val="24"/>
          <w:szCs w:val="24"/>
        </w:rPr>
        <w:lastRenderedPageBreak/>
        <w:t xml:space="preserve">BOOK </w:t>
      </w:r>
      <w:r w:rsidR="003B4ED9">
        <w:rPr>
          <w:rFonts w:ascii="Garamond" w:hAnsi="Garamond"/>
          <w:b/>
          <w:sz w:val="24"/>
          <w:szCs w:val="24"/>
        </w:rPr>
        <w:t xml:space="preserve">CHAPTER </w:t>
      </w:r>
      <w:r>
        <w:rPr>
          <w:rFonts w:ascii="Garamond" w:hAnsi="Garamond"/>
          <w:b/>
          <w:sz w:val="24"/>
          <w:szCs w:val="24"/>
        </w:rPr>
        <w:t>(1)</w:t>
      </w:r>
    </w:p>
    <w:p w14:paraId="345F951C" w14:textId="3274DBE4" w:rsidR="003B4ED9" w:rsidRPr="003B4ED9" w:rsidRDefault="003B4ED9" w:rsidP="003B4ED9">
      <w:pPr>
        <w:rPr>
          <w:b/>
          <w:sz w:val="24"/>
        </w:rPr>
      </w:pPr>
      <w:r w:rsidRPr="003B4ED9">
        <w:rPr>
          <w:b/>
          <w:sz w:val="24"/>
        </w:rPr>
        <w:t>Blackshear, T. B.</w:t>
      </w:r>
      <w:r w:rsidRPr="003B4ED9">
        <w:rPr>
          <w:sz w:val="24"/>
        </w:rPr>
        <w:t xml:space="preserve"> (Edited Version in Review). Refuge among the revolution: Escaping the school-</w:t>
      </w:r>
      <w:r>
        <w:rPr>
          <w:sz w:val="24"/>
        </w:rPr>
        <w:tab/>
      </w:r>
      <w:r w:rsidRPr="003B4ED9">
        <w:rPr>
          <w:sz w:val="24"/>
        </w:rPr>
        <w:t xml:space="preserve">to-prison pipeline. </w:t>
      </w:r>
      <w:r w:rsidRPr="003B4ED9">
        <w:rPr>
          <w:i/>
          <w:iCs/>
          <w:color w:val="000000"/>
          <w:sz w:val="24"/>
        </w:rPr>
        <w:t xml:space="preserve">Curricular and Non-Curricular Perspectives for Closing Achievement Gaps for </w:t>
      </w:r>
      <w:r>
        <w:rPr>
          <w:i/>
          <w:iCs/>
          <w:color w:val="000000"/>
          <w:sz w:val="24"/>
        </w:rPr>
        <w:tab/>
      </w:r>
      <w:r w:rsidRPr="003B4ED9">
        <w:rPr>
          <w:i/>
          <w:iCs/>
          <w:color w:val="000000"/>
          <w:sz w:val="24"/>
        </w:rPr>
        <w:t xml:space="preserve">Students of Color </w:t>
      </w:r>
      <w:r w:rsidRPr="003B4ED9">
        <w:rPr>
          <w:sz w:val="24"/>
        </w:rPr>
        <w:t xml:space="preserve">in T. </w:t>
      </w:r>
      <w:proofErr w:type="spellStart"/>
      <w:r w:rsidRPr="003B4ED9">
        <w:rPr>
          <w:sz w:val="24"/>
        </w:rPr>
        <w:t>Ransaw</w:t>
      </w:r>
      <w:proofErr w:type="spellEnd"/>
      <w:r w:rsidRPr="003B4ED9">
        <w:rPr>
          <w:sz w:val="24"/>
        </w:rPr>
        <w:t xml:space="preserve"> &amp; R. Majors (Eds.) International Race &amp; Education Series.</w:t>
      </w:r>
      <w:r w:rsidRPr="003B4ED9">
        <w:rPr>
          <w:rFonts w:cs="Calibri"/>
          <w:i/>
          <w:iCs/>
          <w:color w:val="000000"/>
          <w:sz w:val="24"/>
        </w:rPr>
        <w:t xml:space="preserve"> </w:t>
      </w:r>
      <w:r w:rsidRPr="003B4ED9">
        <w:rPr>
          <w:sz w:val="24"/>
        </w:rPr>
        <w:t xml:space="preserve">East </w:t>
      </w:r>
      <w:r>
        <w:rPr>
          <w:sz w:val="24"/>
        </w:rPr>
        <w:tab/>
      </w:r>
      <w:r w:rsidRPr="003B4ED9">
        <w:rPr>
          <w:sz w:val="24"/>
        </w:rPr>
        <w:t xml:space="preserve">Lansing, MI: Michigan State University Press. </w:t>
      </w:r>
    </w:p>
    <w:p w14:paraId="6E03756D" w14:textId="0B8134B3" w:rsidR="00BC6F88" w:rsidRPr="0021156E" w:rsidRDefault="0045579E" w:rsidP="00BC6F88">
      <w:pPr>
        <w:pStyle w:val="NoSpacing"/>
        <w:pBdr>
          <w:top w:val="double" w:sz="6" w:space="1" w:color="auto"/>
          <w:bottom w:val="double" w:sz="6" w:space="1" w:color="auto"/>
        </w:pBdr>
        <w:tabs>
          <w:tab w:val="left" w:pos="288"/>
        </w:tabs>
        <w:spacing w:before="240" w:after="24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GRANTS/AWARDS </w:t>
      </w:r>
      <w:r w:rsidR="00B00A58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1</w:t>
      </w:r>
      <w:r w:rsidR="00BC6F88">
        <w:rPr>
          <w:rFonts w:ascii="Garamond" w:hAnsi="Garamond"/>
          <w:b/>
          <w:sz w:val="24"/>
          <w:szCs w:val="24"/>
        </w:rPr>
        <w:t>)</w:t>
      </w:r>
    </w:p>
    <w:p w14:paraId="1CA49824" w14:textId="6BBADD25" w:rsidR="0045579E" w:rsidRPr="00F75891" w:rsidRDefault="00972463" w:rsidP="0045579E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Blackshear, T. B. </w:t>
      </w:r>
      <w:r w:rsidR="0045579E" w:rsidRPr="00F75891">
        <w:rPr>
          <w:sz w:val="24"/>
        </w:rPr>
        <w:t xml:space="preserve">2019 The University of Maryland Women’s Faculty Forum Research Award </w:t>
      </w:r>
      <w:r w:rsidR="00653E1E">
        <w:rPr>
          <w:sz w:val="24"/>
        </w:rPr>
        <w:tab/>
      </w:r>
      <w:r w:rsidR="0045579E" w:rsidRPr="00F75891">
        <w:rPr>
          <w:sz w:val="24"/>
        </w:rPr>
        <w:t>$1000</w:t>
      </w:r>
      <w:r w:rsidR="00653E1E">
        <w:rPr>
          <w:sz w:val="24"/>
        </w:rPr>
        <w:t xml:space="preserve"> for the Hairstyle and the Impact on African American Women’s Lifestyle study. </w:t>
      </w:r>
      <w:r w:rsidR="00653E1E">
        <w:rPr>
          <w:sz w:val="24"/>
        </w:rPr>
        <w:tab/>
        <w:t>Principal Investigator</w:t>
      </w:r>
    </w:p>
    <w:p w14:paraId="374D1CF6" w14:textId="17A2EF1B" w:rsidR="000F3C26" w:rsidRPr="0021156E" w:rsidRDefault="00ED32A2" w:rsidP="00483CF4">
      <w:pPr>
        <w:pStyle w:val="NoSpacing"/>
        <w:pBdr>
          <w:top w:val="double" w:sz="6" w:space="1" w:color="auto"/>
          <w:bottom w:val="double" w:sz="6" w:space="1" w:color="auto"/>
        </w:pBdr>
        <w:tabs>
          <w:tab w:val="left" w:pos="288"/>
        </w:tabs>
        <w:spacing w:before="240" w:after="24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REFEREED</w:t>
      </w:r>
      <w:r w:rsidR="000F3C26">
        <w:rPr>
          <w:rFonts w:ascii="Garamond" w:hAnsi="Garamond"/>
          <w:b/>
          <w:sz w:val="24"/>
          <w:szCs w:val="24"/>
        </w:rPr>
        <w:t xml:space="preserve"> CONFERENCE PRESENTATIONS</w:t>
      </w:r>
      <w:r w:rsidR="00FB48C5">
        <w:rPr>
          <w:rFonts w:ascii="Garamond" w:hAnsi="Garamond"/>
          <w:b/>
          <w:sz w:val="24"/>
          <w:szCs w:val="24"/>
        </w:rPr>
        <w:t xml:space="preserve"> (</w:t>
      </w:r>
      <w:r w:rsidR="00B66A65">
        <w:rPr>
          <w:rFonts w:ascii="Garamond" w:hAnsi="Garamond"/>
          <w:b/>
          <w:sz w:val="24"/>
          <w:szCs w:val="24"/>
        </w:rPr>
        <w:t>7</w:t>
      </w:r>
      <w:r w:rsidR="00FB48C5">
        <w:rPr>
          <w:rFonts w:ascii="Garamond" w:hAnsi="Garamond"/>
          <w:b/>
          <w:sz w:val="24"/>
          <w:szCs w:val="24"/>
        </w:rPr>
        <w:t>)</w:t>
      </w:r>
    </w:p>
    <w:p w14:paraId="00DE57C5" w14:textId="77777777" w:rsidR="0045579E" w:rsidRPr="0045579E" w:rsidRDefault="0045579E" w:rsidP="0045579E">
      <w:pPr>
        <w:rPr>
          <w:b/>
          <w:sz w:val="24"/>
        </w:rPr>
      </w:pPr>
      <w:r w:rsidRPr="0045579E">
        <w:rPr>
          <w:b/>
          <w:sz w:val="24"/>
        </w:rPr>
        <w:t>Blackshear, T. B.</w:t>
      </w:r>
      <w:r w:rsidRPr="0045579E">
        <w:rPr>
          <w:sz w:val="24"/>
        </w:rPr>
        <w:t xml:space="preserve"> (2019, November). </w:t>
      </w:r>
      <w:r w:rsidRPr="0045579E">
        <w:rPr>
          <w:i/>
          <w:sz w:val="24"/>
        </w:rPr>
        <w:t xml:space="preserve">Short but Sweet: HIIT training in PE. </w:t>
      </w:r>
      <w:r w:rsidRPr="0045579E">
        <w:rPr>
          <w:sz w:val="24"/>
        </w:rPr>
        <w:t xml:space="preserve">Presented at the Society of </w:t>
      </w:r>
      <w:r w:rsidRPr="0045579E">
        <w:rPr>
          <w:sz w:val="24"/>
        </w:rPr>
        <w:tab/>
        <w:t xml:space="preserve">Health &amp; Physical Educators (SHAPE) Maryland, Ocean City, Maryland </w:t>
      </w:r>
    </w:p>
    <w:p w14:paraId="6CD9CEA5" w14:textId="77777777" w:rsidR="0045579E" w:rsidRPr="0045579E" w:rsidRDefault="0045579E" w:rsidP="0045579E">
      <w:pPr>
        <w:rPr>
          <w:b/>
          <w:sz w:val="24"/>
        </w:rPr>
      </w:pPr>
    </w:p>
    <w:p w14:paraId="7AD984FA" w14:textId="6C3352A5" w:rsidR="0045579E" w:rsidRPr="0045579E" w:rsidRDefault="0045579E" w:rsidP="0045579E">
      <w:pPr>
        <w:rPr>
          <w:b/>
          <w:sz w:val="24"/>
        </w:rPr>
      </w:pPr>
      <w:r w:rsidRPr="0045579E">
        <w:rPr>
          <w:b/>
          <w:sz w:val="24"/>
        </w:rPr>
        <w:t xml:space="preserve">Blackshear, T. B. </w:t>
      </w:r>
      <w:r w:rsidRPr="0045579E">
        <w:rPr>
          <w:sz w:val="24"/>
        </w:rPr>
        <w:t>(2019, June). #</w:t>
      </w:r>
      <w:proofErr w:type="spellStart"/>
      <w:r w:rsidRPr="0045579E">
        <w:rPr>
          <w:sz w:val="24"/>
        </w:rPr>
        <w:t>SHAPEsoW</w:t>
      </w:r>
      <w:r w:rsidR="008E0706">
        <w:rPr>
          <w:sz w:val="24"/>
        </w:rPr>
        <w:t>hite</w:t>
      </w:r>
      <w:proofErr w:type="spellEnd"/>
      <w:r w:rsidRPr="0045579E">
        <w:rPr>
          <w:i/>
          <w:sz w:val="24"/>
        </w:rPr>
        <w:t xml:space="preserve">. </w:t>
      </w:r>
      <w:r w:rsidRPr="0045579E">
        <w:rPr>
          <w:sz w:val="24"/>
        </w:rPr>
        <w:t xml:space="preserve">In S. Flory &amp; D. </w:t>
      </w:r>
      <w:proofErr w:type="spellStart"/>
      <w:r w:rsidRPr="0045579E">
        <w:rPr>
          <w:sz w:val="24"/>
        </w:rPr>
        <w:t>Landi</w:t>
      </w:r>
      <w:proofErr w:type="spellEnd"/>
      <w:r w:rsidRPr="0045579E">
        <w:rPr>
          <w:sz w:val="24"/>
        </w:rPr>
        <w:t xml:space="preserve"> (Chairs) Social Justice </w:t>
      </w:r>
      <w:r>
        <w:rPr>
          <w:sz w:val="24"/>
        </w:rPr>
        <w:tab/>
      </w:r>
      <w:r w:rsidRPr="0045579E">
        <w:rPr>
          <w:sz w:val="24"/>
        </w:rPr>
        <w:t>in Physical Education. Symposium conducted at the meeting of</w:t>
      </w:r>
      <w:r w:rsidRPr="0045579E">
        <w:rPr>
          <w:i/>
          <w:sz w:val="24"/>
        </w:rPr>
        <w:t xml:space="preserve"> </w:t>
      </w:r>
      <w:r w:rsidRPr="0045579E">
        <w:rPr>
          <w:sz w:val="24"/>
        </w:rPr>
        <w:t xml:space="preserve">the </w:t>
      </w:r>
      <w:r w:rsidRPr="0045579E">
        <w:rPr>
          <w:rFonts w:eastAsiaTheme="minorHAnsi" w:cs="Didot"/>
          <w:iCs/>
          <w:sz w:val="24"/>
          <w:szCs w:val="23"/>
        </w:rPr>
        <w:t xml:space="preserve">of the </w:t>
      </w:r>
      <w:r w:rsidRPr="0045579E">
        <w:rPr>
          <w:rFonts w:cs="Arial"/>
          <w:sz w:val="24"/>
          <w:shd w:val="clear" w:color="auto" w:fill="FFFFFF"/>
        </w:rPr>
        <w:t xml:space="preserve">Association </w:t>
      </w:r>
      <w:r>
        <w:rPr>
          <w:rFonts w:cs="Arial"/>
          <w:sz w:val="24"/>
          <w:shd w:val="clear" w:color="auto" w:fill="FFFFFF"/>
        </w:rPr>
        <w:tab/>
      </w:r>
      <w:proofErr w:type="spellStart"/>
      <w:r w:rsidRPr="0045579E">
        <w:rPr>
          <w:rFonts w:cs="Arial"/>
          <w:sz w:val="24"/>
          <w:shd w:val="clear" w:color="auto" w:fill="FFFFFF"/>
        </w:rPr>
        <w:t>Internationale</w:t>
      </w:r>
      <w:proofErr w:type="spellEnd"/>
      <w:r w:rsidRPr="0045579E">
        <w:rPr>
          <w:rFonts w:cs="Arial"/>
          <w:sz w:val="24"/>
          <w:shd w:val="clear" w:color="auto" w:fill="FFFFFF"/>
        </w:rPr>
        <w:t xml:space="preserve"> des </w:t>
      </w:r>
      <w:proofErr w:type="spellStart"/>
      <w:r w:rsidRPr="0045579E">
        <w:rPr>
          <w:rFonts w:cs="Arial"/>
          <w:sz w:val="24"/>
          <w:shd w:val="clear" w:color="auto" w:fill="FFFFFF"/>
        </w:rPr>
        <w:t>Écoles</w:t>
      </w:r>
      <w:proofErr w:type="spellEnd"/>
      <w:r w:rsidRPr="0045579E">
        <w:rPr>
          <w:rFonts w:cs="Arial"/>
          <w:sz w:val="24"/>
          <w:shd w:val="clear" w:color="auto" w:fill="FFFFFF"/>
        </w:rPr>
        <w:t xml:space="preserve"> </w:t>
      </w:r>
      <w:proofErr w:type="spellStart"/>
      <w:r w:rsidRPr="0045579E">
        <w:rPr>
          <w:rFonts w:cs="Arial"/>
          <w:sz w:val="24"/>
          <w:shd w:val="clear" w:color="auto" w:fill="FFFFFF"/>
        </w:rPr>
        <w:t>Supérieures</w:t>
      </w:r>
      <w:proofErr w:type="spellEnd"/>
      <w:r w:rsidRPr="0045579E">
        <w:rPr>
          <w:rFonts w:cs="Arial"/>
          <w:sz w:val="24"/>
          <w:shd w:val="clear" w:color="auto" w:fill="FFFFFF"/>
        </w:rPr>
        <w:t xml:space="preserve"> </w:t>
      </w:r>
      <w:proofErr w:type="spellStart"/>
      <w:r w:rsidRPr="0045579E">
        <w:rPr>
          <w:rFonts w:cs="Arial"/>
          <w:sz w:val="24"/>
          <w:shd w:val="clear" w:color="auto" w:fill="FFFFFF"/>
        </w:rPr>
        <w:t>d'Éducation</w:t>
      </w:r>
      <w:proofErr w:type="spellEnd"/>
      <w:r w:rsidRPr="0045579E">
        <w:rPr>
          <w:rFonts w:cs="Arial"/>
          <w:sz w:val="24"/>
          <w:shd w:val="clear" w:color="auto" w:fill="FFFFFF"/>
        </w:rPr>
        <w:t xml:space="preserve"> Physique</w:t>
      </w:r>
      <w:r w:rsidRPr="00C36112">
        <w:rPr>
          <w:rFonts w:eastAsiaTheme="minorHAnsi" w:cs="Didot"/>
          <w:i/>
          <w:iCs/>
          <w:sz w:val="24"/>
          <w:szCs w:val="23"/>
        </w:rPr>
        <w:t xml:space="preserve"> </w:t>
      </w:r>
      <w:r>
        <w:rPr>
          <w:rFonts w:eastAsiaTheme="minorHAnsi" w:cs="Didot"/>
          <w:iCs/>
          <w:sz w:val="24"/>
          <w:szCs w:val="23"/>
        </w:rPr>
        <w:t>(</w:t>
      </w:r>
      <w:r w:rsidRPr="0045579E">
        <w:rPr>
          <w:sz w:val="24"/>
        </w:rPr>
        <w:t>AIESEP</w:t>
      </w:r>
      <w:r>
        <w:rPr>
          <w:sz w:val="24"/>
        </w:rPr>
        <w:t>)</w:t>
      </w:r>
      <w:r w:rsidRPr="0045579E">
        <w:rPr>
          <w:sz w:val="24"/>
        </w:rPr>
        <w:t xml:space="preserve">, Garden City, New </w:t>
      </w:r>
      <w:r>
        <w:rPr>
          <w:sz w:val="24"/>
        </w:rPr>
        <w:tab/>
      </w:r>
      <w:r w:rsidRPr="0045579E">
        <w:rPr>
          <w:sz w:val="24"/>
        </w:rPr>
        <w:t>York</w:t>
      </w:r>
    </w:p>
    <w:p w14:paraId="05CF6BED" w14:textId="77777777" w:rsidR="0045579E" w:rsidRPr="0045579E" w:rsidRDefault="0045579E" w:rsidP="0045579E">
      <w:pPr>
        <w:rPr>
          <w:b/>
          <w:sz w:val="24"/>
        </w:rPr>
      </w:pPr>
    </w:p>
    <w:p w14:paraId="016C1561" w14:textId="3760920A" w:rsidR="0045579E" w:rsidRPr="0045579E" w:rsidRDefault="0045579E" w:rsidP="0045579E">
      <w:pPr>
        <w:rPr>
          <w:b/>
          <w:sz w:val="24"/>
        </w:rPr>
      </w:pPr>
      <w:r w:rsidRPr="0045579E">
        <w:rPr>
          <w:b/>
          <w:sz w:val="24"/>
        </w:rPr>
        <w:t xml:space="preserve">Blackshear, T. B. </w:t>
      </w:r>
      <w:r w:rsidRPr="0045579E">
        <w:rPr>
          <w:sz w:val="24"/>
        </w:rPr>
        <w:t xml:space="preserve">(2019, May). </w:t>
      </w:r>
      <w:r w:rsidRPr="0045579E">
        <w:rPr>
          <w:i/>
          <w:sz w:val="24"/>
        </w:rPr>
        <w:t>Alternatives to Traditional Fitness Testing.</w:t>
      </w:r>
      <w:r w:rsidRPr="0045579E">
        <w:rPr>
          <w:sz w:val="24"/>
        </w:rPr>
        <w:t xml:space="preserve"> </w:t>
      </w:r>
      <w:r>
        <w:rPr>
          <w:sz w:val="24"/>
        </w:rPr>
        <w:t xml:space="preserve">Presented at </w:t>
      </w:r>
      <w:r w:rsidRPr="0045579E">
        <w:rPr>
          <w:sz w:val="24"/>
        </w:rPr>
        <w:t xml:space="preserve">Physical and </w:t>
      </w:r>
      <w:r>
        <w:rPr>
          <w:sz w:val="24"/>
        </w:rPr>
        <w:tab/>
      </w:r>
      <w:r w:rsidRPr="0045579E">
        <w:rPr>
          <w:sz w:val="24"/>
        </w:rPr>
        <w:t>Health Education</w:t>
      </w:r>
      <w:r>
        <w:rPr>
          <w:sz w:val="24"/>
        </w:rPr>
        <w:t xml:space="preserve"> (PHE)</w:t>
      </w:r>
      <w:r w:rsidRPr="0045579E">
        <w:rPr>
          <w:sz w:val="24"/>
        </w:rPr>
        <w:t xml:space="preserve"> Canada. Montreal, Canada</w:t>
      </w:r>
    </w:p>
    <w:p w14:paraId="2A7CD925" w14:textId="77777777" w:rsidR="0045579E" w:rsidRPr="0045579E" w:rsidRDefault="0045579E" w:rsidP="0045579E">
      <w:pPr>
        <w:rPr>
          <w:b/>
          <w:sz w:val="24"/>
        </w:rPr>
      </w:pPr>
    </w:p>
    <w:p w14:paraId="12A32F0C" w14:textId="1FBF55D3" w:rsidR="0045579E" w:rsidRPr="0045579E" w:rsidRDefault="0045579E" w:rsidP="0045579E">
      <w:pPr>
        <w:rPr>
          <w:b/>
          <w:sz w:val="24"/>
        </w:rPr>
      </w:pPr>
      <w:r w:rsidRPr="0045579E">
        <w:rPr>
          <w:b/>
          <w:sz w:val="24"/>
        </w:rPr>
        <w:t>Blackshear, T. B.</w:t>
      </w:r>
      <w:r w:rsidRPr="0045579E">
        <w:rPr>
          <w:sz w:val="24"/>
        </w:rPr>
        <w:t xml:space="preserve"> (2017, June). </w:t>
      </w:r>
      <w:r w:rsidRPr="0045579E">
        <w:rPr>
          <w:i/>
          <w:sz w:val="24"/>
        </w:rPr>
        <w:t>Data-driven Physical Education Fitness</w:t>
      </w:r>
      <w:r w:rsidRPr="0045579E">
        <w:rPr>
          <w:b/>
          <w:sz w:val="24"/>
        </w:rPr>
        <w:t xml:space="preserve"> </w:t>
      </w:r>
      <w:r w:rsidRPr="0045579E">
        <w:rPr>
          <w:i/>
          <w:sz w:val="24"/>
        </w:rPr>
        <w:t>Standards</w:t>
      </w:r>
      <w:r w:rsidRPr="0045579E">
        <w:rPr>
          <w:sz w:val="24"/>
        </w:rPr>
        <w:t xml:space="preserve">, </w:t>
      </w:r>
      <w:r w:rsidR="003405B4">
        <w:rPr>
          <w:sz w:val="24"/>
        </w:rPr>
        <w:t xml:space="preserve">Presented at the </w:t>
      </w:r>
      <w:r w:rsidR="00851D64">
        <w:rPr>
          <w:sz w:val="24"/>
        </w:rPr>
        <w:tab/>
      </w:r>
      <w:r w:rsidR="003405B4">
        <w:rPr>
          <w:sz w:val="24"/>
        </w:rPr>
        <w:t>Society of Health &amp; Physical Educators (SHAPE)</w:t>
      </w:r>
      <w:r w:rsidR="00EF14FA">
        <w:rPr>
          <w:sz w:val="24"/>
        </w:rPr>
        <w:t xml:space="preserve"> </w:t>
      </w:r>
      <w:r w:rsidRPr="0045579E">
        <w:rPr>
          <w:sz w:val="24"/>
        </w:rPr>
        <w:t xml:space="preserve">America Regional Conference, </w:t>
      </w:r>
      <w:r w:rsidR="003405B4">
        <w:rPr>
          <w:sz w:val="24"/>
        </w:rPr>
        <w:tab/>
      </w:r>
      <w:r w:rsidRPr="0045579E">
        <w:rPr>
          <w:sz w:val="24"/>
        </w:rPr>
        <w:t>Albuquerque, New Mexico</w:t>
      </w:r>
    </w:p>
    <w:p w14:paraId="19508CBB" w14:textId="77777777" w:rsidR="0045579E" w:rsidRPr="0045579E" w:rsidRDefault="0045579E" w:rsidP="0045579E">
      <w:pPr>
        <w:rPr>
          <w:b/>
          <w:sz w:val="24"/>
        </w:rPr>
      </w:pPr>
    </w:p>
    <w:p w14:paraId="4233A7F4" w14:textId="62DDFBEE" w:rsidR="0045579E" w:rsidRPr="0045579E" w:rsidRDefault="0045579E" w:rsidP="0045579E">
      <w:pPr>
        <w:rPr>
          <w:b/>
          <w:sz w:val="24"/>
        </w:rPr>
      </w:pPr>
      <w:r w:rsidRPr="0045579E">
        <w:rPr>
          <w:b/>
          <w:sz w:val="24"/>
        </w:rPr>
        <w:t xml:space="preserve">Blackshear, T. B. </w:t>
      </w:r>
      <w:r w:rsidRPr="0045579E">
        <w:rPr>
          <w:sz w:val="24"/>
        </w:rPr>
        <w:t xml:space="preserve">(2017, October). </w:t>
      </w:r>
      <w:r w:rsidRPr="0045579E">
        <w:rPr>
          <w:i/>
          <w:sz w:val="24"/>
        </w:rPr>
        <w:t>False Sense of Fitness:</w:t>
      </w:r>
      <w:r w:rsidRPr="0045579E">
        <w:rPr>
          <w:sz w:val="24"/>
        </w:rPr>
        <w:t xml:space="preserve"> </w:t>
      </w:r>
      <w:r w:rsidR="003405B4">
        <w:rPr>
          <w:sz w:val="24"/>
        </w:rPr>
        <w:t xml:space="preserve">Presented at </w:t>
      </w:r>
      <w:r w:rsidRPr="0045579E">
        <w:rPr>
          <w:sz w:val="24"/>
        </w:rPr>
        <w:t xml:space="preserve">Maryland Association of </w:t>
      </w:r>
      <w:r w:rsidR="003405B4">
        <w:rPr>
          <w:sz w:val="24"/>
        </w:rPr>
        <w:tab/>
      </w:r>
      <w:r w:rsidRPr="0045579E">
        <w:rPr>
          <w:sz w:val="24"/>
        </w:rPr>
        <w:t>Health, Physical Education, Recreation, &amp; Dance. Baltimore, Maryland</w:t>
      </w:r>
    </w:p>
    <w:p w14:paraId="52BF1ECF" w14:textId="77777777" w:rsidR="0045579E" w:rsidRPr="0045579E" w:rsidRDefault="0045579E" w:rsidP="0045579E">
      <w:pPr>
        <w:rPr>
          <w:b/>
          <w:sz w:val="24"/>
        </w:rPr>
      </w:pPr>
    </w:p>
    <w:p w14:paraId="090DC138" w14:textId="621DBBD4" w:rsidR="0045579E" w:rsidRPr="0045579E" w:rsidRDefault="0045579E" w:rsidP="0045579E">
      <w:pPr>
        <w:rPr>
          <w:b/>
          <w:sz w:val="24"/>
        </w:rPr>
      </w:pPr>
      <w:r w:rsidRPr="0045579E">
        <w:rPr>
          <w:b/>
          <w:sz w:val="24"/>
        </w:rPr>
        <w:t xml:space="preserve">Blackshear, T. B. </w:t>
      </w:r>
      <w:r w:rsidRPr="0045579E">
        <w:rPr>
          <w:sz w:val="24"/>
        </w:rPr>
        <w:t xml:space="preserve">(2015, April). </w:t>
      </w:r>
      <w:r w:rsidRPr="0045579E">
        <w:rPr>
          <w:i/>
          <w:sz w:val="24"/>
        </w:rPr>
        <w:t>Creative Ideas that Keep Kids Active</w:t>
      </w:r>
      <w:r w:rsidRPr="0045579E">
        <w:rPr>
          <w:sz w:val="24"/>
        </w:rPr>
        <w:t xml:space="preserve">. </w:t>
      </w:r>
      <w:r w:rsidR="003405B4">
        <w:rPr>
          <w:sz w:val="24"/>
        </w:rPr>
        <w:t xml:space="preserve">Presented at </w:t>
      </w:r>
      <w:r w:rsidRPr="0045579E">
        <w:rPr>
          <w:sz w:val="24"/>
        </w:rPr>
        <w:t xml:space="preserve">Educational              </w:t>
      </w:r>
      <w:r>
        <w:rPr>
          <w:sz w:val="24"/>
        </w:rPr>
        <w:tab/>
      </w:r>
      <w:r w:rsidRPr="0045579E">
        <w:rPr>
          <w:sz w:val="24"/>
        </w:rPr>
        <w:t xml:space="preserve">Collaborative for International Schools </w:t>
      </w:r>
      <w:r w:rsidR="003405B4">
        <w:rPr>
          <w:sz w:val="24"/>
        </w:rPr>
        <w:t xml:space="preserve">(ECIS) </w:t>
      </w:r>
      <w:r w:rsidRPr="0045579E">
        <w:rPr>
          <w:sz w:val="24"/>
        </w:rPr>
        <w:t xml:space="preserve">Physical Education Conference, Munich, </w:t>
      </w:r>
      <w:r w:rsidR="003405B4">
        <w:rPr>
          <w:sz w:val="24"/>
        </w:rPr>
        <w:tab/>
      </w:r>
      <w:r w:rsidRPr="0045579E">
        <w:rPr>
          <w:sz w:val="24"/>
        </w:rPr>
        <w:t>Germany</w:t>
      </w:r>
    </w:p>
    <w:p w14:paraId="6FBA48E6" w14:textId="77777777" w:rsidR="0045579E" w:rsidRPr="0045579E" w:rsidRDefault="0045579E" w:rsidP="0045579E">
      <w:pPr>
        <w:rPr>
          <w:b/>
          <w:sz w:val="24"/>
        </w:rPr>
      </w:pPr>
    </w:p>
    <w:p w14:paraId="588B8B4D" w14:textId="72043779" w:rsidR="0045579E" w:rsidRDefault="0045579E" w:rsidP="0045579E">
      <w:pPr>
        <w:rPr>
          <w:sz w:val="24"/>
        </w:rPr>
      </w:pPr>
      <w:r w:rsidRPr="0045579E">
        <w:rPr>
          <w:b/>
          <w:sz w:val="24"/>
        </w:rPr>
        <w:t xml:space="preserve">Blackshear, T. B. </w:t>
      </w:r>
      <w:r w:rsidRPr="0045579E">
        <w:rPr>
          <w:sz w:val="24"/>
        </w:rPr>
        <w:t xml:space="preserve">(2001, November). </w:t>
      </w:r>
      <w:r w:rsidRPr="0045579E">
        <w:rPr>
          <w:i/>
          <w:sz w:val="24"/>
        </w:rPr>
        <w:t>Kickboxing in the Classroom</w:t>
      </w:r>
      <w:r w:rsidRPr="0045579E">
        <w:rPr>
          <w:sz w:val="24"/>
        </w:rPr>
        <w:t xml:space="preserve">. Kentucky Association                                        </w:t>
      </w:r>
      <w:r w:rsidRPr="0045579E">
        <w:rPr>
          <w:sz w:val="24"/>
        </w:rPr>
        <w:tab/>
        <w:t>for Health, Physical Education, Recreation and Dance Conference, Lexington, Kentucky</w:t>
      </w:r>
    </w:p>
    <w:p w14:paraId="26D11A77" w14:textId="3EF1044C" w:rsidR="00B872CA" w:rsidRDefault="00B872CA" w:rsidP="0045579E">
      <w:pPr>
        <w:rPr>
          <w:b/>
          <w:sz w:val="24"/>
        </w:rPr>
      </w:pPr>
    </w:p>
    <w:p w14:paraId="3F3EB2DF" w14:textId="6360F7FD" w:rsidR="00B872CA" w:rsidRDefault="00B872CA" w:rsidP="0045579E">
      <w:pPr>
        <w:rPr>
          <w:b/>
          <w:sz w:val="24"/>
        </w:rPr>
      </w:pPr>
    </w:p>
    <w:p w14:paraId="1A16A318" w14:textId="717B7EB2" w:rsidR="00B872CA" w:rsidRDefault="00B872CA" w:rsidP="0045579E">
      <w:pPr>
        <w:rPr>
          <w:b/>
          <w:sz w:val="24"/>
        </w:rPr>
      </w:pPr>
    </w:p>
    <w:p w14:paraId="29B86E99" w14:textId="2377A7D8" w:rsidR="00B872CA" w:rsidRDefault="00B872CA" w:rsidP="0045579E">
      <w:pPr>
        <w:rPr>
          <w:b/>
          <w:sz w:val="24"/>
        </w:rPr>
      </w:pPr>
    </w:p>
    <w:p w14:paraId="406ECF27" w14:textId="77777777" w:rsidR="00B872CA" w:rsidRPr="0045579E" w:rsidRDefault="00B872CA" w:rsidP="0045579E">
      <w:pPr>
        <w:rPr>
          <w:b/>
          <w:sz w:val="24"/>
        </w:rPr>
      </w:pPr>
    </w:p>
    <w:p w14:paraId="15E7AD3A" w14:textId="46955FF0" w:rsidR="000F3C26" w:rsidRPr="0021156E" w:rsidRDefault="00CA53C8" w:rsidP="00483CF4">
      <w:pPr>
        <w:pStyle w:val="NoSpacing"/>
        <w:pBdr>
          <w:top w:val="double" w:sz="6" w:space="1" w:color="auto"/>
          <w:bottom w:val="double" w:sz="6" w:space="1" w:color="auto"/>
        </w:pBdr>
        <w:tabs>
          <w:tab w:val="left" w:pos="288"/>
        </w:tabs>
        <w:spacing w:before="240" w:after="24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INVITED</w:t>
      </w:r>
      <w:r w:rsidR="000F3C26">
        <w:rPr>
          <w:rFonts w:ascii="Garamond" w:hAnsi="Garamond"/>
          <w:b/>
          <w:sz w:val="24"/>
          <w:szCs w:val="24"/>
        </w:rPr>
        <w:t xml:space="preserve"> </w:t>
      </w:r>
      <w:r w:rsidR="00ED32A2">
        <w:rPr>
          <w:rFonts w:ascii="Garamond" w:hAnsi="Garamond"/>
          <w:b/>
          <w:sz w:val="24"/>
          <w:szCs w:val="24"/>
        </w:rPr>
        <w:t>LECTURES</w:t>
      </w:r>
      <w:r w:rsidR="00E96BC9">
        <w:rPr>
          <w:rFonts w:ascii="Garamond" w:hAnsi="Garamond"/>
          <w:b/>
          <w:sz w:val="24"/>
          <w:szCs w:val="24"/>
        </w:rPr>
        <w:t>/TALKS</w:t>
      </w:r>
      <w:r w:rsidR="00FB48C5">
        <w:rPr>
          <w:rFonts w:ascii="Garamond" w:hAnsi="Garamond"/>
          <w:b/>
          <w:sz w:val="24"/>
          <w:szCs w:val="24"/>
        </w:rPr>
        <w:t xml:space="preserve"> (</w:t>
      </w:r>
      <w:r w:rsidR="008E1C2F">
        <w:rPr>
          <w:rFonts w:ascii="Garamond" w:hAnsi="Garamond"/>
          <w:b/>
          <w:sz w:val="24"/>
          <w:szCs w:val="24"/>
        </w:rPr>
        <w:t>1</w:t>
      </w:r>
      <w:r w:rsidR="002A5B00">
        <w:rPr>
          <w:rFonts w:ascii="Garamond" w:hAnsi="Garamond"/>
          <w:b/>
          <w:sz w:val="24"/>
          <w:szCs w:val="24"/>
        </w:rPr>
        <w:t>3</w:t>
      </w:r>
      <w:r w:rsidR="00FB48C5">
        <w:rPr>
          <w:rFonts w:ascii="Garamond" w:hAnsi="Garamond"/>
          <w:b/>
          <w:sz w:val="24"/>
          <w:szCs w:val="24"/>
        </w:rPr>
        <w:t>)</w:t>
      </w:r>
    </w:p>
    <w:p w14:paraId="01544478" w14:textId="29B5B0D6" w:rsidR="00E96BC9" w:rsidRPr="00A87596" w:rsidRDefault="00E96BC9" w:rsidP="00E96BC9">
      <w:pPr>
        <w:rPr>
          <w:u w:val="single"/>
        </w:rPr>
      </w:pPr>
      <w:r w:rsidRPr="00A87596">
        <w:rPr>
          <w:u w:val="single"/>
        </w:rPr>
        <w:t>R</w:t>
      </w:r>
      <w:r w:rsidR="00D969C5">
        <w:rPr>
          <w:u w:val="single"/>
        </w:rPr>
        <w:t>egional</w:t>
      </w:r>
    </w:p>
    <w:p w14:paraId="18D369BE" w14:textId="77777777" w:rsidR="00E96BC9" w:rsidRPr="00097951" w:rsidRDefault="00E96BC9" w:rsidP="00E96BC9">
      <w:pPr>
        <w:spacing w:line="180" w:lineRule="auto"/>
        <w:rPr>
          <w:b/>
        </w:rPr>
      </w:pPr>
    </w:p>
    <w:p w14:paraId="018C4FB5" w14:textId="0CC0018E" w:rsidR="00E96BC9" w:rsidRPr="00EF14FA" w:rsidRDefault="00E96BC9" w:rsidP="00E96BC9">
      <w:pPr>
        <w:spacing w:line="276" w:lineRule="auto"/>
        <w:rPr>
          <w:rFonts w:cs="Calibri"/>
          <w:sz w:val="24"/>
        </w:rPr>
      </w:pPr>
      <w:r w:rsidRPr="00EF14FA">
        <w:rPr>
          <w:rFonts w:cs="Calibri"/>
          <w:b/>
          <w:sz w:val="24"/>
        </w:rPr>
        <w:t>Blackshear, T. B.</w:t>
      </w:r>
      <w:r w:rsidRPr="00EF14FA">
        <w:rPr>
          <w:rFonts w:cs="Calibri"/>
          <w:sz w:val="24"/>
        </w:rPr>
        <w:t xml:space="preserve"> (2019, October 25) Invited panelist for </w:t>
      </w:r>
      <w:r w:rsidR="00E9183C">
        <w:rPr>
          <w:rFonts w:cs="Calibri"/>
          <w:sz w:val="24"/>
        </w:rPr>
        <w:t xml:space="preserve">the </w:t>
      </w:r>
      <w:r w:rsidRPr="00EF14FA">
        <w:rPr>
          <w:rFonts w:cs="Calibri"/>
          <w:sz w:val="24"/>
        </w:rPr>
        <w:t xml:space="preserve">University System of Maryland’s </w:t>
      </w:r>
      <w:r w:rsidR="00EF14FA">
        <w:rPr>
          <w:rFonts w:cs="Calibri"/>
          <w:sz w:val="24"/>
        </w:rPr>
        <w:tab/>
      </w:r>
      <w:r w:rsidRPr="00EF14FA">
        <w:rPr>
          <w:rFonts w:cs="Calibri"/>
          <w:sz w:val="24"/>
        </w:rPr>
        <w:t xml:space="preserve">Women’s Faculty Conference, Servant Leadership Women Advocates, The Universities at </w:t>
      </w:r>
      <w:r w:rsidR="00EF14FA">
        <w:rPr>
          <w:rFonts w:cs="Calibri"/>
          <w:sz w:val="24"/>
        </w:rPr>
        <w:tab/>
      </w:r>
      <w:r w:rsidRPr="00EF14FA">
        <w:rPr>
          <w:rFonts w:cs="Calibri"/>
          <w:sz w:val="24"/>
        </w:rPr>
        <w:t>Shady Grove, Rockville, MD</w:t>
      </w:r>
    </w:p>
    <w:p w14:paraId="7EDA7BC6" w14:textId="77777777" w:rsidR="00E96BC9" w:rsidRPr="00EF14FA" w:rsidRDefault="00E96BC9" w:rsidP="00E96BC9">
      <w:pPr>
        <w:spacing w:line="276" w:lineRule="auto"/>
        <w:rPr>
          <w:rFonts w:cs="Calibri"/>
          <w:b/>
          <w:sz w:val="24"/>
        </w:rPr>
      </w:pPr>
    </w:p>
    <w:p w14:paraId="485BDB94" w14:textId="0D9E9D20" w:rsidR="00E96BC9" w:rsidRPr="00B872CA" w:rsidRDefault="00E96BC9" w:rsidP="00B872CA">
      <w:pPr>
        <w:spacing w:line="276" w:lineRule="auto"/>
        <w:rPr>
          <w:rFonts w:cs="Calibri"/>
          <w:b/>
          <w:sz w:val="24"/>
        </w:rPr>
      </w:pPr>
      <w:r w:rsidRPr="00EF14FA">
        <w:rPr>
          <w:rFonts w:cs="Calibri"/>
          <w:b/>
          <w:sz w:val="24"/>
        </w:rPr>
        <w:t>Blackshear, T. B.</w:t>
      </w:r>
      <w:r w:rsidRPr="00EF14FA">
        <w:rPr>
          <w:rFonts w:cs="Calibri"/>
          <w:sz w:val="24"/>
        </w:rPr>
        <w:t xml:space="preserve"> (2018, May 17-19) Invited panelist </w:t>
      </w:r>
      <w:r w:rsidR="00851D64">
        <w:rPr>
          <w:rFonts w:cs="Calibri"/>
          <w:sz w:val="24"/>
        </w:rPr>
        <w:t xml:space="preserve">to discuss health and physical activity </w:t>
      </w:r>
      <w:r w:rsidRPr="00EF14FA">
        <w:rPr>
          <w:rFonts w:cs="Calibri"/>
          <w:sz w:val="24"/>
        </w:rPr>
        <w:t>for Re-</w:t>
      </w:r>
      <w:r w:rsidR="00E9183C">
        <w:rPr>
          <w:rFonts w:cs="Calibri"/>
          <w:sz w:val="24"/>
        </w:rPr>
        <w:tab/>
      </w:r>
      <w:r w:rsidRPr="00EF14FA">
        <w:rPr>
          <w:rFonts w:cs="Calibri"/>
          <w:sz w:val="24"/>
        </w:rPr>
        <w:t xml:space="preserve">imagining Black Girls’ and Women’s Health Reception, Symposium and Workshop. </w:t>
      </w:r>
      <w:r w:rsidR="00E9183C">
        <w:rPr>
          <w:rFonts w:cs="Calibri"/>
          <w:sz w:val="24"/>
        </w:rPr>
        <w:tab/>
      </w:r>
      <w:r w:rsidRPr="00EF14FA">
        <w:rPr>
          <w:rFonts w:cs="Calibri"/>
          <w:sz w:val="24"/>
        </w:rPr>
        <w:t>Towson University, Towson, MD.</w:t>
      </w:r>
    </w:p>
    <w:p w14:paraId="2DEC8A02" w14:textId="77777777" w:rsidR="00E96BC9" w:rsidRDefault="00E96BC9" w:rsidP="00E96BC9">
      <w:pPr>
        <w:rPr>
          <w:rFonts w:cs="Calibri"/>
          <w:b/>
        </w:rPr>
      </w:pPr>
    </w:p>
    <w:p w14:paraId="0C30C443" w14:textId="556CB1A4" w:rsidR="00E96BC9" w:rsidRPr="00A87596" w:rsidRDefault="00E96BC9" w:rsidP="00E96BC9">
      <w:pPr>
        <w:rPr>
          <w:rFonts w:cs="Calibri"/>
          <w:u w:val="single"/>
        </w:rPr>
      </w:pPr>
      <w:r w:rsidRPr="00A87596">
        <w:rPr>
          <w:rFonts w:cs="Calibri"/>
          <w:u w:val="single"/>
        </w:rPr>
        <w:t>N</w:t>
      </w:r>
      <w:r w:rsidR="00AD6B6D">
        <w:rPr>
          <w:rFonts w:cs="Calibri"/>
          <w:u w:val="single"/>
        </w:rPr>
        <w:t>ational</w:t>
      </w:r>
    </w:p>
    <w:p w14:paraId="45E5EF0B" w14:textId="77777777" w:rsidR="00E96BC9" w:rsidRPr="00097951" w:rsidRDefault="00E96BC9" w:rsidP="00E96BC9">
      <w:pPr>
        <w:spacing w:line="180" w:lineRule="auto"/>
        <w:rPr>
          <w:b/>
        </w:rPr>
      </w:pPr>
    </w:p>
    <w:p w14:paraId="21105563" w14:textId="011863D7" w:rsidR="00E96BC9" w:rsidRPr="00EF14FA" w:rsidRDefault="00E96BC9" w:rsidP="00E96BC9">
      <w:pPr>
        <w:spacing w:line="276" w:lineRule="auto"/>
        <w:rPr>
          <w:rFonts w:cs="Calibri"/>
          <w:sz w:val="24"/>
        </w:rPr>
      </w:pPr>
      <w:r w:rsidRPr="00EF14FA">
        <w:rPr>
          <w:rFonts w:cs="Calibri"/>
          <w:b/>
          <w:sz w:val="24"/>
        </w:rPr>
        <w:t xml:space="preserve">Blackshear, T. B. </w:t>
      </w:r>
      <w:r w:rsidRPr="00EF14FA">
        <w:rPr>
          <w:rFonts w:cs="Calibri"/>
          <w:sz w:val="24"/>
        </w:rPr>
        <w:t xml:space="preserve">(2017, September 5) Invited panelist for Physical Activity: A conversation about </w:t>
      </w:r>
      <w:r w:rsidRPr="00EF14FA">
        <w:rPr>
          <w:rFonts w:cs="Calibri"/>
          <w:sz w:val="24"/>
        </w:rPr>
        <w:tab/>
        <w:t xml:space="preserve">Partnership for a Healthier America’s current and future strategies. Partnership for a </w:t>
      </w:r>
      <w:r w:rsidR="00EF14FA">
        <w:rPr>
          <w:rFonts w:cs="Calibri"/>
          <w:sz w:val="24"/>
        </w:rPr>
        <w:tab/>
      </w:r>
      <w:r w:rsidRPr="00EF14FA">
        <w:rPr>
          <w:rFonts w:cs="Calibri"/>
          <w:sz w:val="24"/>
        </w:rPr>
        <w:t>Healthier America. Washington, D.C.</w:t>
      </w:r>
    </w:p>
    <w:p w14:paraId="0AA86905" w14:textId="77777777" w:rsidR="00E96BC9" w:rsidRPr="00EF14FA" w:rsidRDefault="00E96BC9" w:rsidP="00E96BC9">
      <w:pPr>
        <w:rPr>
          <w:b/>
          <w:sz w:val="24"/>
        </w:rPr>
      </w:pPr>
    </w:p>
    <w:p w14:paraId="79D1A52D" w14:textId="1B262F2F" w:rsidR="00E96BC9" w:rsidRPr="00EF14FA" w:rsidRDefault="00E96BC9" w:rsidP="00E96BC9">
      <w:pPr>
        <w:spacing w:line="276" w:lineRule="auto"/>
        <w:rPr>
          <w:sz w:val="24"/>
        </w:rPr>
      </w:pPr>
      <w:r w:rsidRPr="00EF14FA">
        <w:rPr>
          <w:b/>
          <w:sz w:val="24"/>
        </w:rPr>
        <w:t xml:space="preserve">Blackshear, T. B. </w:t>
      </w:r>
      <w:r w:rsidRPr="00EF14FA">
        <w:rPr>
          <w:sz w:val="24"/>
        </w:rPr>
        <w:t xml:space="preserve">(2013, June) </w:t>
      </w:r>
      <w:r w:rsidRPr="00EF14FA">
        <w:rPr>
          <w:i/>
          <w:sz w:val="24"/>
        </w:rPr>
        <w:t>Going Global - Citizens of the World</w:t>
      </w:r>
      <w:r w:rsidRPr="00EF14FA">
        <w:rPr>
          <w:sz w:val="24"/>
        </w:rPr>
        <w:t xml:space="preserve"> – Invited panelist to present on </w:t>
      </w:r>
      <w:r w:rsidRPr="00EF14FA">
        <w:rPr>
          <w:sz w:val="24"/>
        </w:rPr>
        <w:tab/>
        <w:t xml:space="preserve">international education presented at the Torch of Wisdom Foundation, Southfield, </w:t>
      </w:r>
      <w:r w:rsidR="00EF14FA">
        <w:rPr>
          <w:sz w:val="24"/>
        </w:rPr>
        <w:tab/>
      </w:r>
      <w:r w:rsidRPr="00EF14FA">
        <w:rPr>
          <w:sz w:val="24"/>
        </w:rPr>
        <w:t>Michigan.</w:t>
      </w:r>
    </w:p>
    <w:p w14:paraId="7ABAB0AC" w14:textId="77777777" w:rsidR="00E96BC9" w:rsidRPr="00EF14FA" w:rsidRDefault="00E96BC9" w:rsidP="00E96BC9">
      <w:pPr>
        <w:rPr>
          <w:b/>
          <w:sz w:val="24"/>
        </w:rPr>
      </w:pPr>
    </w:p>
    <w:p w14:paraId="6718A41A" w14:textId="5E45CECD" w:rsidR="00E96BC9" w:rsidRPr="00EF14FA" w:rsidRDefault="00E96BC9" w:rsidP="00E96BC9">
      <w:pPr>
        <w:spacing w:line="276" w:lineRule="auto"/>
        <w:rPr>
          <w:sz w:val="24"/>
        </w:rPr>
      </w:pPr>
      <w:r w:rsidRPr="00EF14FA">
        <w:rPr>
          <w:b/>
          <w:sz w:val="24"/>
        </w:rPr>
        <w:t xml:space="preserve">Blackshear, T. B. </w:t>
      </w:r>
      <w:r w:rsidRPr="00EF14FA">
        <w:rPr>
          <w:sz w:val="24"/>
        </w:rPr>
        <w:t xml:space="preserve">(2003, June) Invited panelist to discuss physical health at The Triangle Chapter </w:t>
      </w:r>
      <w:r w:rsidR="00EF14FA">
        <w:rPr>
          <w:sz w:val="24"/>
        </w:rPr>
        <w:tab/>
      </w:r>
      <w:r w:rsidRPr="00EF14FA">
        <w:rPr>
          <w:sz w:val="24"/>
        </w:rPr>
        <w:t xml:space="preserve">of the National Alumnae Association of Spelman College – Black Women's Health Forum. </w:t>
      </w:r>
      <w:r w:rsidR="00EF14FA">
        <w:rPr>
          <w:sz w:val="24"/>
        </w:rPr>
        <w:tab/>
      </w:r>
      <w:r w:rsidRPr="00EF14FA">
        <w:rPr>
          <w:sz w:val="24"/>
        </w:rPr>
        <w:t>Atlanta, Georgia.</w:t>
      </w:r>
    </w:p>
    <w:p w14:paraId="375C6FC2" w14:textId="77777777" w:rsidR="00E96BC9" w:rsidRPr="00097951" w:rsidRDefault="00E96BC9" w:rsidP="00E96BC9">
      <w:pPr>
        <w:spacing w:line="180" w:lineRule="auto"/>
      </w:pPr>
    </w:p>
    <w:p w14:paraId="7038380C" w14:textId="45E7B83F" w:rsidR="00E96BC9" w:rsidRPr="00A87596" w:rsidRDefault="00AD6B6D" w:rsidP="00E96BC9">
      <w:pPr>
        <w:rPr>
          <w:u w:val="single"/>
        </w:rPr>
      </w:pPr>
      <w:r>
        <w:rPr>
          <w:u w:val="single"/>
        </w:rPr>
        <w:t>Campus Talks</w:t>
      </w:r>
    </w:p>
    <w:p w14:paraId="37CB04A5" w14:textId="77777777" w:rsidR="00E96BC9" w:rsidRPr="00097951" w:rsidRDefault="00E96BC9" w:rsidP="00E96BC9">
      <w:pPr>
        <w:spacing w:line="180" w:lineRule="auto"/>
      </w:pPr>
    </w:p>
    <w:p w14:paraId="027DF128" w14:textId="35CBF52D" w:rsidR="00E96BC9" w:rsidRPr="00EF14FA" w:rsidRDefault="00E96BC9" w:rsidP="00E96BC9">
      <w:pPr>
        <w:spacing w:line="276" w:lineRule="auto"/>
        <w:rPr>
          <w:sz w:val="24"/>
        </w:rPr>
      </w:pPr>
      <w:r w:rsidRPr="00EF14FA">
        <w:rPr>
          <w:b/>
          <w:sz w:val="24"/>
        </w:rPr>
        <w:t xml:space="preserve">Blackshear, T. B. </w:t>
      </w:r>
      <w:r w:rsidRPr="00EF14FA">
        <w:rPr>
          <w:sz w:val="24"/>
        </w:rPr>
        <w:t xml:space="preserve">(2019, November 13) Guest Lecturer in Seminar in Physical Education: Race </w:t>
      </w:r>
      <w:r w:rsidR="00EF14FA">
        <w:rPr>
          <w:sz w:val="24"/>
        </w:rPr>
        <w:tab/>
      </w:r>
      <w:r w:rsidRPr="00EF14FA">
        <w:rPr>
          <w:sz w:val="24"/>
        </w:rPr>
        <w:t>and Diversity, Towson University, Towson, M</w:t>
      </w:r>
      <w:r w:rsidR="00EF14FA">
        <w:rPr>
          <w:sz w:val="24"/>
        </w:rPr>
        <w:t>aryland</w:t>
      </w:r>
      <w:r w:rsidRPr="00EF14FA">
        <w:rPr>
          <w:sz w:val="24"/>
        </w:rPr>
        <w:t>.</w:t>
      </w:r>
    </w:p>
    <w:p w14:paraId="34993C63" w14:textId="77777777" w:rsidR="00E96BC9" w:rsidRPr="00EF14FA" w:rsidRDefault="00E96BC9" w:rsidP="00E96BC9">
      <w:pPr>
        <w:spacing w:line="276" w:lineRule="auto"/>
        <w:rPr>
          <w:sz w:val="24"/>
        </w:rPr>
      </w:pPr>
    </w:p>
    <w:p w14:paraId="75AE65ED" w14:textId="323B6A40" w:rsidR="00E96BC9" w:rsidRPr="00EF14FA" w:rsidRDefault="00E96BC9" w:rsidP="00E96BC9">
      <w:pPr>
        <w:spacing w:line="276" w:lineRule="auto"/>
        <w:rPr>
          <w:sz w:val="24"/>
        </w:rPr>
      </w:pPr>
      <w:r w:rsidRPr="00EF14FA">
        <w:rPr>
          <w:b/>
          <w:sz w:val="24"/>
        </w:rPr>
        <w:t>Blackshear, T. B.</w:t>
      </w:r>
      <w:r w:rsidRPr="00EF14FA">
        <w:rPr>
          <w:sz w:val="24"/>
        </w:rPr>
        <w:t xml:space="preserve"> (2019, November 6) #</w:t>
      </w:r>
      <w:proofErr w:type="spellStart"/>
      <w:r w:rsidRPr="00EF14FA">
        <w:rPr>
          <w:sz w:val="24"/>
        </w:rPr>
        <w:t>SHAPEsoW</w:t>
      </w:r>
      <w:r w:rsidR="00851D64">
        <w:rPr>
          <w:sz w:val="24"/>
        </w:rPr>
        <w:t>hite</w:t>
      </w:r>
      <w:proofErr w:type="spellEnd"/>
      <w:r w:rsidRPr="00EF14FA">
        <w:rPr>
          <w:sz w:val="24"/>
        </w:rPr>
        <w:t xml:space="preserve"> presented at the Office of Inclusion &amp; </w:t>
      </w:r>
      <w:r w:rsidRPr="00EF14FA">
        <w:rPr>
          <w:sz w:val="24"/>
        </w:rPr>
        <w:tab/>
        <w:t xml:space="preserve">Institutional Equity Multiculturalism in Action Brown Bag Series, Towson University, </w:t>
      </w:r>
      <w:r w:rsidR="00EF14FA">
        <w:rPr>
          <w:sz w:val="24"/>
        </w:rPr>
        <w:tab/>
      </w:r>
      <w:r w:rsidRPr="00EF14FA">
        <w:rPr>
          <w:sz w:val="24"/>
        </w:rPr>
        <w:t>Towson, M</w:t>
      </w:r>
      <w:r w:rsidR="00EF14FA">
        <w:rPr>
          <w:sz w:val="24"/>
        </w:rPr>
        <w:t>aryland</w:t>
      </w:r>
      <w:r w:rsidRPr="00EF14FA">
        <w:rPr>
          <w:sz w:val="24"/>
        </w:rPr>
        <w:t>.</w:t>
      </w:r>
    </w:p>
    <w:p w14:paraId="3E891C46" w14:textId="77777777" w:rsidR="00E96BC9" w:rsidRPr="00EF14FA" w:rsidRDefault="00E96BC9" w:rsidP="00E96BC9">
      <w:pPr>
        <w:spacing w:line="276" w:lineRule="auto"/>
        <w:rPr>
          <w:sz w:val="24"/>
        </w:rPr>
      </w:pPr>
    </w:p>
    <w:p w14:paraId="2D0E87EA" w14:textId="729BFCEB" w:rsidR="00E96BC9" w:rsidRPr="00EF14FA" w:rsidRDefault="00E96BC9" w:rsidP="00E96BC9">
      <w:pPr>
        <w:spacing w:line="276" w:lineRule="auto"/>
        <w:rPr>
          <w:sz w:val="24"/>
        </w:rPr>
      </w:pPr>
      <w:r w:rsidRPr="00EF14FA">
        <w:rPr>
          <w:b/>
          <w:sz w:val="24"/>
        </w:rPr>
        <w:t>Blackshear, T. B.</w:t>
      </w:r>
      <w:r w:rsidRPr="00EF14FA">
        <w:rPr>
          <w:sz w:val="24"/>
        </w:rPr>
        <w:t xml:space="preserve"> (2016, October 16) International Fitness Standards: </w:t>
      </w:r>
      <w:r w:rsidRPr="00851D64">
        <w:rPr>
          <w:sz w:val="24"/>
        </w:rPr>
        <w:t xml:space="preserve">Are we doing enough for US </w:t>
      </w:r>
      <w:r w:rsidR="00851D64">
        <w:rPr>
          <w:sz w:val="24"/>
        </w:rPr>
        <w:tab/>
      </w:r>
      <w:r w:rsidRPr="00851D64">
        <w:rPr>
          <w:sz w:val="24"/>
        </w:rPr>
        <w:t>students?</w:t>
      </w:r>
      <w:r w:rsidRPr="00EF14FA">
        <w:rPr>
          <w:sz w:val="24"/>
        </w:rPr>
        <w:t xml:space="preserve"> presented at the College of Health Professions Global &amp; International </w:t>
      </w:r>
      <w:r w:rsidR="00EF14FA">
        <w:rPr>
          <w:sz w:val="24"/>
        </w:rPr>
        <w:tab/>
      </w:r>
      <w:r w:rsidRPr="00EF14FA">
        <w:rPr>
          <w:sz w:val="24"/>
        </w:rPr>
        <w:t xml:space="preserve">Initiatives </w:t>
      </w:r>
      <w:r w:rsidR="00EF14FA">
        <w:rPr>
          <w:sz w:val="24"/>
        </w:rPr>
        <w:t>i</w:t>
      </w:r>
      <w:r w:rsidRPr="00EF14FA">
        <w:rPr>
          <w:sz w:val="24"/>
        </w:rPr>
        <w:t xml:space="preserve">n Health Forum. Towson, </w:t>
      </w:r>
      <w:r w:rsidR="00EF14FA">
        <w:rPr>
          <w:sz w:val="24"/>
        </w:rPr>
        <w:t>Maryland</w:t>
      </w:r>
      <w:r w:rsidRPr="00EF14FA">
        <w:rPr>
          <w:sz w:val="24"/>
        </w:rPr>
        <w:t>.</w:t>
      </w:r>
    </w:p>
    <w:p w14:paraId="2180F7B9" w14:textId="77777777" w:rsidR="00E96BC9" w:rsidRPr="00EF14FA" w:rsidRDefault="00E96BC9" w:rsidP="00E96BC9">
      <w:pPr>
        <w:rPr>
          <w:sz w:val="24"/>
        </w:rPr>
      </w:pPr>
    </w:p>
    <w:p w14:paraId="6BAC3445" w14:textId="30C5625A" w:rsidR="00E96BC9" w:rsidRPr="00EF14FA" w:rsidRDefault="00E96BC9" w:rsidP="00E96BC9">
      <w:pPr>
        <w:spacing w:line="276" w:lineRule="auto"/>
        <w:rPr>
          <w:sz w:val="24"/>
        </w:rPr>
      </w:pPr>
      <w:r w:rsidRPr="00EF14FA">
        <w:rPr>
          <w:b/>
          <w:sz w:val="24"/>
        </w:rPr>
        <w:t xml:space="preserve">Blackshear, T. B. </w:t>
      </w:r>
      <w:r w:rsidRPr="00EF14FA">
        <w:rPr>
          <w:sz w:val="24"/>
        </w:rPr>
        <w:t xml:space="preserve">(2016, 2015, 2014, May) Senior Transitions: Health &amp; Physical Activity, </w:t>
      </w:r>
      <w:r w:rsidR="00EF14FA">
        <w:rPr>
          <w:sz w:val="24"/>
        </w:rPr>
        <w:tab/>
      </w:r>
      <w:r w:rsidRPr="00EF14FA">
        <w:rPr>
          <w:sz w:val="24"/>
        </w:rPr>
        <w:t>International School Bangkok, Bangkok, Thailand.</w:t>
      </w:r>
    </w:p>
    <w:p w14:paraId="485E2085" w14:textId="77777777" w:rsidR="00E96BC9" w:rsidRPr="00EF14FA" w:rsidRDefault="00E96BC9" w:rsidP="00E96BC9">
      <w:pPr>
        <w:rPr>
          <w:sz w:val="24"/>
        </w:rPr>
      </w:pPr>
    </w:p>
    <w:p w14:paraId="0B6E658E" w14:textId="1F5AF39C" w:rsidR="001E367D" w:rsidRPr="00EF14FA" w:rsidRDefault="00E96BC9" w:rsidP="00EF14FA">
      <w:pPr>
        <w:spacing w:line="276" w:lineRule="auto"/>
        <w:rPr>
          <w:sz w:val="24"/>
          <w:lang w:val="en-AU"/>
        </w:rPr>
      </w:pPr>
      <w:r w:rsidRPr="00EF14FA">
        <w:rPr>
          <w:b/>
          <w:sz w:val="24"/>
        </w:rPr>
        <w:t xml:space="preserve">Blackshear, T. B. </w:t>
      </w:r>
      <w:r w:rsidRPr="00EF14FA">
        <w:rPr>
          <w:sz w:val="24"/>
        </w:rPr>
        <w:t xml:space="preserve">(2011, 2010, May) Senior Transitions: Health &amp; Physical Activity, Cairo </w:t>
      </w:r>
      <w:r w:rsidR="00EF14FA">
        <w:rPr>
          <w:sz w:val="24"/>
        </w:rPr>
        <w:tab/>
      </w:r>
      <w:r w:rsidRPr="00EF14FA">
        <w:rPr>
          <w:sz w:val="24"/>
        </w:rPr>
        <w:t>American College, Cairo, Egypt.</w:t>
      </w:r>
      <w:r w:rsidRPr="00EF14FA">
        <w:rPr>
          <w:b/>
          <w:sz w:val="24"/>
        </w:rPr>
        <w:t xml:space="preserve"> </w:t>
      </w:r>
    </w:p>
    <w:p w14:paraId="1F221DAA" w14:textId="43F362AA" w:rsidR="00CA53C8" w:rsidRDefault="00CA53C8" w:rsidP="00E96BC9">
      <w:pPr>
        <w:pStyle w:val="NoSpacing"/>
        <w:pBdr>
          <w:top w:val="double" w:sz="6" w:space="1" w:color="auto"/>
          <w:bottom w:val="double" w:sz="6" w:space="1" w:color="auto"/>
        </w:pBdr>
        <w:tabs>
          <w:tab w:val="left" w:pos="288"/>
        </w:tabs>
        <w:spacing w:before="240" w:after="240" w:line="276" w:lineRule="auto"/>
      </w:pPr>
      <w:r>
        <w:rPr>
          <w:rFonts w:ascii="Garamond" w:hAnsi="Garamond"/>
          <w:b/>
          <w:sz w:val="24"/>
          <w:szCs w:val="24"/>
        </w:rPr>
        <w:lastRenderedPageBreak/>
        <w:t>TEACHING</w:t>
      </w:r>
    </w:p>
    <w:p w14:paraId="03F0F74D" w14:textId="4E4C04BC" w:rsidR="00E96BC9" w:rsidRDefault="00CA53C8" w:rsidP="00E96BC9">
      <w:pPr>
        <w:autoSpaceDE w:val="0"/>
        <w:autoSpaceDN w:val="0"/>
        <w:adjustRightInd w:val="0"/>
        <w:spacing w:before="240" w:line="360" w:lineRule="auto"/>
        <w:ind w:left="810" w:right="4" w:hanging="810"/>
        <w:rPr>
          <w:sz w:val="24"/>
          <w:szCs w:val="22"/>
          <w:u w:val="single"/>
          <w:lang w:val="en-AU"/>
        </w:rPr>
      </w:pPr>
      <w:r>
        <w:rPr>
          <w:sz w:val="24"/>
          <w:szCs w:val="22"/>
          <w:u w:val="single"/>
          <w:lang w:val="en-AU"/>
        </w:rPr>
        <w:t>Undergraduate</w:t>
      </w:r>
      <w:r w:rsidR="00E96BC9">
        <w:rPr>
          <w:sz w:val="24"/>
          <w:szCs w:val="22"/>
          <w:u w:val="single"/>
          <w:lang w:val="en-AU"/>
        </w:rPr>
        <w:t xml:space="preserve"> COURSES</w:t>
      </w:r>
    </w:p>
    <w:p w14:paraId="7F2C7422" w14:textId="23C4BBF2" w:rsidR="00E96BC9" w:rsidRPr="00E96BC9" w:rsidRDefault="00E96BC9" w:rsidP="002A5B00">
      <w:pPr>
        <w:spacing w:line="276" w:lineRule="auto"/>
        <w:rPr>
          <w:sz w:val="24"/>
        </w:rPr>
      </w:pPr>
      <w:r w:rsidRPr="00E96BC9">
        <w:rPr>
          <w:sz w:val="24"/>
        </w:rPr>
        <w:t xml:space="preserve">KNES 238 </w:t>
      </w:r>
      <w:r w:rsidRPr="00E96BC9">
        <w:rPr>
          <w:sz w:val="24"/>
        </w:rPr>
        <w:tab/>
        <w:t>Physical Fitness Programming and Assessment in Physical Education</w:t>
      </w:r>
    </w:p>
    <w:p w14:paraId="677030DD" w14:textId="49FDFD8C" w:rsidR="00E96BC9" w:rsidRPr="00E96BC9" w:rsidRDefault="00E96BC9" w:rsidP="002A5B00">
      <w:pPr>
        <w:spacing w:line="276" w:lineRule="auto"/>
        <w:rPr>
          <w:sz w:val="24"/>
        </w:rPr>
      </w:pPr>
      <w:r w:rsidRPr="00E96BC9">
        <w:rPr>
          <w:sz w:val="24"/>
        </w:rPr>
        <w:t xml:space="preserve">KNES 240 </w:t>
      </w:r>
      <w:r w:rsidRPr="00E96BC9">
        <w:rPr>
          <w:sz w:val="24"/>
        </w:rPr>
        <w:tab/>
        <w:t>Pedagogy in Field</w:t>
      </w:r>
      <w:r>
        <w:rPr>
          <w:sz w:val="24"/>
        </w:rPr>
        <w:t>/</w:t>
      </w:r>
      <w:r w:rsidRPr="00E96BC9">
        <w:rPr>
          <w:sz w:val="24"/>
        </w:rPr>
        <w:t>Court Skills and Strategy</w:t>
      </w:r>
    </w:p>
    <w:p w14:paraId="560F7982" w14:textId="15106018" w:rsidR="00E96BC9" w:rsidRPr="00E96BC9" w:rsidRDefault="00E96BC9" w:rsidP="00E96BC9">
      <w:pPr>
        <w:spacing w:line="276" w:lineRule="auto"/>
        <w:rPr>
          <w:sz w:val="24"/>
        </w:rPr>
      </w:pPr>
      <w:r w:rsidRPr="00E96BC9">
        <w:rPr>
          <w:sz w:val="24"/>
        </w:rPr>
        <w:t>KNES 244</w:t>
      </w:r>
      <w:r w:rsidRPr="00E96BC9">
        <w:rPr>
          <w:sz w:val="24"/>
        </w:rPr>
        <w:tab/>
        <w:t>Creative Movement &amp; Gymnastics in Physical Education</w:t>
      </w:r>
    </w:p>
    <w:p w14:paraId="2AB5474B" w14:textId="39E804E4" w:rsidR="00E96BC9" w:rsidRPr="00E96BC9" w:rsidRDefault="00E96BC9" w:rsidP="00E96BC9">
      <w:pPr>
        <w:spacing w:line="276" w:lineRule="auto"/>
        <w:rPr>
          <w:sz w:val="24"/>
        </w:rPr>
      </w:pPr>
      <w:r w:rsidRPr="00E96BC9">
        <w:rPr>
          <w:sz w:val="24"/>
        </w:rPr>
        <w:t>KNES 294</w:t>
      </w:r>
      <w:r w:rsidRPr="00E96BC9">
        <w:rPr>
          <w:sz w:val="24"/>
        </w:rPr>
        <w:tab/>
        <w:t>Elementary Physical Education Content Knowledge and Performance I</w:t>
      </w:r>
    </w:p>
    <w:p w14:paraId="077CE4A3" w14:textId="34765001" w:rsidR="00E96BC9" w:rsidRPr="00E96BC9" w:rsidRDefault="00E96BC9" w:rsidP="00E96BC9">
      <w:pPr>
        <w:spacing w:line="276" w:lineRule="auto"/>
        <w:rPr>
          <w:sz w:val="24"/>
        </w:rPr>
      </w:pPr>
      <w:r w:rsidRPr="00E96BC9">
        <w:rPr>
          <w:sz w:val="24"/>
        </w:rPr>
        <w:t>KNES 317</w:t>
      </w:r>
      <w:r w:rsidRPr="00E96BC9">
        <w:rPr>
          <w:sz w:val="24"/>
        </w:rPr>
        <w:tab/>
        <w:t>Motor Behavior in Physical Education</w:t>
      </w:r>
    </w:p>
    <w:p w14:paraId="5D5BF344" w14:textId="10F8D0FE" w:rsidR="00E96BC9" w:rsidRPr="00E96BC9" w:rsidRDefault="00E96BC9" w:rsidP="00E96BC9">
      <w:pPr>
        <w:spacing w:line="276" w:lineRule="auto"/>
        <w:rPr>
          <w:sz w:val="24"/>
        </w:rPr>
      </w:pPr>
      <w:r w:rsidRPr="00E96BC9">
        <w:rPr>
          <w:sz w:val="24"/>
        </w:rPr>
        <w:t>KNES 325</w:t>
      </w:r>
      <w:r w:rsidRPr="00E96BC9">
        <w:rPr>
          <w:sz w:val="24"/>
        </w:rPr>
        <w:tab/>
        <w:t>Teaching Physical Education in Secondary School</w:t>
      </w:r>
    </w:p>
    <w:p w14:paraId="668B0ADB" w14:textId="3D73014A" w:rsidR="00E96BC9" w:rsidRDefault="00E96BC9" w:rsidP="00EF14FA">
      <w:pPr>
        <w:spacing w:line="276" w:lineRule="auto"/>
        <w:rPr>
          <w:sz w:val="24"/>
          <w:szCs w:val="22"/>
          <w:lang w:val="en-AU"/>
        </w:rPr>
      </w:pPr>
      <w:r w:rsidRPr="00E96BC9">
        <w:rPr>
          <w:sz w:val="24"/>
        </w:rPr>
        <w:t xml:space="preserve">KNES 327 </w:t>
      </w:r>
      <w:r w:rsidRPr="00E96BC9">
        <w:rPr>
          <w:sz w:val="24"/>
        </w:rPr>
        <w:tab/>
        <w:t xml:space="preserve">Teaching Cultural Dance and Creative Movement </w:t>
      </w:r>
    </w:p>
    <w:p w14:paraId="0194C76B" w14:textId="3A3F820A" w:rsidR="00EA535C" w:rsidRPr="0021156E" w:rsidRDefault="00EA535C" w:rsidP="00483CF4">
      <w:pPr>
        <w:pStyle w:val="NoSpacing"/>
        <w:pBdr>
          <w:top w:val="double" w:sz="6" w:space="1" w:color="auto"/>
          <w:bottom w:val="double" w:sz="6" w:space="1" w:color="auto"/>
        </w:pBdr>
        <w:tabs>
          <w:tab w:val="left" w:pos="288"/>
        </w:tabs>
        <w:spacing w:before="240" w:after="24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PEER REVIEWING</w:t>
      </w:r>
      <w:r w:rsidR="00231EDF">
        <w:rPr>
          <w:rFonts w:ascii="Garamond" w:hAnsi="Garamond"/>
          <w:b/>
          <w:sz w:val="24"/>
          <w:szCs w:val="24"/>
        </w:rPr>
        <w:t xml:space="preserve"> (Journals)</w:t>
      </w:r>
    </w:p>
    <w:p w14:paraId="6AB8B2B3" w14:textId="6B3C17C5" w:rsidR="002A5B00" w:rsidRDefault="00BF0097" w:rsidP="002A5B00">
      <w:pPr>
        <w:jc w:val="both"/>
        <w:rPr>
          <w:i/>
          <w:sz w:val="24"/>
        </w:rPr>
      </w:pPr>
      <w:r>
        <w:rPr>
          <w:sz w:val="24"/>
          <w:lang w:val="en-AU"/>
        </w:rPr>
        <w:t xml:space="preserve">Peer Reviewer, </w:t>
      </w:r>
      <w:r w:rsidR="002A5B00" w:rsidRPr="002A5B00">
        <w:rPr>
          <w:i/>
          <w:sz w:val="24"/>
        </w:rPr>
        <w:t xml:space="preserve">Advances in </w:t>
      </w:r>
      <w:proofErr w:type="spellStart"/>
      <w:r w:rsidR="002A5B00" w:rsidRPr="002A5B00">
        <w:rPr>
          <w:i/>
          <w:sz w:val="24"/>
        </w:rPr>
        <w:t>Orthopaedics</w:t>
      </w:r>
      <w:proofErr w:type="spellEnd"/>
      <w:r w:rsidR="002A5B00" w:rsidRPr="002A5B00">
        <w:rPr>
          <w:i/>
          <w:sz w:val="24"/>
        </w:rPr>
        <w:t xml:space="preserve"> and Sports Medicine Journal</w:t>
      </w:r>
    </w:p>
    <w:p w14:paraId="7B68D1B4" w14:textId="1FD61458" w:rsidR="00E50D18" w:rsidRPr="00E50D18" w:rsidRDefault="00E50D18" w:rsidP="002A5B00">
      <w:pPr>
        <w:jc w:val="both"/>
        <w:rPr>
          <w:i/>
          <w:sz w:val="24"/>
          <w:lang w:val="en-AU"/>
        </w:rPr>
      </w:pPr>
      <w:r>
        <w:rPr>
          <w:sz w:val="24"/>
          <w:lang w:val="en-AU"/>
        </w:rPr>
        <w:t xml:space="preserve">Peer Reviewer, </w:t>
      </w:r>
      <w:r>
        <w:rPr>
          <w:i/>
          <w:sz w:val="24"/>
          <w:lang w:val="en-AU"/>
        </w:rPr>
        <w:t>Athens Sports Journal</w:t>
      </w:r>
    </w:p>
    <w:p w14:paraId="4B045A88" w14:textId="4B465F53" w:rsidR="00BF0097" w:rsidRPr="002A5B00" w:rsidRDefault="00BF0097" w:rsidP="002A5B00">
      <w:pPr>
        <w:jc w:val="both"/>
        <w:rPr>
          <w:i/>
          <w:sz w:val="24"/>
        </w:rPr>
      </w:pPr>
      <w:r w:rsidRPr="002A5B00">
        <w:rPr>
          <w:sz w:val="24"/>
          <w:lang w:val="en-AU"/>
        </w:rPr>
        <w:t xml:space="preserve">Peer Reviewer, </w:t>
      </w:r>
      <w:r w:rsidR="002A5B00" w:rsidRPr="002A5B00">
        <w:rPr>
          <w:i/>
          <w:sz w:val="24"/>
        </w:rPr>
        <w:t>Journal of African American Males in Education</w:t>
      </w:r>
    </w:p>
    <w:p w14:paraId="3238DD40" w14:textId="65A99B7F" w:rsidR="002A5B00" w:rsidRPr="002A5B00" w:rsidRDefault="00BF0097" w:rsidP="00BF0097">
      <w:pPr>
        <w:autoSpaceDE w:val="0"/>
        <w:autoSpaceDN w:val="0"/>
        <w:adjustRightInd w:val="0"/>
        <w:spacing w:line="276" w:lineRule="auto"/>
        <w:ind w:right="-720"/>
        <w:rPr>
          <w:i/>
          <w:sz w:val="24"/>
          <w:lang w:val="en-AU"/>
        </w:rPr>
      </w:pPr>
      <w:r w:rsidRPr="002A5B00">
        <w:rPr>
          <w:sz w:val="24"/>
          <w:lang w:val="en-AU"/>
        </w:rPr>
        <w:t xml:space="preserve">Peer Reviewer, </w:t>
      </w:r>
      <w:r w:rsidR="002A5B00" w:rsidRPr="002A5B00">
        <w:rPr>
          <w:i/>
          <w:sz w:val="24"/>
        </w:rPr>
        <w:t xml:space="preserve">Journal of African American Women and Girls in Education </w:t>
      </w:r>
    </w:p>
    <w:p w14:paraId="2EEE2F15" w14:textId="111FA70C" w:rsidR="002A5B00" w:rsidRPr="002A5B00" w:rsidRDefault="003A7489" w:rsidP="002A5B00">
      <w:pPr>
        <w:jc w:val="both"/>
        <w:rPr>
          <w:sz w:val="24"/>
        </w:rPr>
      </w:pPr>
      <w:r w:rsidRPr="002A5B00">
        <w:rPr>
          <w:sz w:val="24"/>
          <w:lang w:val="en-AU"/>
        </w:rPr>
        <w:t xml:space="preserve">Peer Reviewer, </w:t>
      </w:r>
      <w:r w:rsidR="002A5B00" w:rsidRPr="002A5B00">
        <w:rPr>
          <w:i/>
          <w:sz w:val="24"/>
        </w:rPr>
        <w:t>Journal of American College Health</w:t>
      </w:r>
    </w:p>
    <w:p w14:paraId="2103EC21" w14:textId="48660205" w:rsidR="002A5B00" w:rsidRPr="002A5B00" w:rsidRDefault="00BF0097" w:rsidP="002A5B00">
      <w:pPr>
        <w:autoSpaceDE w:val="0"/>
        <w:autoSpaceDN w:val="0"/>
        <w:adjustRightInd w:val="0"/>
        <w:spacing w:line="276" w:lineRule="auto"/>
        <w:ind w:right="-720"/>
        <w:rPr>
          <w:sz w:val="24"/>
        </w:rPr>
      </w:pPr>
      <w:r w:rsidRPr="002A5B00">
        <w:rPr>
          <w:sz w:val="24"/>
          <w:lang w:val="en-AU"/>
        </w:rPr>
        <w:t xml:space="preserve">Peer Reviewer, </w:t>
      </w:r>
      <w:r w:rsidR="002A5B00" w:rsidRPr="002A5B00">
        <w:rPr>
          <w:i/>
          <w:sz w:val="24"/>
        </w:rPr>
        <w:t>Pediatric Exercise Science</w:t>
      </w:r>
    </w:p>
    <w:p w14:paraId="71848CAE" w14:textId="1FE2B74F" w:rsidR="00231EDF" w:rsidRPr="0021156E" w:rsidRDefault="00231EDF" w:rsidP="00231EDF">
      <w:pPr>
        <w:pStyle w:val="NoSpacing"/>
        <w:pBdr>
          <w:top w:val="double" w:sz="6" w:space="1" w:color="auto"/>
          <w:bottom w:val="double" w:sz="6" w:space="1" w:color="auto"/>
        </w:pBdr>
        <w:tabs>
          <w:tab w:val="left" w:pos="288"/>
        </w:tabs>
        <w:spacing w:before="240" w:after="24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PEER REVIEWING (Conferences)</w:t>
      </w:r>
    </w:p>
    <w:p w14:paraId="7F63E1BC" w14:textId="204C34DB" w:rsidR="00231EDF" w:rsidRDefault="00231EDF" w:rsidP="00231EDF">
      <w:pPr>
        <w:pStyle w:val="ListParagraph"/>
        <w:autoSpaceDE w:val="0"/>
        <w:autoSpaceDN w:val="0"/>
        <w:adjustRightInd w:val="0"/>
        <w:spacing w:line="276" w:lineRule="auto"/>
        <w:ind w:left="0" w:right="4"/>
        <w:contextualSpacing w:val="0"/>
        <w:rPr>
          <w:i/>
          <w:sz w:val="24"/>
          <w:lang w:val="en-AU"/>
        </w:rPr>
      </w:pPr>
      <w:r>
        <w:rPr>
          <w:sz w:val="24"/>
          <w:lang w:val="en-AU"/>
        </w:rPr>
        <w:t xml:space="preserve">Peer Reviewer, </w:t>
      </w:r>
      <w:r w:rsidRPr="002A5B00">
        <w:rPr>
          <w:i/>
          <w:sz w:val="24"/>
          <w:lang w:val="en-AU"/>
        </w:rPr>
        <w:t>American Educational Research Association</w:t>
      </w:r>
    </w:p>
    <w:p w14:paraId="26946B6F" w14:textId="15754378" w:rsidR="00E50D18" w:rsidRPr="00E50D18" w:rsidRDefault="00E50D18" w:rsidP="00231EDF">
      <w:pPr>
        <w:pStyle w:val="ListParagraph"/>
        <w:autoSpaceDE w:val="0"/>
        <w:autoSpaceDN w:val="0"/>
        <w:adjustRightInd w:val="0"/>
        <w:spacing w:line="276" w:lineRule="auto"/>
        <w:ind w:left="0" w:right="4"/>
        <w:contextualSpacing w:val="0"/>
        <w:rPr>
          <w:i/>
          <w:sz w:val="24"/>
          <w:lang w:val="en-AU"/>
        </w:rPr>
      </w:pPr>
      <w:r>
        <w:rPr>
          <w:sz w:val="24"/>
          <w:lang w:val="en-AU"/>
        </w:rPr>
        <w:t xml:space="preserve">Peer Reviewer, </w:t>
      </w:r>
      <w:r>
        <w:rPr>
          <w:i/>
          <w:sz w:val="24"/>
          <w:lang w:val="en-AU"/>
        </w:rPr>
        <w:t>International Society of Physical Activity and Health</w:t>
      </w:r>
    </w:p>
    <w:p w14:paraId="541EAB78" w14:textId="6BA87BDD" w:rsidR="00EA535C" w:rsidRPr="0021156E" w:rsidRDefault="00EA535C" w:rsidP="00483CF4">
      <w:pPr>
        <w:pStyle w:val="NoSpacing"/>
        <w:pBdr>
          <w:top w:val="double" w:sz="6" w:space="1" w:color="auto"/>
          <w:bottom w:val="double" w:sz="6" w:space="1" w:color="auto"/>
        </w:pBdr>
        <w:tabs>
          <w:tab w:val="left" w:pos="288"/>
        </w:tabs>
        <w:spacing w:before="240" w:after="24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SERVICE</w:t>
      </w:r>
      <w:r w:rsidR="00296B3B">
        <w:rPr>
          <w:rFonts w:ascii="Garamond" w:hAnsi="Garamond"/>
          <w:b/>
          <w:sz w:val="24"/>
          <w:szCs w:val="24"/>
        </w:rPr>
        <w:t xml:space="preserve"> EXPERIENCE</w:t>
      </w:r>
    </w:p>
    <w:p w14:paraId="37A4EDFD" w14:textId="4DD8382A" w:rsidR="00FB48C5" w:rsidRDefault="00FB48C5" w:rsidP="00483CF4">
      <w:pPr>
        <w:autoSpaceDE w:val="0"/>
        <w:autoSpaceDN w:val="0"/>
        <w:adjustRightInd w:val="0"/>
        <w:spacing w:line="276" w:lineRule="auto"/>
        <w:ind w:right="4"/>
        <w:rPr>
          <w:sz w:val="24"/>
          <w:u w:val="single"/>
          <w:lang w:val="en-AU"/>
        </w:rPr>
      </w:pPr>
      <w:r>
        <w:rPr>
          <w:sz w:val="24"/>
          <w:u w:val="single"/>
          <w:lang w:val="en-AU"/>
        </w:rPr>
        <w:t xml:space="preserve">Program </w:t>
      </w:r>
      <w:r w:rsidR="00EF2686">
        <w:rPr>
          <w:sz w:val="24"/>
          <w:u w:val="single"/>
          <w:lang w:val="en-AU"/>
        </w:rPr>
        <w:t>Level Service</w:t>
      </w:r>
    </w:p>
    <w:p w14:paraId="71EF1450" w14:textId="62EC46E3" w:rsidR="002A5B00" w:rsidRPr="002A5B00" w:rsidRDefault="002A5B00" w:rsidP="002A5B00">
      <w:pPr>
        <w:numPr>
          <w:ilvl w:val="0"/>
          <w:numId w:val="10"/>
        </w:numPr>
        <w:spacing w:line="276" w:lineRule="auto"/>
        <w:rPr>
          <w:sz w:val="24"/>
        </w:rPr>
      </w:pPr>
      <w:r w:rsidRPr="002A5B00">
        <w:rPr>
          <w:sz w:val="24"/>
        </w:rPr>
        <w:t>Fitness Testing Liaison, Physical Education Teacher Education</w:t>
      </w:r>
      <w:r>
        <w:rPr>
          <w:sz w:val="24"/>
        </w:rPr>
        <w:t>, 2016 – to date</w:t>
      </w:r>
    </w:p>
    <w:p w14:paraId="6AA86EE6" w14:textId="7030F098" w:rsidR="00007557" w:rsidRPr="002A5B00" w:rsidRDefault="00007557" w:rsidP="002A5B0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4"/>
        <w:rPr>
          <w:sz w:val="24"/>
          <w:u w:val="single"/>
          <w:lang w:val="en-AU"/>
        </w:rPr>
      </w:pPr>
      <w:r w:rsidRPr="002A5B00">
        <w:rPr>
          <w:sz w:val="24"/>
          <w:lang w:val="en-AU"/>
        </w:rPr>
        <w:t xml:space="preserve">Member, </w:t>
      </w:r>
      <w:r w:rsidR="00E9325E" w:rsidRPr="002A5B00">
        <w:rPr>
          <w:sz w:val="24"/>
          <w:lang w:val="en-AU"/>
        </w:rPr>
        <w:t xml:space="preserve">PETE </w:t>
      </w:r>
      <w:r w:rsidRPr="002A5B00">
        <w:rPr>
          <w:sz w:val="24"/>
          <w:lang w:val="en-AU"/>
        </w:rPr>
        <w:t>Committee</w:t>
      </w:r>
      <w:r w:rsidR="00041F96" w:rsidRPr="002A5B00">
        <w:rPr>
          <w:sz w:val="24"/>
          <w:lang w:val="en-AU"/>
        </w:rPr>
        <w:t>,</w:t>
      </w:r>
      <w:r w:rsidR="002A5B00">
        <w:rPr>
          <w:sz w:val="24"/>
          <w:lang w:val="en-AU"/>
        </w:rPr>
        <w:t xml:space="preserve"> 2016 – to date</w:t>
      </w:r>
    </w:p>
    <w:p w14:paraId="081FAC3A" w14:textId="0B1B0066" w:rsidR="00041F96" w:rsidRPr="00AA0A5D" w:rsidRDefault="00041F96" w:rsidP="00936F8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4"/>
        <w:rPr>
          <w:sz w:val="24"/>
          <w:u w:val="single"/>
          <w:lang w:val="en-AU"/>
        </w:rPr>
      </w:pPr>
      <w:r>
        <w:rPr>
          <w:sz w:val="24"/>
          <w:lang w:val="en-AU"/>
        </w:rPr>
        <w:t>Student Advising (</w:t>
      </w:r>
      <w:r w:rsidR="002A5B00">
        <w:rPr>
          <w:sz w:val="24"/>
          <w:lang w:val="en-AU"/>
        </w:rPr>
        <w:t xml:space="preserve">55 </w:t>
      </w:r>
      <w:r>
        <w:rPr>
          <w:sz w:val="24"/>
          <w:lang w:val="en-AU"/>
        </w:rPr>
        <w:t>students)</w:t>
      </w:r>
      <w:r w:rsidR="002A5B00">
        <w:rPr>
          <w:sz w:val="24"/>
          <w:lang w:val="en-AU"/>
        </w:rPr>
        <w:t>, 2018 – to date</w:t>
      </w:r>
    </w:p>
    <w:p w14:paraId="1EB34FE4" w14:textId="25EB1123" w:rsidR="00AA0A5D" w:rsidRPr="00AA0A5D" w:rsidRDefault="00AA0A5D" w:rsidP="00936F8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4"/>
        <w:rPr>
          <w:sz w:val="24"/>
          <w:u w:val="single"/>
          <w:lang w:val="en-AU"/>
        </w:rPr>
      </w:pPr>
      <w:r>
        <w:rPr>
          <w:sz w:val="24"/>
          <w:lang w:val="en-AU"/>
        </w:rPr>
        <w:t>Student Recommendations</w:t>
      </w:r>
      <w:r w:rsidR="00247787">
        <w:rPr>
          <w:sz w:val="24"/>
          <w:lang w:val="en-AU"/>
        </w:rPr>
        <w:t xml:space="preserve"> </w:t>
      </w:r>
    </w:p>
    <w:p w14:paraId="5A8AE98B" w14:textId="274ABDE3" w:rsidR="00EA535C" w:rsidRDefault="00EF2686" w:rsidP="00041F96">
      <w:pPr>
        <w:autoSpaceDE w:val="0"/>
        <w:autoSpaceDN w:val="0"/>
        <w:adjustRightInd w:val="0"/>
        <w:spacing w:before="240" w:line="276" w:lineRule="auto"/>
        <w:ind w:right="4"/>
        <w:rPr>
          <w:sz w:val="24"/>
          <w:u w:val="single"/>
          <w:lang w:val="en-AU"/>
        </w:rPr>
      </w:pPr>
      <w:r>
        <w:rPr>
          <w:sz w:val="24"/>
          <w:u w:val="single"/>
          <w:lang w:val="en-AU"/>
        </w:rPr>
        <w:t xml:space="preserve">Department </w:t>
      </w:r>
      <w:r w:rsidR="00FB48C5">
        <w:rPr>
          <w:sz w:val="24"/>
          <w:u w:val="single"/>
          <w:lang w:val="en-AU"/>
        </w:rPr>
        <w:t>Level</w:t>
      </w:r>
      <w:r w:rsidR="00EA535C">
        <w:rPr>
          <w:sz w:val="24"/>
          <w:u w:val="single"/>
          <w:lang w:val="en-AU"/>
        </w:rPr>
        <w:t xml:space="preserve"> Service</w:t>
      </w:r>
    </w:p>
    <w:p w14:paraId="6EEDC098" w14:textId="77777777" w:rsidR="002A5B00" w:rsidRDefault="002A5B00" w:rsidP="002A5B00">
      <w:pPr>
        <w:numPr>
          <w:ilvl w:val="0"/>
          <w:numId w:val="5"/>
        </w:numPr>
        <w:spacing w:line="276" w:lineRule="auto"/>
        <w:rPr>
          <w:sz w:val="24"/>
        </w:rPr>
      </w:pPr>
      <w:r w:rsidRPr="002A5B00">
        <w:rPr>
          <w:sz w:val="24"/>
        </w:rPr>
        <w:t xml:space="preserve">Member, Search Committee, Tenure Track/Clinical Assist. Professor in PETE, 2019-2020 </w:t>
      </w:r>
    </w:p>
    <w:p w14:paraId="5670B39D" w14:textId="3B429A93" w:rsidR="002A5B00" w:rsidRPr="002A5B00" w:rsidRDefault="002A5B00" w:rsidP="002A5B00">
      <w:pPr>
        <w:numPr>
          <w:ilvl w:val="0"/>
          <w:numId w:val="5"/>
        </w:numPr>
        <w:spacing w:line="276" w:lineRule="auto"/>
        <w:rPr>
          <w:sz w:val="24"/>
        </w:rPr>
      </w:pPr>
      <w:r w:rsidRPr="00A25563">
        <w:rPr>
          <w:sz w:val="24"/>
        </w:rPr>
        <w:t>Member, Search Committee, Tenure Track/Clinical Assist. Professor in PETE</w:t>
      </w:r>
      <w:r w:rsidR="005F379C">
        <w:rPr>
          <w:sz w:val="24"/>
        </w:rPr>
        <w:t>,</w:t>
      </w:r>
      <w:r w:rsidRPr="002A5B00">
        <w:rPr>
          <w:sz w:val="24"/>
        </w:rPr>
        <w:t xml:space="preserve"> 2018-2019</w:t>
      </w:r>
    </w:p>
    <w:p w14:paraId="3CA77C7B" w14:textId="1A2B08F2" w:rsidR="002A5B00" w:rsidRPr="002A5B00" w:rsidRDefault="002A5B00" w:rsidP="002A5B00">
      <w:pPr>
        <w:numPr>
          <w:ilvl w:val="0"/>
          <w:numId w:val="5"/>
        </w:numPr>
        <w:spacing w:line="276" w:lineRule="auto"/>
        <w:rPr>
          <w:sz w:val="24"/>
        </w:rPr>
      </w:pPr>
      <w:r w:rsidRPr="002A5B00">
        <w:rPr>
          <w:sz w:val="24"/>
        </w:rPr>
        <w:t xml:space="preserve">Chair, </w:t>
      </w:r>
      <w:r w:rsidR="005F379C">
        <w:rPr>
          <w:sz w:val="24"/>
        </w:rPr>
        <w:t xml:space="preserve">Search Committee, </w:t>
      </w:r>
      <w:r w:rsidRPr="002A5B00">
        <w:rPr>
          <w:sz w:val="24"/>
        </w:rPr>
        <w:t>Tenure Track Assistant Professor in PETE, 2017-2018</w:t>
      </w:r>
    </w:p>
    <w:p w14:paraId="005F4A7D" w14:textId="77777777" w:rsidR="002A5B00" w:rsidRPr="002A5B00" w:rsidRDefault="002A5B00" w:rsidP="002A5B00">
      <w:pPr>
        <w:numPr>
          <w:ilvl w:val="0"/>
          <w:numId w:val="5"/>
        </w:numPr>
        <w:spacing w:line="276" w:lineRule="auto"/>
        <w:rPr>
          <w:sz w:val="24"/>
        </w:rPr>
      </w:pPr>
      <w:r w:rsidRPr="002A5B00">
        <w:rPr>
          <w:sz w:val="24"/>
        </w:rPr>
        <w:t>Member, Strategic Planning Committee, 2018 – to date</w:t>
      </w:r>
    </w:p>
    <w:p w14:paraId="62B93BAE" w14:textId="77777777" w:rsidR="002A5B00" w:rsidRPr="002A5B00" w:rsidRDefault="002A5B00" w:rsidP="002A5B00">
      <w:pPr>
        <w:numPr>
          <w:ilvl w:val="0"/>
          <w:numId w:val="5"/>
        </w:numPr>
        <w:spacing w:line="276" w:lineRule="auto"/>
        <w:rPr>
          <w:sz w:val="24"/>
        </w:rPr>
      </w:pPr>
      <w:r w:rsidRPr="002A5B00">
        <w:rPr>
          <w:sz w:val="24"/>
        </w:rPr>
        <w:t>Faculty Advisor, Undergraduate Research, 2017- to date</w:t>
      </w:r>
    </w:p>
    <w:p w14:paraId="0A92A570" w14:textId="264E7242" w:rsidR="002A5B00" w:rsidRPr="002A5B00" w:rsidRDefault="002A5B00" w:rsidP="002A5B00">
      <w:pPr>
        <w:numPr>
          <w:ilvl w:val="0"/>
          <w:numId w:val="5"/>
        </w:numPr>
        <w:spacing w:line="276" w:lineRule="auto"/>
        <w:rPr>
          <w:sz w:val="24"/>
        </w:rPr>
      </w:pPr>
      <w:r w:rsidRPr="002A5B00">
        <w:rPr>
          <w:sz w:val="24"/>
        </w:rPr>
        <w:t>Member, Search Committee, Clinical Assistant Professor in Exercise Science, 2017</w:t>
      </w:r>
    </w:p>
    <w:p w14:paraId="0011C259" w14:textId="77777777" w:rsidR="002A5B00" w:rsidRPr="002A5B00" w:rsidRDefault="002A5B00" w:rsidP="002A5B00">
      <w:pPr>
        <w:numPr>
          <w:ilvl w:val="0"/>
          <w:numId w:val="5"/>
        </w:numPr>
        <w:spacing w:line="276" w:lineRule="auto"/>
        <w:rPr>
          <w:sz w:val="24"/>
        </w:rPr>
      </w:pPr>
      <w:r w:rsidRPr="002A5B00">
        <w:rPr>
          <w:sz w:val="24"/>
        </w:rPr>
        <w:t>Member, Search Committee, Equipment Manager, 2019</w:t>
      </w:r>
    </w:p>
    <w:p w14:paraId="32F304D2" w14:textId="77777777" w:rsidR="005B2810" w:rsidRDefault="005B2810" w:rsidP="00483CF4">
      <w:pPr>
        <w:autoSpaceDE w:val="0"/>
        <w:autoSpaceDN w:val="0"/>
        <w:adjustRightInd w:val="0"/>
        <w:spacing w:line="276" w:lineRule="auto"/>
        <w:ind w:right="4"/>
        <w:rPr>
          <w:sz w:val="24"/>
          <w:u w:val="single"/>
          <w:lang w:val="en-AU"/>
        </w:rPr>
      </w:pPr>
    </w:p>
    <w:p w14:paraId="226FAF13" w14:textId="24BE4893" w:rsidR="00EF2686" w:rsidRDefault="00007557" w:rsidP="00483CF4">
      <w:pPr>
        <w:autoSpaceDE w:val="0"/>
        <w:autoSpaceDN w:val="0"/>
        <w:adjustRightInd w:val="0"/>
        <w:spacing w:line="276" w:lineRule="auto"/>
        <w:ind w:right="4"/>
        <w:rPr>
          <w:sz w:val="24"/>
          <w:u w:val="single"/>
          <w:lang w:val="en-AU"/>
        </w:rPr>
      </w:pPr>
      <w:r>
        <w:rPr>
          <w:sz w:val="24"/>
          <w:u w:val="single"/>
          <w:lang w:val="en-AU"/>
        </w:rPr>
        <w:t>College/ Faculty Level Service</w:t>
      </w:r>
    </w:p>
    <w:p w14:paraId="51B86637" w14:textId="77777777" w:rsidR="002A5B00" w:rsidRPr="002A5B00" w:rsidRDefault="002A5B00" w:rsidP="002A5B00">
      <w:pPr>
        <w:numPr>
          <w:ilvl w:val="0"/>
          <w:numId w:val="13"/>
        </w:numPr>
        <w:spacing w:line="276" w:lineRule="auto"/>
        <w:rPr>
          <w:sz w:val="24"/>
        </w:rPr>
      </w:pPr>
      <w:r w:rsidRPr="002A5B00">
        <w:rPr>
          <w:sz w:val="24"/>
        </w:rPr>
        <w:t>Member, College of Health Professions (CHP) College Council, 2019 to date</w:t>
      </w:r>
    </w:p>
    <w:p w14:paraId="2A362E70" w14:textId="77777777" w:rsidR="002A5B00" w:rsidRPr="002A5B00" w:rsidRDefault="002A5B00" w:rsidP="002A5B00">
      <w:pPr>
        <w:numPr>
          <w:ilvl w:val="0"/>
          <w:numId w:val="13"/>
        </w:numPr>
        <w:spacing w:line="276" w:lineRule="auto"/>
        <w:rPr>
          <w:sz w:val="24"/>
        </w:rPr>
      </w:pPr>
      <w:r w:rsidRPr="002A5B00">
        <w:rPr>
          <w:sz w:val="24"/>
        </w:rPr>
        <w:t>Chair, CHP College Council Diversity &amp; Inclusion Subcommittee, 2019 to date</w:t>
      </w:r>
    </w:p>
    <w:p w14:paraId="7BA04C16" w14:textId="77777777" w:rsidR="002A5B00" w:rsidRPr="002A5B00" w:rsidRDefault="002A5B00" w:rsidP="002A5B00">
      <w:pPr>
        <w:numPr>
          <w:ilvl w:val="0"/>
          <w:numId w:val="13"/>
        </w:numPr>
        <w:spacing w:line="276" w:lineRule="auto"/>
        <w:rPr>
          <w:sz w:val="24"/>
        </w:rPr>
      </w:pPr>
      <w:r w:rsidRPr="002A5B00">
        <w:rPr>
          <w:sz w:val="24"/>
        </w:rPr>
        <w:t xml:space="preserve">Member, Teacher Education Executive Board, 2019 </w:t>
      </w:r>
    </w:p>
    <w:p w14:paraId="4F93DA2F" w14:textId="77777777" w:rsidR="002A5B00" w:rsidRPr="002A5B00" w:rsidRDefault="002A5B00" w:rsidP="002A5B00">
      <w:pPr>
        <w:numPr>
          <w:ilvl w:val="0"/>
          <w:numId w:val="13"/>
        </w:numPr>
        <w:spacing w:line="276" w:lineRule="auto"/>
        <w:rPr>
          <w:sz w:val="24"/>
        </w:rPr>
      </w:pPr>
      <w:r w:rsidRPr="002A5B00">
        <w:rPr>
          <w:sz w:val="24"/>
        </w:rPr>
        <w:t>Faculty Advisor, Pretty Girls Sweat Student Group, Towson University Chapter, 2018</w:t>
      </w:r>
    </w:p>
    <w:p w14:paraId="76261004" w14:textId="77777777" w:rsidR="002A5B00" w:rsidRPr="002A5B00" w:rsidRDefault="002A5B00" w:rsidP="002A5B00">
      <w:pPr>
        <w:numPr>
          <w:ilvl w:val="0"/>
          <w:numId w:val="13"/>
        </w:numPr>
        <w:spacing w:line="276" w:lineRule="auto"/>
        <w:rPr>
          <w:sz w:val="24"/>
        </w:rPr>
      </w:pPr>
      <w:r w:rsidRPr="002A5B00">
        <w:rPr>
          <w:sz w:val="24"/>
        </w:rPr>
        <w:t>Member, Mentor Teacher Training Development, College of Education, 2018</w:t>
      </w:r>
    </w:p>
    <w:p w14:paraId="2D416C94" w14:textId="77777777" w:rsidR="002A5B00" w:rsidRPr="002A5B00" w:rsidRDefault="002A5B00" w:rsidP="002A5B00">
      <w:pPr>
        <w:numPr>
          <w:ilvl w:val="0"/>
          <w:numId w:val="13"/>
        </w:numPr>
        <w:spacing w:line="276" w:lineRule="auto"/>
        <w:rPr>
          <w:sz w:val="24"/>
        </w:rPr>
      </w:pPr>
      <w:r w:rsidRPr="002A5B00">
        <w:rPr>
          <w:sz w:val="24"/>
        </w:rPr>
        <w:t>Member, Curriculum Committee Physical Education Teacher Education, 2017</w:t>
      </w:r>
    </w:p>
    <w:p w14:paraId="41EF3ECF" w14:textId="77777777" w:rsidR="002A5B00" w:rsidRPr="002A5B00" w:rsidRDefault="002A5B00" w:rsidP="002A5B00">
      <w:pPr>
        <w:numPr>
          <w:ilvl w:val="0"/>
          <w:numId w:val="13"/>
        </w:numPr>
        <w:spacing w:line="276" w:lineRule="auto"/>
        <w:rPr>
          <w:sz w:val="24"/>
        </w:rPr>
      </w:pPr>
      <w:r w:rsidRPr="002A5B00">
        <w:rPr>
          <w:sz w:val="24"/>
        </w:rPr>
        <w:t>Member, Intercollegiate Athletics Subcommittee – Gender &amp; Diversity, 2016-2017</w:t>
      </w:r>
    </w:p>
    <w:p w14:paraId="12496B43" w14:textId="77777777" w:rsidR="002A5B00" w:rsidRPr="002A5B00" w:rsidRDefault="002A5B00" w:rsidP="002A5B00">
      <w:pPr>
        <w:numPr>
          <w:ilvl w:val="0"/>
          <w:numId w:val="13"/>
        </w:numPr>
        <w:spacing w:line="276" w:lineRule="auto"/>
        <w:rPr>
          <w:sz w:val="24"/>
        </w:rPr>
      </w:pPr>
      <w:r w:rsidRPr="002A5B00">
        <w:rPr>
          <w:sz w:val="24"/>
        </w:rPr>
        <w:t>Towson Open Houses, 2016 - to date</w:t>
      </w:r>
    </w:p>
    <w:p w14:paraId="71A310EF" w14:textId="5E69EC4E" w:rsidR="00936F89" w:rsidRDefault="00936F89" w:rsidP="00483CF4">
      <w:pPr>
        <w:autoSpaceDE w:val="0"/>
        <w:autoSpaceDN w:val="0"/>
        <w:adjustRightInd w:val="0"/>
        <w:spacing w:line="276" w:lineRule="auto"/>
        <w:ind w:right="4"/>
        <w:rPr>
          <w:sz w:val="24"/>
          <w:u w:val="single"/>
          <w:lang w:val="en-AU"/>
        </w:rPr>
      </w:pPr>
    </w:p>
    <w:p w14:paraId="0B0144BC" w14:textId="74A82512" w:rsidR="00074E2B" w:rsidRDefault="00922548" w:rsidP="00483CF4">
      <w:pPr>
        <w:autoSpaceDE w:val="0"/>
        <w:autoSpaceDN w:val="0"/>
        <w:adjustRightInd w:val="0"/>
        <w:spacing w:line="276" w:lineRule="auto"/>
        <w:ind w:right="4"/>
        <w:rPr>
          <w:sz w:val="24"/>
          <w:u w:val="single"/>
          <w:lang w:val="en-AU"/>
        </w:rPr>
      </w:pPr>
      <w:r>
        <w:rPr>
          <w:sz w:val="24"/>
          <w:u w:val="single"/>
          <w:lang w:val="en-AU"/>
        </w:rPr>
        <w:t>Service to Profession</w:t>
      </w:r>
    </w:p>
    <w:p w14:paraId="436E9B4F" w14:textId="02DC0B35" w:rsidR="001E5937" w:rsidRPr="001E5937" w:rsidRDefault="001E5937" w:rsidP="001E5937">
      <w:pPr>
        <w:numPr>
          <w:ilvl w:val="0"/>
          <w:numId w:val="7"/>
        </w:numPr>
        <w:spacing w:line="276" w:lineRule="auto"/>
        <w:rPr>
          <w:sz w:val="24"/>
        </w:rPr>
      </w:pPr>
      <w:r w:rsidRPr="001E5937">
        <w:rPr>
          <w:sz w:val="24"/>
        </w:rPr>
        <w:t>Member, Leadership Steering Committee, AIESEP, 2019 to date</w:t>
      </w:r>
    </w:p>
    <w:p w14:paraId="7F8DB5B5" w14:textId="688F59DE" w:rsidR="001E5937" w:rsidRPr="001E5937" w:rsidRDefault="001E5937" w:rsidP="001E5937">
      <w:pPr>
        <w:numPr>
          <w:ilvl w:val="0"/>
          <w:numId w:val="7"/>
        </w:numPr>
        <w:spacing w:line="276" w:lineRule="auto"/>
        <w:rPr>
          <w:sz w:val="24"/>
        </w:rPr>
      </w:pPr>
      <w:r w:rsidRPr="001E5937">
        <w:rPr>
          <w:sz w:val="24"/>
        </w:rPr>
        <w:t>Scorer, Educative Teacher Performance Assessment (</w:t>
      </w:r>
      <w:proofErr w:type="spellStart"/>
      <w:r w:rsidRPr="001E5937">
        <w:rPr>
          <w:sz w:val="24"/>
        </w:rPr>
        <w:t>edTPA</w:t>
      </w:r>
      <w:proofErr w:type="spellEnd"/>
      <w:r w:rsidRPr="001E5937">
        <w:rPr>
          <w:sz w:val="24"/>
        </w:rPr>
        <w:t>) 20</w:t>
      </w:r>
      <w:r w:rsidR="00057028">
        <w:rPr>
          <w:sz w:val="24"/>
        </w:rPr>
        <w:t>20</w:t>
      </w:r>
      <w:r w:rsidRPr="001E5937">
        <w:rPr>
          <w:sz w:val="24"/>
        </w:rPr>
        <w:t xml:space="preserve"> </w:t>
      </w:r>
    </w:p>
    <w:p w14:paraId="7A02ACFF" w14:textId="2099F914" w:rsidR="001E5937" w:rsidRPr="001E5937" w:rsidRDefault="001E5937" w:rsidP="001E5937">
      <w:pPr>
        <w:numPr>
          <w:ilvl w:val="0"/>
          <w:numId w:val="7"/>
        </w:numPr>
        <w:spacing w:line="276" w:lineRule="auto"/>
        <w:rPr>
          <w:sz w:val="24"/>
        </w:rPr>
      </w:pPr>
      <w:r w:rsidRPr="001E5937">
        <w:rPr>
          <w:sz w:val="24"/>
        </w:rPr>
        <w:t>Examiner, International Baccalaureate (IB) Sports, Exercise and Health Science</w:t>
      </w:r>
      <w:r>
        <w:rPr>
          <w:sz w:val="24"/>
        </w:rPr>
        <w:t>, 2012 to date</w:t>
      </w:r>
      <w:r w:rsidRPr="001E5937">
        <w:rPr>
          <w:sz w:val="24"/>
        </w:rPr>
        <w:t xml:space="preserve"> </w:t>
      </w:r>
    </w:p>
    <w:p w14:paraId="53B3A32E" w14:textId="572B8756" w:rsidR="001E5937" w:rsidRPr="001E5937" w:rsidRDefault="001E5937" w:rsidP="001E5937">
      <w:pPr>
        <w:numPr>
          <w:ilvl w:val="0"/>
          <w:numId w:val="7"/>
        </w:numPr>
        <w:spacing w:line="276" w:lineRule="auto"/>
        <w:rPr>
          <w:sz w:val="24"/>
        </w:rPr>
      </w:pPr>
      <w:r w:rsidRPr="001E5937">
        <w:rPr>
          <w:sz w:val="24"/>
        </w:rPr>
        <w:t>Member, Assessment Standardization Team for IB Sports, Exercise and Health Science curriculum and assessment, Cardiff, Wales, April 2018</w:t>
      </w:r>
    </w:p>
    <w:p w14:paraId="7FB4EDD8" w14:textId="1D48EFBB" w:rsidR="001E367D" w:rsidRDefault="001E5937" w:rsidP="001E5937">
      <w:pPr>
        <w:numPr>
          <w:ilvl w:val="0"/>
          <w:numId w:val="7"/>
        </w:numPr>
        <w:spacing w:line="276" w:lineRule="auto"/>
        <w:rPr>
          <w:lang w:val="en-AU"/>
        </w:rPr>
      </w:pPr>
      <w:r w:rsidRPr="001E5937">
        <w:rPr>
          <w:sz w:val="24"/>
        </w:rPr>
        <w:t xml:space="preserve">Team Leader, IB Sports, Exercise and Health Science curriculum and assessment, May 2018 </w:t>
      </w:r>
    </w:p>
    <w:p w14:paraId="434600E6" w14:textId="77777777" w:rsidR="00074E2B" w:rsidRPr="0021156E" w:rsidRDefault="00074E2B" w:rsidP="00483CF4">
      <w:pPr>
        <w:pStyle w:val="NoSpacing"/>
        <w:pBdr>
          <w:top w:val="double" w:sz="6" w:space="1" w:color="auto"/>
          <w:bottom w:val="double" w:sz="6" w:space="1" w:color="auto"/>
        </w:pBdr>
        <w:tabs>
          <w:tab w:val="left" w:pos="288"/>
        </w:tabs>
        <w:spacing w:before="240" w:after="24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PROFESSIONAL MEMBERSHIPS</w:t>
      </w:r>
    </w:p>
    <w:p w14:paraId="6F9D3DC3" w14:textId="2E59C5A2" w:rsidR="00074E2B" w:rsidRDefault="003E3328" w:rsidP="00483CF4">
      <w:pPr>
        <w:autoSpaceDE w:val="0"/>
        <w:autoSpaceDN w:val="0"/>
        <w:adjustRightInd w:val="0"/>
        <w:spacing w:line="276" w:lineRule="auto"/>
        <w:ind w:right="-720"/>
        <w:rPr>
          <w:sz w:val="24"/>
          <w:lang w:val="en-AU"/>
        </w:rPr>
      </w:pPr>
      <w:r>
        <w:rPr>
          <w:sz w:val="24"/>
          <w:lang w:val="en-AU"/>
        </w:rPr>
        <w:t>American College of Sports Medicine (ACSM)</w:t>
      </w:r>
    </w:p>
    <w:p w14:paraId="7E575A3F" w14:textId="3AD8CD6D" w:rsidR="009962B3" w:rsidRPr="009962B3" w:rsidRDefault="001E5937" w:rsidP="00483CF4">
      <w:pPr>
        <w:autoSpaceDE w:val="0"/>
        <w:autoSpaceDN w:val="0"/>
        <w:adjustRightInd w:val="0"/>
        <w:spacing w:line="276" w:lineRule="auto"/>
        <w:ind w:right="-720"/>
        <w:rPr>
          <w:sz w:val="24"/>
          <w:lang w:val="en-AU"/>
        </w:rPr>
      </w:pPr>
      <w:r w:rsidRPr="0045579E">
        <w:rPr>
          <w:rFonts w:cs="Arial"/>
          <w:sz w:val="24"/>
          <w:shd w:val="clear" w:color="auto" w:fill="FFFFFF"/>
        </w:rPr>
        <w:t xml:space="preserve">Association </w:t>
      </w:r>
      <w:proofErr w:type="spellStart"/>
      <w:r w:rsidRPr="0045579E">
        <w:rPr>
          <w:rFonts w:cs="Arial"/>
          <w:sz w:val="24"/>
          <w:shd w:val="clear" w:color="auto" w:fill="FFFFFF"/>
        </w:rPr>
        <w:t>Internationale</w:t>
      </w:r>
      <w:proofErr w:type="spellEnd"/>
      <w:r w:rsidRPr="0045579E">
        <w:rPr>
          <w:rFonts w:cs="Arial"/>
          <w:sz w:val="24"/>
          <w:shd w:val="clear" w:color="auto" w:fill="FFFFFF"/>
        </w:rPr>
        <w:t xml:space="preserve"> des </w:t>
      </w:r>
      <w:proofErr w:type="spellStart"/>
      <w:r w:rsidRPr="0045579E">
        <w:rPr>
          <w:rFonts w:cs="Arial"/>
          <w:sz w:val="24"/>
          <w:shd w:val="clear" w:color="auto" w:fill="FFFFFF"/>
        </w:rPr>
        <w:t>Écoles</w:t>
      </w:r>
      <w:proofErr w:type="spellEnd"/>
      <w:r w:rsidRPr="0045579E">
        <w:rPr>
          <w:rFonts w:cs="Arial"/>
          <w:sz w:val="24"/>
          <w:shd w:val="clear" w:color="auto" w:fill="FFFFFF"/>
        </w:rPr>
        <w:t xml:space="preserve"> </w:t>
      </w:r>
      <w:proofErr w:type="spellStart"/>
      <w:r w:rsidRPr="0045579E">
        <w:rPr>
          <w:rFonts w:cs="Arial"/>
          <w:sz w:val="24"/>
          <w:shd w:val="clear" w:color="auto" w:fill="FFFFFF"/>
        </w:rPr>
        <w:t>Supérieures</w:t>
      </w:r>
      <w:proofErr w:type="spellEnd"/>
      <w:r w:rsidRPr="0045579E">
        <w:rPr>
          <w:rFonts w:cs="Arial"/>
          <w:sz w:val="24"/>
          <w:shd w:val="clear" w:color="auto" w:fill="FFFFFF"/>
        </w:rPr>
        <w:t xml:space="preserve"> </w:t>
      </w:r>
      <w:proofErr w:type="spellStart"/>
      <w:r w:rsidRPr="0045579E">
        <w:rPr>
          <w:rFonts w:cs="Arial"/>
          <w:sz w:val="24"/>
          <w:shd w:val="clear" w:color="auto" w:fill="FFFFFF"/>
        </w:rPr>
        <w:t>d'Éducation</w:t>
      </w:r>
      <w:proofErr w:type="spellEnd"/>
      <w:r w:rsidRPr="0045579E">
        <w:rPr>
          <w:rFonts w:cs="Arial"/>
          <w:sz w:val="24"/>
          <w:shd w:val="clear" w:color="auto" w:fill="FFFFFF"/>
        </w:rPr>
        <w:t xml:space="preserve"> Physique</w:t>
      </w:r>
      <w:r w:rsidR="009962B3">
        <w:rPr>
          <w:sz w:val="24"/>
        </w:rPr>
        <w:t xml:space="preserve"> (AI</w:t>
      </w:r>
      <w:r w:rsidR="003C5CB8">
        <w:rPr>
          <w:sz w:val="24"/>
        </w:rPr>
        <w:t>E</w:t>
      </w:r>
      <w:r w:rsidR="009962B3">
        <w:rPr>
          <w:sz w:val="24"/>
        </w:rPr>
        <w:t>SEP)</w:t>
      </w:r>
    </w:p>
    <w:p w14:paraId="1C6F81D4" w14:textId="176C899A" w:rsidR="00074E2B" w:rsidRDefault="00074E2B" w:rsidP="00483CF4">
      <w:pPr>
        <w:autoSpaceDE w:val="0"/>
        <w:autoSpaceDN w:val="0"/>
        <w:adjustRightInd w:val="0"/>
        <w:spacing w:line="276" w:lineRule="auto"/>
        <w:ind w:right="-720"/>
        <w:rPr>
          <w:sz w:val="24"/>
          <w:lang w:val="en-AU"/>
        </w:rPr>
      </w:pPr>
      <w:r>
        <w:rPr>
          <w:sz w:val="24"/>
          <w:lang w:val="en-AU"/>
        </w:rPr>
        <w:t>Society of Health and Physical Educators (</w:t>
      </w:r>
      <w:r w:rsidR="00961FDE">
        <w:rPr>
          <w:sz w:val="24"/>
          <w:lang w:val="en-AU"/>
        </w:rPr>
        <w:t>SHAPE)</w:t>
      </w:r>
      <w:r w:rsidR="00034FE9">
        <w:rPr>
          <w:sz w:val="24"/>
          <w:lang w:val="en-AU"/>
        </w:rPr>
        <w:t xml:space="preserve"> America</w:t>
      </w:r>
    </w:p>
    <w:p w14:paraId="7CD4728F" w14:textId="6C7A8BF5" w:rsidR="00074E2B" w:rsidRDefault="003E3328" w:rsidP="00483CF4">
      <w:pPr>
        <w:autoSpaceDE w:val="0"/>
        <w:autoSpaceDN w:val="0"/>
        <w:adjustRightInd w:val="0"/>
        <w:spacing w:line="276" w:lineRule="auto"/>
        <w:ind w:right="-720"/>
        <w:rPr>
          <w:sz w:val="24"/>
          <w:lang w:val="en-AU"/>
        </w:rPr>
      </w:pPr>
      <w:r>
        <w:rPr>
          <w:sz w:val="24"/>
          <w:lang w:val="en-AU"/>
        </w:rPr>
        <w:t xml:space="preserve">Society of Health and Physical Educators (SHAPE) Maryland </w:t>
      </w:r>
      <w:r w:rsidR="00074E2B">
        <w:rPr>
          <w:sz w:val="24"/>
          <w:lang w:val="en-AU"/>
        </w:rPr>
        <w:t xml:space="preserve"> </w:t>
      </w:r>
    </w:p>
    <w:p w14:paraId="7D643087" w14:textId="27CCDE02" w:rsidR="00074E2B" w:rsidRDefault="003E3328" w:rsidP="00483CF4">
      <w:pPr>
        <w:autoSpaceDE w:val="0"/>
        <w:autoSpaceDN w:val="0"/>
        <w:adjustRightInd w:val="0"/>
        <w:spacing w:line="276" w:lineRule="auto"/>
        <w:ind w:right="-720"/>
        <w:rPr>
          <w:sz w:val="24"/>
          <w:lang w:val="en-AU"/>
        </w:rPr>
      </w:pPr>
      <w:r>
        <w:rPr>
          <w:sz w:val="24"/>
          <w:lang w:val="en-AU"/>
        </w:rPr>
        <w:t>Physical and Health Education</w:t>
      </w:r>
      <w:r w:rsidR="00EF14FA">
        <w:rPr>
          <w:sz w:val="24"/>
          <w:lang w:val="en-AU"/>
        </w:rPr>
        <w:t xml:space="preserve"> (PHE)</w:t>
      </w:r>
      <w:r>
        <w:rPr>
          <w:sz w:val="24"/>
          <w:lang w:val="en-AU"/>
        </w:rPr>
        <w:t xml:space="preserve"> Canada</w:t>
      </w:r>
    </w:p>
    <w:p w14:paraId="1932CFB6" w14:textId="77777777" w:rsidR="00074E2B" w:rsidRPr="0021156E" w:rsidRDefault="00074E2B" w:rsidP="00483CF4">
      <w:pPr>
        <w:pStyle w:val="NoSpacing"/>
        <w:pBdr>
          <w:top w:val="double" w:sz="6" w:space="1" w:color="auto"/>
          <w:bottom w:val="double" w:sz="6" w:space="1" w:color="auto"/>
        </w:pBdr>
        <w:tabs>
          <w:tab w:val="left" w:pos="288"/>
        </w:tabs>
        <w:spacing w:before="240" w:after="24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RELEVANT INFORMATION</w:t>
      </w:r>
    </w:p>
    <w:p w14:paraId="4D572CBE" w14:textId="52AF4D55" w:rsidR="00074E2B" w:rsidRDefault="00074E2B" w:rsidP="00483CF4">
      <w:pPr>
        <w:pStyle w:val="ListParagraph"/>
        <w:spacing w:line="276" w:lineRule="auto"/>
        <w:ind w:left="0"/>
        <w:rPr>
          <w:sz w:val="24"/>
          <w:szCs w:val="21"/>
          <w:lang w:val="en-AU"/>
        </w:rPr>
      </w:pPr>
      <w:r>
        <w:rPr>
          <w:sz w:val="24"/>
          <w:szCs w:val="21"/>
          <w:lang w:val="en-AU"/>
        </w:rPr>
        <w:t xml:space="preserve">Certifications: </w:t>
      </w:r>
      <w:r w:rsidR="003405B4">
        <w:rPr>
          <w:sz w:val="24"/>
          <w:szCs w:val="21"/>
          <w:lang w:val="en-AU"/>
        </w:rPr>
        <w:t>Maryland</w:t>
      </w:r>
      <w:r w:rsidR="005704F2">
        <w:rPr>
          <w:sz w:val="24"/>
          <w:szCs w:val="21"/>
          <w:lang w:val="en-AU"/>
        </w:rPr>
        <w:t xml:space="preserve"> </w:t>
      </w:r>
      <w:r>
        <w:rPr>
          <w:sz w:val="24"/>
          <w:szCs w:val="21"/>
          <w:lang w:val="en-AU"/>
        </w:rPr>
        <w:t xml:space="preserve">Teaching License, </w:t>
      </w:r>
      <w:r w:rsidR="005704F2">
        <w:rPr>
          <w:sz w:val="24"/>
          <w:szCs w:val="21"/>
          <w:lang w:val="en-AU"/>
        </w:rPr>
        <w:t xml:space="preserve">American College of Sports Medicine (ACSM) Personal Training, </w:t>
      </w:r>
      <w:r>
        <w:rPr>
          <w:sz w:val="24"/>
          <w:szCs w:val="21"/>
          <w:lang w:val="en-AU"/>
        </w:rPr>
        <w:t>CPR, First Aid</w:t>
      </w:r>
      <w:r w:rsidR="005704F2">
        <w:rPr>
          <w:sz w:val="24"/>
          <w:szCs w:val="21"/>
          <w:lang w:val="en-AU"/>
        </w:rPr>
        <w:t>, International Counseling</w:t>
      </w:r>
      <w:r w:rsidR="00034FE9">
        <w:rPr>
          <w:sz w:val="24"/>
          <w:szCs w:val="21"/>
          <w:lang w:val="en-AU"/>
        </w:rPr>
        <w:t xml:space="preserve"> Certificate</w:t>
      </w:r>
    </w:p>
    <w:p w14:paraId="24F9A9EB" w14:textId="5A8602D8" w:rsidR="001F0FD6" w:rsidRDefault="001F0FD6" w:rsidP="00483CF4">
      <w:pPr>
        <w:pStyle w:val="NoSpacing"/>
        <w:tabs>
          <w:tab w:val="left" w:pos="288"/>
        </w:tabs>
        <w:spacing w:line="276" w:lineRule="auto"/>
        <w:rPr>
          <w:rFonts w:ascii="Garamond" w:hAnsi="Garamond"/>
          <w:b/>
          <w:sz w:val="24"/>
          <w:szCs w:val="24"/>
        </w:rPr>
      </w:pPr>
    </w:p>
    <w:p w14:paraId="62280A6F" w14:textId="026188DB" w:rsidR="00557544" w:rsidRDefault="00557544" w:rsidP="00483CF4">
      <w:pPr>
        <w:pStyle w:val="NoSpacing"/>
        <w:tabs>
          <w:tab w:val="left" w:pos="288"/>
        </w:tabs>
        <w:spacing w:line="276" w:lineRule="auto"/>
        <w:rPr>
          <w:rFonts w:ascii="Garamond" w:hAnsi="Garamond"/>
          <w:b/>
          <w:sz w:val="24"/>
          <w:szCs w:val="24"/>
        </w:rPr>
      </w:pPr>
    </w:p>
    <w:sectPr w:rsidR="00557544" w:rsidSect="00B6518C">
      <w:headerReference w:type="default" r:id="rId14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447E9" w14:textId="77777777" w:rsidR="002B23C5" w:rsidRDefault="002B23C5" w:rsidP="000F3C26">
      <w:r>
        <w:separator/>
      </w:r>
    </w:p>
  </w:endnote>
  <w:endnote w:type="continuationSeparator" w:id="0">
    <w:p w14:paraId="1EAD7DE0" w14:textId="77777777" w:rsidR="002B23C5" w:rsidRDefault="002B23C5" w:rsidP="000F3C26">
      <w:r>
        <w:continuationSeparator/>
      </w:r>
    </w:p>
  </w:endnote>
  <w:endnote w:type="continuationNotice" w:id="1">
    <w:p w14:paraId="4B06CE2A" w14:textId="77777777" w:rsidR="002B23C5" w:rsidRDefault="002B2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Krungthep"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CAC76" w14:textId="77777777" w:rsidR="002B23C5" w:rsidRDefault="002B23C5" w:rsidP="000F3C26">
      <w:r>
        <w:separator/>
      </w:r>
    </w:p>
  </w:footnote>
  <w:footnote w:type="continuationSeparator" w:id="0">
    <w:p w14:paraId="2BBD921A" w14:textId="77777777" w:rsidR="002B23C5" w:rsidRDefault="002B23C5" w:rsidP="000F3C26">
      <w:r>
        <w:continuationSeparator/>
      </w:r>
    </w:p>
  </w:footnote>
  <w:footnote w:type="continuationNotice" w:id="1">
    <w:p w14:paraId="277C2371" w14:textId="77777777" w:rsidR="002B23C5" w:rsidRDefault="002B23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6D6D6" w14:textId="5D3A23C4" w:rsidR="00AC5411" w:rsidRDefault="00695FB2">
    <w:pPr>
      <w:pStyle w:val="Header"/>
      <w:jc w:val="right"/>
    </w:pPr>
    <w:r>
      <w:t>Blackshear</w:t>
    </w:r>
    <w:r w:rsidR="00AC5411">
      <w:t xml:space="preserve"> </w:t>
    </w:r>
    <w:hyperlink r:id="rId1" w:history="1">
      <w:r w:rsidRPr="00695FB2">
        <w:rPr>
          <w:rStyle w:val="Hyperlink"/>
        </w:rPr>
        <w:t>tblackshear@towson.edu</w:t>
      </w:r>
    </w:hyperlink>
    <w:r w:rsidR="00AC5411">
      <w:t xml:space="preserve">  p. </w:t>
    </w:r>
    <w:sdt>
      <w:sdtPr>
        <w:id w:val="-11732571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C5411">
          <w:fldChar w:fldCharType="begin"/>
        </w:r>
        <w:r w:rsidR="00AC5411">
          <w:instrText xml:space="preserve"> PAGE   \* MERGEFORMAT </w:instrText>
        </w:r>
        <w:r w:rsidR="00AC5411">
          <w:fldChar w:fldCharType="separate"/>
        </w:r>
        <w:r w:rsidR="0029230E">
          <w:rPr>
            <w:noProof/>
          </w:rPr>
          <w:t>2</w:t>
        </w:r>
        <w:r w:rsidR="00AC5411">
          <w:rPr>
            <w:noProof/>
          </w:rPr>
          <w:fldChar w:fldCharType="end"/>
        </w:r>
      </w:sdtContent>
    </w:sdt>
  </w:p>
  <w:p w14:paraId="781CABAD" w14:textId="77777777" w:rsidR="00AC5411" w:rsidRPr="00EA535C" w:rsidRDefault="00AC5411" w:rsidP="00EA535C">
    <w:pPr>
      <w:pStyle w:val="Header"/>
      <w:jc w:val="right"/>
      <w:rPr>
        <w:lang w:val="en-N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208"/>
    <w:multiLevelType w:val="hybridMultilevel"/>
    <w:tmpl w:val="A192E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1E71"/>
    <w:multiLevelType w:val="hybridMultilevel"/>
    <w:tmpl w:val="184C67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76A3E"/>
    <w:multiLevelType w:val="hybridMultilevel"/>
    <w:tmpl w:val="54665E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32130"/>
    <w:multiLevelType w:val="hybridMultilevel"/>
    <w:tmpl w:val="B5B0D8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3C89"/>
    <w:multiLevelType w:val="hybridMultilevel"/>
    <w:tmpl w:val="5DCA8B4C"/>
    <w:lvl w:ilvl="0" w:tplc="A080EF3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126BD"/>
    <w:multiLevelType w:val="hybridMultilevel"/>
    <w:tmpl w:val="B7361E14"/>
    <w:lvl w:ilvl="0" w:tplc="C9C401A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B62A0"/>
    <w:multiLevelType w:val="hybridMultilevel"/>
    <w:tmpl w:val="808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3A01"/>
    <w:multiLevelType w:val="hybridMultilevel"/>
    <w:tmpl w:val="4C18963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857F8"/>
    <w:multiLevelType w:val="hybridMultilevel"/>
    <w:tmpl w:val="FC5882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C24DE"/>
    <w:multiLevelType w:val="hybridMultilevel"/>
    <w:tmpl w:val="0F941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744B3"/>
    <w:multiLevelType w:val="hybridMultilevel"/>
    <w:tmpl w:val="AB5ECA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D6162"/>
    <w:multiLevelType w:val="hybridMultilevel"/>
    <w:tmpl w:val="032E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2404F"/>
    <w:multiLevelType w:val="hybridMultilevel"/>
    <w:tmpl w:val="DD3287AE"/>
    <w:lvl w:ilvl="0" w:tplc="CDBC25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85F2A"/>
    <w:multiLevelType w:val="hybridMultilevel"/>
    <w:tmpl w:val="46745512"/>
    <w:lvl w:ilvl="0" w:tplc="469E91F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E4249"/>
    <w:multiLevelType w:val="hybridMultilevel"/>
    <w:tmpl w:val="CB2E5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57F3C"/>
    <w:multiLevelType w:val="hybridMultilevel"/>
    <w:tmpl w:val="6C345E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E769B"/>
    <w:multiLevelType w:val="hybridMultilevel"/>
    <w:tmpl w:val="B4ACC592"/>
    <w:lvl w:ilvl="0" w:tplc="1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E9E3AF9"/>
    <w:multiLevelType w:val="hybridMultilevel"/>
    <w:tmpl w:val="32647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F66AA"/>
    <w:multiLevelType w:val="hybridMultilevel"/>
    <w:tmpl w:val="9186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060F5"/>
    <w:multiLevelType w:val="hybridMultilevel"/>
    <w:tmpl w:val="A7BA1A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06097"/>
    <w:multiLevelType w:val="hybridMultilevel"/>
    <w:tmpl w:val="4FD40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C51E1"/>
    <w:multiLevelType w:val="hybridMultilevel"/>
    <w:tmpl w:val="14EAD5A6"/>
    <w:lvl w:ilvl="0" w:tplc="241A4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05D4E"/>
    <w:multiLevelType w:val="hybridMultilevel"/>
    <w:tmpl w:val="EC145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80EDE"/>
    <w:multiLevelType w:val="hybridMultilevel"/>
    <w:tmpl w:val="0DE2E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4337E"/>
    <w:multiLevelType w:val="hybridMultilevel"/>
    <w:tmpl w:val="FB4E787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57063"/>
    <w:multiLevelType w:val="hybridMultilevel"/>
    <w:tmpl w:val="905C8D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9B1065"/>
    <w:multiLevelType w:val="hybridMultilevel"/>
    <w:tmpl w:val="6A384A90"/>
    <w:lvl w:ilvl="0" w:tplc="BB566E4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A5EB1"/>
    <w:multiLevelType w:val="hybridMultilevel"/>
    <w:tmpl w:val="0D8C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218C6"/>
    <w:multiLevelType w:val="hybridMultilevel"/>
    <w:tmpl w:val="2F8EDC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514D5"/>
    <w:multiLevelType w:val="hybridMultilevel"/>
    <w:tmpl w:val="99DC35E2"/>
    <w:lvl w:ilvl="0" w:tplc="BD2E3E9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8"/>
  </w:num>
  <w:num w:numId="4">
    <w:abstractNumId w:val="16"/>
  </w:num>
  <w:num w:numId="5">
    <w:abstractNumId w:val="28"/>
  </w:num>
  <w:num w:numId="6">
    <w:abstractNumId w:val="25"/>
  </w:num>
  <w:num w:numId="7">
    <w:abstractNumId w:val="3"/>
  </w:num>
  <w:num w:numId="8">
    <w:abstractNumId w:val="7"/>
  </w:num>
  <w:num w:numId="9">
    <w:abstractNumId w:val="24"/>
  </w:num>
  <w:num w:numId="10">
    <w:abstractNumId w:val="2"/>
  </w:num>
  <w:num w:numId="11">
    <w:abstractNumId w:val="19"/>
  </w:num>
  <w:num w:numId="12">
    <w:abstractNumId w:val="15"/>
  </w:num>
  <w:num w:numId="13">
    <w:abstractNumId w:val="1"/>
  </w:num>
  <w:num w:numId="14">
    <w:abstractNumId w:val="22"/>
  </w:num>
  <w:num w:numId="15">
    <w:abstractNumId w:val="5"/>
  </w:num>
  <w:num w:numId="16">
    <w:abstractNumId w:val="26"/>
  </w:num>
  <w:num w:numId="17">
    <w:abstractNumId w:val="14"/>
  </w:num>
  <w:num w:numId="18">
    <w:abstractNumId w:val="0"/>
  </w:num>
  <w:num w:numId="19">
    <w:abstractNumId w:val="13"/>
  </w:num>
  <w:num w:numId="20">
    <w:abstractNumId w:val="29"/>
  </w:num>
  <w:num w:numId="21">
    <w:abstractNumId w:val="12"/>
  </w:num>
  <w:num w:numId="22">
    <w:abstractNumId w:val="18"/>
  </w:num>
  <w:num w:numId="23">
    <w:abstractNumId w:val="6"/>
  </w:num>
  <w:num w:numId="24">
    <w:abstractNumId w:val="4"/>
  </w:num>
  <w:num w:numId="25">
    <w:abstractNumId w:val="21"/>
  </w:num>
  <w:num w:numId="26">
    <w:abstractNumId w:val="27"/>
  </w:num>
  <w:num w:numId="27">
    <w:abstractNumId w:val="20"/>
  </w:num>
  <w:num w:numId="28">
    <w:abstractNumId w:val="9"/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BB"/>
    <w:rsid w:val="00007557"/>
    <w:rsid w:val="00014394"/>
    <w:rsid w:val="00017E5A"/>
    <w:rsid w:val="0002234F"/>
    <w:rsid w:val="000254A2"/>
    <w:rsid w:val="00032620"/>
    <w:rsid w:val="00034FE9"/>
    <w:rsid w:val="00041F96"/>
    <w:rsid w:val="000439C6"/>
    <w:rsid w:val="00045130"/>
    <w:rsid w:val="0004735D"/>
    <w:rsid w:val="00057028"/>
    <w:rsid w:val="00060F7E"/>
    <w:rsid w:val="00070E68"/>
    <w:rsid w:val="00074E2B"/>
    <w:rsid w:val="0009536C"/>
    <w:rsid w:val="00097CA4"/>
    <w:rsid w:val="000A15FE"/>
    <w:rsid w:val="000A59D7"/>
    <w:rsid w:val="000A6816"/>
    <w:rsid w:val="000A69E8"/>
    <w:rsid w:val="000C76F6"/>
    <w:rsid w:val="000D1EDA"/>
    <w:rsid w:val="000D7FDC"/>
    <w:rsid w:val="000E0EFE"/>
    <w:rsid w:val="000E7532"/>
    <w:rsid w:val="000F3C26"/>
    <w:rsid w:val="001059D4"/>
    <w:rsid w:val="00123B54"/>
    <w:rsid w:val="00125F78"/>
    <w:rsid w:val="00157425"/>
    <w:rsid w:val="0016073D"/>
    <w:rsid w:val="001610E8"/>
    <w:rsid w:val="00162601"/>
    <w:rsid w:val="0016352B"/>
    <w:rsid w:val="00165EB9"/>
    <w:rsid w:val="00172564"/>
    <w:rsid w:val="00172C7F"/>
    <w:rsid w:val="00184C10"/>
    <w:rsid w:val="0018686A"/>
    <w:rsid w:val="001A469A"/>
    <w:rsid w:val="001B4CBE"/>
    <w:rsid w:val="001E0923"/>
    <w:rsid w:val="001E367D"/>
    <w:rsid w:val="001E5937"/>
    <w:rsid w:val="001E7EF3"/>
    <w:rsid w:val="001F0FD6"/>
    <w:rsid w:val="001F75A4"/>
    <w:rsid w:val="001F7C8C"/>
    <w:rsid w:val="00200F6A"/>
    <w:rsid w:val="0021156E"/>
    <w:rsid w:val="00214D22"/>
    <w:rsid w:val="0021585F"/>
    <w:rsid w:val="00215972"/>
    <w:rsid w:val="002303B5"/>
    <w:rsid w:val="00230ABB"/>
    <w:rsid w:val="00231EDF"/>
    <w:rsid w:val="00247787"/>
    <w:rsid w:val="00260879"/>
    <w:rsid w:val="00283805"/>
    <w:rsid w:val="00283FC7"/>
    <w:rsid w:val="00286437"/>
    <w:rsid w:val="0029230E"/>
    <w:rsid w:val="0029622F"/>
    <w:rsid w:val="00296230"/>
    <w:rsid w:val="00296B3B"/>
    <w:rsid w:val="002A5B00"/>
    <w:rsid w:val="002A6856"/>
    <w:rsid w:val="002B11EB"/>
    <w:rsid w:val="002B23C5"/>
    <w:rsid w:val="002B37F0"/>
    <w:rsid w:val="002C6090"/>
    <w:rsid w:val="002E2252"/>
    <w:rsid w:val="002F0691"/>
    <w:rsid w:val="002F54FF"/>
    <w:rsid w:val="00300331"/>
    <w:rsid w:val="00301369"/>
    <w:rsid w:val="00313EF3"/>
    <w:rsid w:val="0032395B"/>
    <w:rsid w:val="0032715A"/>
    <w:rsid w:val="00330AAB"/>
    <w:rsid w:val="00330D8F"/>
    <w:rsid w:val="0033587F"/>
    <w:rsid w:val="003405B4"/>
    <w:rsid w:val="00343DA7"/>
    <w:rsid w:val="0034466B"/>
    <w:rsid w:val="00345C8A"/>
    <w:rsid w:val="00356395"/>
    <w:rsid w:val="003575C6"/>
    <w:rsid w:val="00363B20"/>
    <w:rsid w:val="00373C19"/>
    <w:rsid w:val="00377AA7"/>
    <w:rsid w:val="00383EFD"/>
    <w:rsid w:val="003942A1"/>
    <w:rsid w:val="003A101B"/>
    <w:rsid w:val="003A1EF2"/>
    <w:rsid w:val="003A4FD4"/>
    <w:rsid w:val="003A7489"/>
    <w:rsid w:val="003B3076"/>
    <w:rsid w:val="003B3F87"/>
    <w:rsid w:val="003B4ED9"/>
    <w:rsid w:val="003C5CB8"/>
    <w:rsid w:val="003E0314"/>
    <w:rsid w:val="003E3328"/>
    <w:rsid w:val="003E77B1"/>
    <w:rsid w:val="004051DF"/>
    <w:rsid w:val="004219AF"/>
    <w:rsid w:val="004318B8"/>
    <w:rsid w:val="00433D46"/>
    <w:rsid w:val="0044479C"/>
    <w:rsid w:val="0045579E"/>
    <w:rsid w:val="004713AD"/>
    <w:rsid w:val="00483CF4"/>
    <w:rsid w:val="00485197"/>
    <w:rsid w:val="00492237"/>
    <w:rsid w:val="00496944"/>
    <w:rsid w:val="004A7CE4"/>
    <w:rsid w:val="004B1033"/>
    <w:rsid w:val="004E0C0A"/>
    <w:rsid w:val="004E5C94"/>
    <w:rsid w:val="004F4737"/>
    <w:rsid w:val="00502FC6"/>
    <w:rsid w:val="00510003"/>
    <w:rsid w:val="00514A9F"/>
    <w:rsid w:val="00514D8C"/>
    <w:rsid w:val="00537CF7"/>
    <w:rsid w:val="00542399"/>
    <w:rsid w:val="00557544"/>
    <w:rsid w:val="00563AC0"/>
    <w:rsid w:val="005704F2"/>
    <w:rsid w:val="00590325"/>
    <w:rsid w:val="005A02BB"/>
    <w:rsid w:val="005A3FED"/>
    <w:rsid w:val="005B2810"/>
    <w:rsid w:val="005C2463"/>
    <w:rsid w:val="005D1CC0"/>
    <w:rsid w:val="005D2089"/>
    <w:rsid w:val="005D6F33"/>
    <w:rsid w:val="005E0FC9"/>
    <w:rsid w:val="005F2A7C"/>
    <w:rsid w:val="005F379C"/>
    <w:rsid w:val="005F4D58"/>
    <w:rsid w:val="00615332"/>
    <w:rsid w:val="0061673C"/>
    <w:rsid w:val="0061781F"/>
    <w:rsid w:val="0062082D"/>
    <w:rsid w:val="00653E1E"/>
    <w:rsid w:val="00664C50"/>
    <w:rsid w:val="00675B8C"/>
    <w:rsid w:val="00676CBE"/>
    <w:rsid w:val="00676E08"/>
    <w:rsid w:val="006845BC"/>
    <w:rsid w:val="00685CD9"/>
    <w:rsid w:val="00695FB2"/>
    <w:rsid w:val="006C4816"/>
    <w:rsid w:val="006E3BA8"/>
    <w:rsid w:val="00700D10"/>
    <w:rsid w:val="007269BD"/>
    <w:rsid w:val="00727426"/>
    <w:rsid w:val="00741FE0"/>
    <w:rsid w:val="00745684"/>
    <w:rsid w:val="00750030"/>
    <w:rsid w:val="00753AC4"/>
    <w:rsid w:val="00753D2E"/>
    <w:rsid w:val="0076520C"/>
    <w:rsid w:val="00776794"/>
    <w:rsid w:val="00784945"/>
    <w:rsid w:val="007923CD"/>
    <w:rsid w:val="00792D4A"/>
    <w:rsid w:val="00795DFF"/>
    <w:rsid w:val="007A0133"/>
    <w:rsid w:val="007A3C60"/>
    <w:rsid w:val="007B77E8"/>
    <w:rsid w:val="007C292F"/>
    <w:rsid w:val="007D37CA"/>
    <w:rsid w:val="007E5268"/>
    <w:rsid w:val="007E64F0"/>
    <w:rsid w:val="0080570F"/>
    <w:rsid w:val="00815C7C"/>
    <w:rsid w:val="00824C7E"/>
    <w:rsid w:val="00846D93"/>
    <w:rsid w:val="00851D64"/>
    <w:rsid w:val="00852AB4"/>
    <w:rsid w:val="00860BC0"/>
    <w:rsid w:val="00870AFF"/>
    <w:rsid w:val="0088476F"/>
    <w:rsid w:val="00886166"/>
    <w:rsid w:val="008923CC"/>
    <w:rsid w:val="008964D0"/>
    <w:rsid w:val="008A0630"/>
    <w:rsid w:val="008A09A2"/>
    <w:rsid w:val="008B25F9"/>
    <w:rsid w:val="008D1524"/>
    <w:rsid w:val="008D1924"/>
    <w:rsid w:val="008D5336"/>
    <w:rsid w:val="008E0706"/>
    <w:rsid w:val="008E1C2F"/>
    <w:rsid w:val="008F01B0"/>
    <w:rsid w:val="00904C38"/>
    <w:rsid w:val="00922548"/>
    <w:rsid w:val="00926F92"/>
    <w:rsid w:val="00931AD4"/>
    <w:rsid w:val="00931B0B"/>
    <w:rsid w:val="00936F89"/>
    <w:rsid w:val="009526A6"/>
    <w:rsid w:val="00961FDE"/>
    <w:rsid w:val="00962F7E"/>
    <w:rsid w:val="00972463"/>
    <w:rsid w:val="00975E9D"/>
    <w:rsid w:val="009926F1"/>
    <w:rsid w:val="009962B3"/>
    <w:rsid w:val="009964F5"/>
    <w:rsid w:val="009A0A95"/>
    <w:rsid w:val="009B54A2"/>
    <w:rsid w:val="009D0A2A"/>
    <w:rsid w:val="00A106D0"/>
    <w:rsid w:val="00A37C3E"/>
    <w:rsid w:val="00A40ED7"/>
    <w:rsid w:val="00A5420F"/>
    <w:rsid w:val="00A54D87"/>
    <w:rsid w:val="00A6202E"/>
    <w:rsid w:val="00A645F0"/>
    <w:rsid w:val="00A6510E"/>
    <w:rsid w:val="00A656D0"/>
    <w:rsid w:val="00A72508"/>
    <w:rsid w:val="00A76579"/>
    <w:rsid w:val="00A87596"/>
    <w:rsid w:val="00A91BBE"/>
    <w:rsid w:val="00A96E9A"/>
    <w:rsid w:val="00AA0A5D"/>
    <w:rsid w:val="00AC5411"/>
    <w:rsid w:val="00AC6C8D"/>
    <w:rsid w:val="00AC7BA7"/>
    <w:rsid w:val="00AD6B6D"/>
    <w:rsid w:val="00AF1CF8"/>
    <w:rsid w:val="00AF463A"/>
    <w:rsid w:val="00B00A58"/>
    <w:rsid w:val="00B03AC4"/>
    <w:rsid w:val="00B1595C"/>
    <w:rsid w:val="00B159C3"/>
    <w:rsid w:val="00B2424D"/>
    <w:rsid w:val="00B333B4"/>
    <w:rsid w:val="00B4599E"/>
    <w:rsid w:val="00B60C34"/>
    <w:rsid w:val="00B6518C"/>
    <w:rsid w:val="00B66A65"/>
    <w:rsid w:val="00B872CA"/>
    <w:rsid w:val="00B9157A"/>
    <w:rsid w:val="00B97AF8"/>
    <w:rsid w:val="00BA7789"/>
    <w:rsid w:val="00BB0B55"/>
    <w:rsid w:val="00BC3E0E"/>
    <w:rsid w:val="00BC6F88"/>
    <w:rsid w:val="00BE3B38"/>
    <w:rsid w:val="00BE485F"/>
    <w:rsid w:val="00BE6F19"/>
    <w:rsid w:val="00BF0097"/>
    <w:rsid w:val="00BF3F44"/>
    <w:rsid w:val="00C01057"/>
    <w:rsid w:val="00C31572"/>
    <w:rsid w:val="00C37B46"/>
    <w:rsid w:val="00C57B6E"/>
    <w:rsid w:val="00C62825"/>
    <w:rsid w:val="00C8564B"/>
    <w:rsid w:val="00C929F4"/>
    <w:rsid w:val="00C9750E"/>
    <w:rsid w:val="00CA53C8"/>
    <w:rsid w:val="00CB2584"/>
    <w:rsid w:val="00CC40E6"/>
    <w:rsid w:val="00D02A84"/>
    <w:rsid w:val="00D11C87"/>
    <w:rsid w:val="00D17775"/>
    <w:rsid w:val="00D32642"/>
    <w:rsid w:val="00D35B96"/>
    <w:rsid w:val="00D375E3"/>
    <w:rsid w:val="00D54765"/>
    <w:rsid w:val="00D649B1"/>
    <w:rsid w:val="00D65F70"/>
    <w:rsid w:val="00D758DD"/>
    <w:rsid w:val="00D82307"/>
    <w:rsid w:val="00D969C5"/>
    <w:rsid w:val="00D96F38"/>
    <w:rsid w:val="00DA03C3"/>
    <w:rsid w:val="00DA5A14"/>
    <w:rsid w:val="00DA71DD"/>
    <w:rsid w:val="00DA76B4"/>
    <w:rsid w:val="00DD7BDF"/>
    <w:rsid w:val="00DE5E61"/>
    <w:rsid w:val="00DE6C61"/>
    <w:rsid w:val="00DF3199"/>
    <w:rsid w:val="00DF5358"/>
    <w:rsid w:val="00E16111"/>
    <w:rsid w:val="00E1704A"/>
    <w:rsid w:val="00E24011"/>
    <w:rsid w:val="00E50D18"/>
    <w:rsid w:val="00E665F9"/>
    <w:rsid w:val="00E66FDD"/>
    <w:rsid w:val="00E70F29"/>
    <w:rsid w:val="00E723F2"/>
    <w:rsid w:val="00E82C52"/>
    <w:rsid w:val="00E90B1B"/>
    <w:rsid w:val="00E9183C"/>
    <w:rsid w:val="00E9325E"/>
    <w:rsid w:val="00E94D0A"/>
    <w:rsid w:val="00E957C8"/>
    <w:rsid w:val="00E96BC9"/>
    <w:rsid w:val="00E97601"/>
    <w:rsid w:val="00EA535C"/>
    <w:rsid w:val="00EB20F1"/>
    <w:rsid w:val="00EB67D2"/>
    <w:rsid w:val="00ED1328"/>
    <w:rsid w:val="00ED19DB"/>
    <w:rsid w:val="00ED32A2"/>
    <w:rsid w:val="00ED7F28"/>
    <w:rsid w:val="00EF14FA"/>
    <w:rsid w:val="00EF1D88"/>
    <w:rsid w:val="00EF2686"/>
    <w:rsid w:val="00F04C07"/>
    <w:rsid w:val="00F04F1C"/>
    <w:rsid w:val="00F172C9"/>
    <w:rsid w:val="00F209E5"/>
    <w:rsid w:val="00F27AC7"/>
    <w:rsid w:val="00F42033"/>
    <w:rsid w:val="00F44396"/>
    <w:rsid w:val="00F55997"/>
    <w:rsid w:val="00F56858"/>
    <w:rsid w:val="00F61EF3"/>
    <w:rsid w:val="00F62BA0"/>
    <w:rsid w:val="00F73997"/>
    <w:rsid w:val="00F75891"/>
    <w:rsid w:val="00F822CE"/>
    <w:rsid w:val="00FA575D"/>
    <w:rsid w:val="00FB48C5"/>
    <w:rsid w:val="00FC2F2D"/>
    <w:rsid w:val="00FC7778"/>
    <w:rsid w:val="00FE785E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CF654"/>
  <w15:chartTrackingRefBased/>
  <w15:docId w15:val="{382B2020-AE96-46E8-88B3-84DFA19A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56E"/>
    <w:pPr>
      <w:spacing w:after="0" w:line="240" w:lineRule="auto"/>
    </w:pPr>
    <w:rPr>
      <w:rFonts w:ascii="Garamond" w:eastAsia="Times New Roman" w:hAnsi="Garamond" w:cs="Times New Roman"/>
      <w:sz w:val="23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A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0A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0ABB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1156E"/>
  </w:style>
  <w:style w:type="paragraph" w:styleId="Header">
    <w:name w:val="header"/>
    <w:basedOn w:val="Normal"/>
    <w:link w:val="HeaderChar"/>
    <w:uiPriority w:val="99"/>
    <w:unhideWhenUsed/>
    <w:rsid w:val="000F3C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C26"/>
    <w:rPr>
      <w:rFonts w:ascii="Garamond" w:eastAsia="Times New Roman" w:hAnsi="Garamond" w:cs="Times New Roman"/>
      <w:sz w:val="23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3C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C26"/>
    <w:rPr>
      <w:rFonts w:ascii="Garamond" w:eastAsia="Times New Roman" w:hAnsi="Garamond" w:cs="Times New Roman"/>
      <w:sz w:val="23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F3C26"/>
    <w:pPr>
      <w:ind w:left="720"/>
      <w:contextualSpacing/>
    </w:pPr>
  </w:style>
  <w:style w:type="paragraph" w:customStyle="1" w:styleId="Company">
    <w:name w:val="Company"/>
    <w:basedOn w:val="Normal"/>
    <w:qFormat/>
    <w:rsid w:val="00EA535C"/>
    <w:pPr>
      <w:spacing w:before="240" w:after="240"/>
      <w:ind w:left="360" w:right="490"/>
      <w:jc w:val="center"/>
    </w:pPr>
    <w:rPr>
      <w:rFonts w:ascii="Calibri" w:hAnsi="Calibri"/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846D93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5E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932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FB2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3B4E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gitalcommons.wku.edu/ijesab/vol9/iss7/6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igitalcommons.wku.edu/ijesab/vol9/iss7/19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arablackshear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blackshear@towso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blackshear@tow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a028415-3390-4b8a-8549-a0ff1bd217e0" xsi:nil="true"/>
    <Invited_Teachers xmlns="1a028415-3390-4b8a-8549-a0ff1bd217e0" xsi:nil="true"/>
    <Self_Registration_Enabled xmlns="1a028415-3390-4b8a-8549-a0ff1bd217e0" xsi:nil="true"/>
    <Teachers xmlns="1a028415-3390-4b8a-8549-a0ff1bd217e0">
      <UserInfo>
        <DisplayName/>
        <AccountId xsi:nil="true"/>
        <AccountType/>
      </UserInfo>
    </Teachers>
    <Students xmlns="1a028415-3390-4b8a-8549-a0ff1bd217e0">
      <UserInfo>
        <DisplayName/>
        <AccountId xsi:nil="true"/>
        <AccountType/>
      </UserInfo>
    </Students>
    <Student_Groups xmlns="1a028415-3390-4b8a-8549-a0ff1bd217e0">
      <UserInfo>
        <DisplayName/>
        <AccountId xsi:nil="true"/>
        <AccountType/>
      </UserInfo>
    </Student_Groups>
    <TeamsChannelId xmlns="1a028415-3390-4b8a-8549-a0ff1bd217e0" xsi:nil="true"/>
    <AppVersion xmlns="1a028415-3390-4b8a-8549-a0ff1bd217e0" xsi:nil="true"/>
    <Invited_Students xmlns="1a028415-3390-4b8a-8549-a0ff1bd217e0" xsi:nil="true"/>
    <IsNotebookLocked xmlns="1a028415-3390-4b8a-8549-a0ff1bd217e0" xsi:nil="true"/>
    <Templates xmlns="1a028415-3390-4b8a-8549-a0ff1bd217e0" xsi:nil="true"/>
    <Has_Teacher_Only_SectionGroup xmlns="1a028415-3390-4b8a-8549-a0ff1bd217e0" xsi:nil="true"/>
    <FolderType xmlns="1a028415-3390-4b8a-8549-a0ff1bd217e0" xsi:nil="true"/>
    <CultureName xmlns="1a028415-3390-4b8a-8549-a0ff1bd217e0" xsi:nil="true"/>
    <Owner xmlns="1a028415-3390-4b8a-8549-a0ff1bd217e0">
      <UserInfo>
        <DisplayName/>
        <AccountId xsi:nil="true"/>
        <AccountType/>
      </UserInfo>
    </Owner>
    <DefaultSectionNames xmlns="1a028415-3390-4b8a-8549-a0ff1bd217e0" xsi:nil="true"/>
    <Is_Collaboration_Space_Locked xmlns="1a028415-3390-4b8a-8549-a0ff1bd217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5ABF781763E48948D6E17296A9AC1" ma:contentTypeVersion="29" ma:contentTypeDescription="Create a new document." ma:contentTypeScope="" ma:versionID="3334b10cdc8cebff8c7259ad36b7e0e1">
  <xsd:schema xmlns:xsd="http://www.w3.org/2001/XMLSchema" xmlns:xs="http://www.w3.org/2001/XMLSchema" xmlns:p="http://schemas.microsoft.com/office/2006/metadata/properties" xmlns:ns3="1a028415-3390-4b8a-8549-a0ff1bd217e0" xmlns:ns4="07054f75-a8ee-44d5-a3bd-ddd2d25319ca" targetNamespace="http://schemas.microsoft.com/office/2006/metadata/properties" ma:root="true" ma:fieldsID="aff805b87e19b2f28031e1d13834bf64" ns3:_="" ns4:_="">
    <xsd:import namespace="1a028415-3390-4b8a-8549-a0ff1bd217e0"/>
    <xsd:import namespace="07054f75-a8ee-44d5-a3bd-ddd2d25319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8415-3390-4b8a-8549-a0ff1bd21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54f75-a8ee-44d5-a3bd-ddd2d25319ca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CA100-47A6-4F88-836D-9A6DDC4E21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6570F-4616-4158-9182-233739387089}">
  <ds:schemaRefs>
    <ds:schemaRef ds:uri="http://schemas.microsoft.com/office/2006/metadata/properties"/>
    <ds:schemaRef ds:uri="http://schemas.microsoft.com/office/infopath/2007/PartnerControls"/>
    <ds:schemaRef ds:uri="1a028415-3390-4b8a-8549-a0ff1bd217e0"/>
  </ds:schemaRefs>
</ds:datastoreItem>
</file>

<file path=customXml/itemProps3.xml><?xml version="1.0" encoding="utf-8"?>
<ds:datastoreItem xmlns:ds="http://schemas.openxmlformats.org/officeDocument/2006/customXml" ds:itemID="{3B765262-F30E-4023-922B-764EF2A6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28415-3390-4b8a-8549-a0ff1bd217e0"/>
    <ds:schemaRef ds:uri="07054f75-a8ee-44d5-a3bd-ddd2d2531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</dc:creator>
  <cp:keywords/>
  <dc:description/>
  <cp:lastModifiedBy>Blackshear, Tara B.</cp:lastModifiedBy>
  <cp:revision>25</cp:revision>
  <cp:lastPrinted>2018-11-26T23:48:00Z</cp:lastPrinted>
  <dcterms:created xsi:type="dcterms:W3CDTF">2020-01-18T16:16:00Z</dcterms:created>
  <dcterms:modified xsi:type="dcterms:W3CDTF">2020-03-03T23:38:00Z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http://www.zotero.org/styles/teaching-and-teacher-education</vt:lpwstr>
  </property>
  <property fmtid="{D5CDD505-2E9C-101B-9397-08002B2CF9AE}" pid="21" name="Mendeley Recent Style Name 9_1">
    <vt:lpwstr>Teaching and Teacher Education</vt:lpwstr>
  </property>
  <property fmtid="{D5CDD505-2E9C-101B-9397-08002B2CF9AE}" pid="22" name="ContentTypeId">
    <vt:lpwstr>0x01010091A5ABF781763E48948D6E17296A9AC1</vt:lpwstr>
  </property>
</Properties>
</file>