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8F2B" w14:textId="4AAFAF97" w:rsidR="00B52A0B" w:rsidRPr="00A81227" w:rsidRDefault="00633C98" w:rsidP="00CB5D6B">
      <w:pPr>
        <w:spacing w:after="160"/>
        <w:rPr>
          <w:rFonts w:ascii="Times New Roman" w:hAnsi="Times New Roman" w:cs="Times New Roman"/>
          <w:color w:val="000000"/>
          <w:bdr w:val="none" w:sz="0" w:space="0" w:color="auto" w:frame="1"/>
        </w:rPr>
      </w:pPr>
      <w:r w:rsidRPr="00A81227">
        <w:rPr>
          <w:rFonts w:ascii="Times New Roman" w:hAnsi="Times New Roman" w:cs="Times New Roman"/>
          <w:color w:val="000000"/>
          <w:sz w:val="20"/>
          <w:szCs w:val="20"/>
          <w:bdr w:val="none" w:sz="0" w:space="0" w:color="auto" w:frame="1"/>
        </w:rPr>
        <w:t xml:space="preserve">                     </w:t>
      </w:r>
      <w:r w:rsidRPr="00A81227">
        <w:rPr>
          <w:rFonts w:ascii="Times New Roman" w:hAnsi="Times New Roman" w:cs="Times New Roman"/>
          <w:color w:val="000000"/>
          <w:bdr w:val="none" w:sz="0" w:space="0" w:color="auto" w:frame="1"/>
        </w:rPr>
        <w:t xml:space="preserve">                                                                                                                                  </w:t>
      </w:r>
      <w:r w:rsidR="00B52A0B" w:rsidRPr="00A81227">
        <w:rPr>
          <w:rFonts w:ascii="Times New Roman" w:hAnsi="Times New Roman" w:cs="Times New Roman"/>
          <w:color w:val="000000"/>
          <w:bdr w:val="none" w:sz="0" w:space="0" w:color="auto" w:frame="1"/>
        </w:rPr>
        <w:t>March 17, 2026</w:t>
      </w:r>
    </w:p>
    <w:p w14:paraId="4903776D" w14:textId="77777777" w:rsidR="00B52A0B" w:rsidRPr="00A81227" w:rsidRDefault="00B52A0B" w:rsidP="00CB5D6B">
      <w:pPr>
        <w:spacing w:after="160"/>
        <w:rPr>
          <w:rFonts w:ascii="Times New Roman" w:hAnsi="Times New Roman" w:cs="Times New Roman"/>
          <w:color w:val="000000"/>
          <w:bdr w:val="none" w:sz="0" w:space="0" w:color="auto" w:frame="1"/>
        </w:rPr>
      </w:pPr>
    </w:p>
    <w:p w14:paraId="5DAE7DE9" w14:textId="6CAD2223" w:rsidR="009C2F1E" w:rsidRPr="00264B96" w:rsidRDefault="009C2F1E" w:rsidP="00CB5D6B">
      <w:pPr>
        <w:spacing w:after="160"/>
        <w:rPr>
          <w:rFonts w:ascii="Times New Roman" w:hAnsi="Times New Roman" w:cs="Times New Roman"/>
        </w:rPr>
      </w:pPr>
      <w:r w:rsidRPr="00264B96">
        <w:rPr>
          <w:rFonts w:ascii="Times New Roman" w:hAnsi="Times New Roman" w:cs="Times New Roman"/>
        </w:rPr>
        <w:t>Dear</w:t>
      </w:r>
      <w:r w:rsidRPr="00A81227">
        <w:rPr>
          <w:rFonts w:ascii="Times New Roman" w:hAnsi="Times New Roman" w:cs="Times New Roman"/>
        </w:rPr>
        <w:t xml:space="preserve"> Christians,</w:t>
      </w:r>
      <w:r w:rsidRPr="00264B96">
        <w:rPr>
          <w:rFonts w:ascii="Times New Roman" w:hAnsi="Times New Roman" w:cs="Times New Roman"/>
        </w:rPr>
        <w:t xml:space="preserve"> Bishops, Apostles, and Pastors</w:t>
      </w:r>
      <w:r w:rsidRPr="00A81227">
        <w:rPr>
          <w:rFonts w:ascii="Times New Roman" w:hAnsi="Times New Roman" w:cs="Times New Roman"/>
        </w:rPr>
        <w:t>:</w:t>
      </w:r>
    </w:p>
    <w:p w14:paraId="0A214743" w14:textId="77777777" w:rsidR="009C2F1E" w:rsidRPr="00A81227" w:rsidRDefault="009C2F1E" w:rsidP="00CB5D6B">
      <w:pPr>
        <w:rPr>
          <w:rFonts w:ascii="Times New Roman" w:hAnsi="Times New Roman" w:cs="Times New Roman"/>
        </w:rPr>
      </w:pPr>
    </w:p>
    <w:p w14:paraId="26EAD913" w14:textId="77777777" w:rsidR="00CB5D6B" w:rsidRPr="00A81227" w:rsidRDefault="00CB5D6B" w:rsidP="00CB5D6B">
      <w:pPr>
        <w:rPr>
          <w:rFonts w:ascii="Times New Roman" w:hAnsi="Times New Roman" w:cs="Times New Roman"/>
        </w:rPr>
      </w:pPr>
    </w:p>
    <w:p w14:paraId="39B7933B" w14:textId="77777777" w:rsidR="009C2F1E" w:rsidRPr="00264B96" w:rsidRDefault="009C2F1E" w:rsidP="00CB5D6B">
      <w:pPr>
        <w:spacing w:after="160"/>
        <w:rPr>
          <w:rFonts w:ascii="Times New Roman" w:hAnsi="Times New Roman" w:cs="Times New Roman"/>
        </w:rPr>
      </w:pPr>
      <w:r w:rsidRPr="00264B96">
        <w:rPr>
          <w:rFonts w:ascii="Times New Roman" w:hAnsi="Times New Roman" w:cs="Times New Roman"/>
        </w:rPr>
        <w:t>Grace and peace to you in the name of our Lord Jesus Christ.</w:t>
      </w:r>
    </w:p>
    <w:p w14:paraId="6090EFB1" w14:textId="6A40C0CE" w:rsidR="00592C85" w:rsidRDefault="009C2F1E" w:rsidP="00CB5D6B">
      <w:pPr>
        <w:spacing w:after="160"/>
        <w:rPr>
          <w:rFonts w:ascii="Times New Roman" w:hAnsi="Times New Roman" w:cs="Times New Roman"/>
        </w:rPr>
      </w:pPr>
      <w:r w:rsidRPr="00264B96">
        <w:rPr>
          <w:rFonts w:ascii="Times New Roman" w:hAnsi="Times New Roman" w:cs="Times New Roman"/>
        </w:rPr>
        <w:t>We are honored to invite you and the members of your</w:t>
      </w:r>
      <w:r w:rsidR="00CB5D6B" w:rsidRPr="00A81227">
        <w:rPr>
          <w:rFonts w:ascii="Times New Roman" w:hAnsi="Times New Roman" w:cs="Times New Roman"/>
        </w:rPr>
        <w:t xml:space="preserve"> </w:t>
      </w:r>
      <w:r w:rsidRPr="00264B96">
        <w:rPr>
          <w:rFonts w:ascii="Times New Roman" w:hAnsi="Times New Roman" w:cs="Times New Roman"/>
        </w:rPr>
        <w:t>congregation</w:t>
      </w:r>
      <w:r w:rsidR="00CB5D6B" w:rsidRPr="00A81227">
        <w:rPr>
          <w:rFonts w:ascii="Times New Roman" w:hAnsi="Times New Roman" w:cs="Times New Roman"/>
        </w:rPr>
        <w:t xml:space="preserve"> and family</w:t>
      </w:r>
      <w:r w:rsidRPr="00264B96">
        <w:rPr>
          <w:rFonts w:ascii="Times New Roman" w:hAnsi="Times New Roman" w:cs="Times New Roman"/>
        </w:rPr>
        <w:t xml:space="preserve"> to participate in the </w:t>
      </w:r>
      <w:r w:rsidR="00CB5D6B" w:rsidRPr="00A81227">
        <w:rPr>
          <w:rFonts w:ascii="Times New Roman" w:hAnsi="Times New Roman" w:cs="Times New Roman"/>
          <w:b/>
          <w:bCs/>
        </w:rPr>
        <w:t>Certificate for a Missionary of the Great Commission</w:t>
      </w:r>
      <w:r w:rsidR="00CB5D6B" w:rsidRPr="00A81227">
        <w:rPr>
          <w:rFonts w:ascii="Times New Roman" w:hAnsi="Times New Roman" w:cs="Times New Roman"/>
        </w:rPr>
        <w:t>. This is a</w:t>
      </w:r>
      <w:r w:rsidRPr="00264B96">
        <w:rPr>
          <w:rFonts w:ascii="Times New Roman" w:hAnsi="Times New Roman" w:cs="Times New Roman"/>
        </w:rPr>
        <w:t xml:space="preserve"> structured and Spirit-led training designed to equip believers to effectively carry out the Great Commission. This program is intended to strengthen your ministry by preparing faithful individuals to serve as missionaries under your leadership, helping to win souls and build up the body of Christ.</w:t>
      </w:r>
      <w:r w:rsidR="00CB5D6B" w:rsidRPr="00A81227">
        <w:rPr>
          <w:rFonts w:ascii="Times New Roman" w:hAnsi="Times New Roman" w:cs="Times New Roman"/>
        </w:rPr>
        <w:t xml:space="preserve"> This certificate is valued at over $100 USD, but free for a limited time.</w:t>
      </w:r>
      <w:r w:rsidR="00592C85">
        <w:rPr>
          <w:rFonts w:ascii="Times New Roman" w:hAnsi="Times New Roman" w:cs="Times New Roman"/>
        </w:rPr>
        <w:t xml:space="preserve"> </w:t>
      </w:r>
      <w:r w:rsidR="00592C85" w:rsidRPr="00592C85">
        <w:rPr>
          <w:rFonts w:ascii="Times New Roman" w:hAnsi="Times New Roman" w:cs="Times New Roman"/>
        </w:rPr>
        <w:t xml:space="preserve">(Only with a </w:t>
      </w:r>
      <w:r w:rsidR="00592C85">
        <w:rPr>
          <w:rFonts w:ascii="Times New Roman" w:hAnsi="Times New Roman" w:cs="Times New Roman"/>
        </w:rPr>
        <w:t xml:space="preserve">one-time </w:t>
      </w:r>
      <w:r w:rsidR="00592C85" w:rsidRPr="00592C85">
        <w:rPr>
          <w:rFonts w:ascii="Times New Roman" w:hAnsi="Times New Roman" w:cs="Times New Roman"/>
        </w:rPr>
        <w:t>$5 processing fee due at the end of training)</w:t>
      </w:r>
      <w:r w:rsidR="00AE613C">
        <w:rPr>
          <w:rFonts w:ascii="Times New Roman" w:hAnsi="Times New Roman" w:cs="Times New Roman"/>
        </w:rPr>
        <w:t xml:space="preserve"> Program begins April 12, 2026.</w:t>
      </w:r>
    </w:p>
    <w:p w14:paraId="3D7AEB02" w14:textId="77777777" w:rsidR="00592C85" w:rsidRDefault="00592C85" w:rsidP="00CB5D6B">
      <w:pPr>
        <w:spacing w:after="160"/>
        <w:rPr>
          <w:rFonts w:ascii="Times New Roman" w:hAnsi="Times New Roman" w:cs="Times New Roman"/>
        </w:rPr>
      </w:pPr>
    </w:p>
    <w:p w14:paraId="301BC4C6" w14:textId="7493AE41" w:rsidR="009C2F1E" w:rsidRPr="00264B96" w:rsidRDefault="009C2F1E" w:rsidP="00CB5D6B">
      <w:pPr>
        <w:spacing w:after="160"/>
        <w:rPr>
          <w:rFonts w:ascii="Times New Roman" w:hAnsi="Times New Roman" w:cs="Times New Roman"/>
        </w:rPr>
      </w:pPr>
      <w:r w:rsidRPr="00264B96">
        <w:rPr>
          <w:rFonts w:ascii="Times New Roman" w:hAnsi="Times New Roman" w:cs="Times New Roman"/>
        </w:rPr>
        <w:t xml:space="preserve">This </w:t>
      </w:r>
      <w:r w:rsidR="00CB5D6B" w:rsidRPr="00264B96">
        <w:rPr>
          <w:rFonts w:ascii="Times New Roman" w:hAnsi="Times New Roman" w:cs="Times New Roman"/>
          <w:b/>
          <w:bCs/>
        </w:rPr>
        <w:t>Missionary Certificate Program</w:t>
      </w:r>
      <w:r w:rsidRPr="00264B96">
        <w:rPr>
          <w:rFonts w:ascii="Times New Roman" w:hAnsi="Times New Roman" w:cs="Times New Roman"/>
        </w:rPr>
        <w:t xml:space="preserve"> consists of </w:t>
      </w:r>
      <w:r w:rsidRPr="00264B96">
        <w:rPr>
          <w:rFonts w:ascii="Times New Roman" w:hAnsi="Times New Roman" w:cs="Times New Roman"/>
          <w:b/>
          <w:bCs/>
        </w:rPr>
        <w:t>67 training videos</w:t>
      </w:r>
      <w:r w:rsidRPr="00264B96">
        <w:rPr>
          <w:rFonts w:ascii="Times New Roman" w:hAnsi="Times New Roman" w:cs="Times New Roman"/>
        </w:rPr>
        <w:t xml:space="preserve">, organized into five playlists, accessible through </w:t>
      </w:r>
      <w:hyperlink r:id="rId8" w:history="1">
        <w:r w:rsidRPr="00264B96">
          <w:rPr>
            <w:rStyle w:val="Hyperlink"/>
            <w:rFonts w:ascii="Times New Roman" w:hAnsi="Times New Roman" w:cs="Times New Roman"/>
          </w:rPr>
          <w:t>www.WarRoomPodcast.com</w:t>
        </w:r>
      </w:hyperlink>
      <w:r w:rsidRPr="00264B96">
        <w:rPr>
          <w:rFonts w:ascii="Times New Roman" w:hAnsi="Times New Roman" w:cs="Times New Roman"/>
        </w:rPr>
        <w:t xml:space="preserve">. Participants are encouraged to follow a steady and manageable pace of </w:t>
      </w:r>
      <w:r w:rsidRPr="00264B96">
        <w:rPr>
          <w:rFonts w:ascii="Times New Roman" w:hAnsi="Times New Roman" w:cs="Times New Roman"/>
          <w:b/>
          <w:bCs/>
        </w:rPr>
        <w:t>2 to 3 videos per week over a period of 4 to 6 months</w:t>
      </w:r>
      <w:r w:rsidRPr="00264B96">
        <w:rPr>
          <w:rFonts w:ascii="Times New Roman" w:hAnsi="Times New Roman" w:cs="Times New Roman"/>
        </w:rPr>
        <w:t>, allowing them to complete the training in less than six months while balancing their personal and ministry responsibilities.</w:t>
      </w:r>
    </w:p>
    <w:p w14:paraId="3458BBDE" w14:textId="77777777" w:rsidR="009C2F1E" w:rsidRPr="00264B96" w:rsidRDefault="009C2F1E" w:rsidP="00CB5D6B">
      <w:pPr>
        <w:spacing w:after="160"/>
        <w:rPr>
          <w:rFonts w:ascii="Times New Roman" w:hAnsi="Times New Roman" w:cs="Times New Roman"/>
        </w:rPr>
      </w:pPr>
      <w:r w:rsidRPr="00264B96">
        <w:rPr>
          <w:rFonts w:ascii="Times New Roman" w:hAnsi="Times New Roman" w:cs="Times New Roman"/>
        </w:rPr>
        <w:t xml:space="preserve">In addition to viewing the video content, participants will complete </w:t>
      </w:r>
      <w:r w:rsidRPr="00264B96">
        <w:rPr>
          <w:rFonts w:ascii="Times New Roman" w:hAnsi="Times New Roman" w:cs="Times New Roman"/>
          <w:b/>
          <w:bCs/>
        </w:rPr>
        <w:t>six written assignments</w:t>
      </w:r>
      <w:r w:rsidRPr="00264B96">
        <w:rPr>
          <w:rFonts w:ascii="Times New Roman" w:hAnsi="Times New Roman" w:cs="Times New Roman"/>
        </w:rPr>
        <w:t>. This includes:</w:t>
      </w:r>
    </w:p>
    <w:p w14:paraId="4B2C089E" w14:textId="77777777" w:rsidR="009C2F1E" w:rsidRPr="00264B96" w:rsidRDefault="009C2F1E" w:rsidP="00CB5D6B">
      <w:pPr>
        <w:numPr>
          <w:ilvl w:val="0"/>
          <w:numId w:val="1"/>
        </w:numPr>
        <w:spacing w:after="160"/>
        <w:rPr>
          <w:rFonts w:ascii="Times New Roman" w:hAnsi="Times New Roman" w:cs="Times New Roman"/>
        </w:rPr>
      </w:pPr>
      <w:r w:rsidRPr="00264B96">
        <w:rPr>
          <w:rFonts w:ascii="Times New Roman" w:hAnsi="Times New Roman" w:cs="Times New Roman"/>
          <w:b/>
          <w:bCs/>
        </w:rPr>
        <w:t>Five summary papers</w:t>
      </w:r>
      <w:r w:rsidRPr="00264B96">
        <w:rPr>
          <w:rFonts w:ascii="Times New Roman" w:hAnsi="Times New Roman" w:cs="Times New Roman"/>
        </w:rPr>
        <w:t xml:space="preserve"> (one for each playlist), and</w:t>
      </w:r>
    </w:p>
    <w:p w14:paraId="7C82935A" w14:textId="77777777" w:rsidR="00CB5D6B" w:rsidRPr="00A81227" w:rsidRDefault="009C2F1E" w:rsidP="00CB5D6B">
      <w:pPr>
        <w:numPr>
          <w:ilvl w:val="0"/>
          <w:numId w:val="1"/>
        </w:numPr>
        <w:spacing w:after="160"/>
        <w:rPr>
          <w:rFonts w:ascii="Times New Roman" w:hAnsi="Times New Roman" w:cs="Times New Roman"/>
        </w:rPr>
      </w:pPr>
      <w:r w:rsidRPr="00264B96">
        <w:rPr>
          <w:rFonts w:ascii="Times New Roman" w:hAnsi="Times New Roman" w:cs="Times New Roman"/>
          <w:b/>
          <w:bCs/>
        </w:rPr>
        <w:t>A final paper (1–2 pages)</w:t>
      </w:r>
      <w:r w:rsidRPr="00264B96">
        <w:rPr>
          <w:rFonts w:ascii="Times New Roman" w:hAnsi="Times New Roman" w:cs="Times New Roman"/>
        </w:rPr>
        <w:t xml:space="preserve"> describing how they will support </w:t>
      </w:r>
      <w:r w:rsidRPr="00A81227">
        <w:rPr>
          <w:rFonts w:ascii="Times New Roman" w:hAnsi="Times New Roman" w:cs="Times New Roman"/>
        </w:rPr>
        <w:t>the local</w:t>
      </w:r>
      <w:r w:rsidRPr="00264B96">
        <w:rPr>
          <w:rFonts w:ascii="Times New Roman" w:hAnsi="Times New Roman" w:cs="Times New Roman"/>
        </w:rPr>
        <w:t xml:space="preserve"> vision under </w:t>
      </w:r>
      <w:r w:rsidRPr="00A81227">
        <w:rPr>
          <w:rFonts w:ascii="Times New Roman" w:hAnsi="Times New Roman" w:cs="Times New Roman"/>
        </w:rPr>
        <w:t>the</w:t>
      </w:r>
      <w:r w:rsidRPr="00264B96">
        <w:rPr>
          <w:rFonts w:ascii="Times New Roman" w:hAnsi="Times New Roman" w:cs="Times New Roman"/>
        </w:rPr>
        <w:t xml:space="preserve"> authority</w:t>
      </w:r>
      <w:r w:rsidRPr="00A81227">
        <w:rPr>
          <w:rFonts w:ascii="Times New Roman" w:hAnsi="Times New Roman" w:cs="Times New Roman"/>
        </w:rPr>
        <w:t xml:space="preserve"> of a </w:t>
      </w:r>
      <w:r w:rsidRPr="00264B96">
        <w:rPr>
          <w:rFonts w:ascii="Times New Roman" w:hAnsi="Times New Roman" w:cs="Times New Roman"/>
        </w:rPr>
        <w:t>Pastor, Bishop, or Apostle while serving as a missionary.</w:t>
      </w:r>
      <w:r w:rsidR="00CB5D6B" w:rsidRPr="00A81227">
        <w:rPr>
          <w:rFonts w:ascii="Times New Roman" w:hAnsi="Times New Roman" w:cs="Times New Roman"/>
        </w:rPr>
        <w:t xml:space="preserve"> </w:t>
      </w:r>
      <w:r w:rsidRPr="00264B96">
        <w:rPr>
          <w:rFonts w:ascii="Times New Roman" w:hAnsi="Times New Roman" w:cs="Times New Roman"/>
        </w:rPr>
        <w:t xml:space="preserve">Each paper should be </w:t>
      </w:r>
      <w:r w:rsidRPr="00264B96">
        <w:rPr>
          <w:rFonts w:ascii="Times New Roman" w:hAnsi="Times New Roman" w:cs="Times New Roman"/>
          <w:b/>
          <w:bCs/>
        </w:rPr>
        <w:t>2–4 paragraphs in length</w:t>
      </w:r>
      <w:r w:rsidRPr="00264B96">
        <w:rPr>
          <w:rFonts w:ascii="Times New Roman" w:hAnsi="Times New Roman" w:cs="Times New Roman"/>
        </w:rPr>
        <w:t>, ensuring thoughtful reflection and practical application.</w:t>
      </w:r>
    </w:p>
    <w:p w14:paraId="395F5393" w14:textId="77777777" w:rsidR="00CB5D6B" w:rsidRPr="00A81227" w:rsidRDefault="009C2F1E" w:rsidP="00CB5D6B">
      <w:pPr>
        <w:numPr>
          <w:ilvl w:val="0"/>
          <w:numId w:val="1"/>
        </w:numPr>
        <w:spacing w:after="160"/>
        <w:rPr>
          <w:rFonts w:ascii="Times New Roman" w:hAnsi="Times New Roman" w:cs="Times New Roman"/>
        </w:rPr>
      </w:pPr>
      <w:r w:rsidRPr="00264B96">
        <w:rPr>
          <w:rFonts w:ascii="Times New Roman" w:hAnsi="Times New Roman" w:cs="Times New Roman"/>
        </w:rPr>
        <w:t xml:space="preserve">We believe in maintaining spiritual accountability and alignment with local leadership. Therefore, each participant must </w:t>
      </w:r>
      <w:r w:rsidRPr="00264B96">
        <w:rPr>
          <w:rFonts w:ascii="Times New Roman" w:hAnsi="Times New Roman" w:cs="Times New Roman"/>
          <w:b/>
          <w:bCs/>
        </w:rPr>
        <w:t xml:space="preserve">submit their written assignments to </w:t>
      </w:r>
      <w:r w:rsidRPr="00A81227">
        <w:rPr>
          <w:rFonts w:ascii="Times New Roman" w:hAnsi="Times New Roman" w:cs="Times New Roman"/>
          <w:b/>
          <w:bCs/>
        </w:rPr>
        <w:t xml:space="preserve">their local Elder, Pastor, Apostle, or Bishop </w:t>
      </w:r>
      <w:r w:rsidRPr="00264B96">
        <w:rPr>
          <w:rFonts w:ascii="Times New Roman" w:hAnsi="Times New Roman" w:cs="Times New Roman"/>
          <w:b/>
          <w:bCs/>
        </w:rPr>
        <w:t>for review and approval</w:t>
      </w:r>
      <w:r w:rsidRPr="00264B96">
        <w:rPr>
          <w:rFonts w:ascii="Times New Roman" w:hAnsi="Times New Roman" w:cs="Times New Roman"/>
        </w:rPr>
        <w:t xml:space="preserve">. </w:t>
      </w:r>
    </w:p>
    <w:p w14:paraId="0C2E889E" w14:textId="50DE7358" w:rsidR="00592C85" w:rsidRPr="00FC64D6" w:rsidRDefault="009C2F1E" w:rsidP="00FC64D6">
      <w:pPr>
        <w:numPr>
          <w:ilvl w:val="0"/>
          <w:numId w:val="1"/>
        </w:numPr>
        <w:spacing w:after="160"/>
        <w:rPr>
          <w:rFonts w:ascii="Times New Roman" w:hAnsi="Times New Roman" w:cs="Times New Roman"/>
        </w:rPr>
      </w:pPr>
      <w:r w:rsidRPr="00264B96">
        <w:rPr>
          <w:rFonts w:ascii="Times New Roman" w:hAnsi="Times New Roman" w:cs="Times New Roman"/>
        </w:rPr>
        <w:t>Once all six papers are approved</w:t>
      </w:r>
      <w:r w:rsidR="002E0AF3">
        <w:rPr>
          <w:rFonts w:ascii="Times New Roman" w:hAnsi="Times New Roman" w:cs="Times New Roman"/>
        </w:rPr>
        <w:t xml:space="preserve"> by local church leadership</w:t>
      </w:r>
      <w:r w:rsidRPr="00264B96">
        <w:rPr>
          <w:rFonts w:ascii="Times New Roman" w:hAnsi="Times New Roman" w:cs="Times New Roman"/>
        </w:rPr>
        <w:t>,</w:t>
      </w:r>
      <w:r w:rsidR="002E0AF3">
        <w:rPr>
          <w:rFonts w:ascii="Times New Roman" w:hAnsi="Times New Roman" w:cs="Times New Roman"/>
        </w:rPr>
        <w:t xml:space="preserve"> then</w:t>
      </w:r>
      <w:r w:rsidRPr="00264B96">
        <w:rPr>
          <w:rFonts w:ascii="Times New Roman" w:hAnsi="Times New Roman" w:cs="Times New Roman"/>
        </w:rPr>
        <w:t xml:space="preserve"> submit them in a single email to </w:t>
      </w:r>
      <w:hyperlink r:id="rId9" w:history="1">
        <w:r w:rsidRPr="00264B96">
          <w:rPr>
            <w:rStyle w:val="Hyperlink"/>
            <w:rFonts w:ascii="Times New Roman" w:hAnsi="Times New Roman" w:cs="Times New Roman"/>
            <w:b/>
            <w:bCs/>
          </w:rPr>
          <w:t>TheATOoutreach@gmail.com</w:t>
        </w:r>
      </w:hyperlink>
      <w:r w:rsidRPr="00264B96">
        <w:rPr>
          <w:rFonts w:ascii="Times New Roman" w:hAnsi="Times New Roman" w:cs="Times New Roman"/>
        </w:rPr>
        <w:t>.</w:t>
      </w:r>
    </w:p>
    <w:p w14:paraId="550B40CF" w14:textId="4F8A6AC3" w:rsidR="009C2F1E" w:rsidRPr="00264B96" w:rsidRDefault="00CB5D6B" w:rsidP="00FC64D6">
      <w:pPr>
        <w:spacing w:after="160"/>
        <w:rPr>
          <w:rFonts w:ascii="Times New Roman" w:hAnsi="Times New Roman" w:cs="Times New Roman"/>
        </w:rPr>
      </w:pPr>
      <w:r w:rsidRPr="00592C85">
        <w:rPr>
          <w:rFonts w:ascii="Times New Roman" w:hAnsi="Times New Roman" w:cs="Times New Roman"/>
        </w:rPr>
        <w:t>Upon completion</w:t>
      </w:r>
      <w:r w:rsidR="009C2F1E" w:rsidRPr="00264B96">
        <w:rPr>
          <w:rFonts w:ascii="Times New Roman" w:hAnsi="Times New Roman" w:cs="Times New Roman"/>
        </w:rPr>
        <w:t>, we ask the spiritual leader</w:t>
      </w:r>
      <w:r w:rsidRPr="00592C85">
        <w:rPr>
          <w:rFonts w:ascii="Times New Roman" w:hAnsi="Times New Roman" w:cs="Times New Roman"/>
        </w:rPr>
        <w:t xml:space="preserve"> to</w:t>
      </w:r>
      <w:r w:rsidR="009C2F1E" w:rsidRPr="00264B96">
        <w:rPr>
          <w:rFonts w:ascii="Times New Roman" w:hAnsi="Times New Roman" w:cs="Times New Roman"/>
        </w:rPr>
        <w:t xml:space="preserve"> send a confirmation email including:</w:t>
      </w:r>
    </w:p>
    <w:p w14:paraId="2BC21F6A" w14:textId="77777777" w:rsidR="009C2F1E" w:rsidRPr="00264B96" w:rsidRDefault="009C2F1E" w:rsidP="00CB5D6B">
      <w:pPr>
        <w:numPr>
          <w:ilvl w:val="0"/>
          <w:numId w:val="2"/>
        </w:numPr>
        <w:spacing w:after="160"/>
        <w:rPr>
          <w:rFonts w:ascii="Times New Roman" w:hAnsi="Times New Roman" w:cs="Times New Roman"/>
        </w:rPr>
      </w:pPr>
      <w:r w:rsidRPr="00264B96">
        <w:rPr>
          <w:rFonts w:ascii="Times New Roman" w:hAnsi="Times New Roman" w:cs="Times New Roman"/>
        </w:rPr>
        <w:t>The participant’s full name</w:t>
      </w:r>
    </w:p>
    <w:p w14:paraId="513BF3A8" w14:textId="77777777" w:rsidR="009C2F1E" w:rsidRPr="00264B96" w:rsidRDefault="009C2F1E" w:rsidP="00CB5D6B">
      <w:pPr>
        <w:numPr>
          <w:ilvl w:val="0"/>
          <w:numId w:val="2"/>
        </w:numPr>
        <w:spacing w:after="160"/>
        <w:rPr>
          <w:rFonts w:ascii="Times New Roman" w:hAnsi="Times New Roman" w:cs="Times New Roman"/>
        </w:rPr>
      </w:pPr>
      <w:r w:rsidRPr="00264B96">
        <w:rPr>
          <w:rFonts w:ascii="Times New Roman" w:hAnsi="Times New Roman" w:cs="Times New Roman"/>
        </w:rPr>
        <w:t>The name</w:t>
      </w:r>
      <w:r w:rsidRPr="00A81227">
        <w:rPr>
          <w:rFonts w:ascii="Times New Roman" w:hAnsi="Times New Roman" w:cs="Times New Roman"/>
        </w:rPr>
        <w:t xml:space="preserve">, </w:t>
      </w:r>
      <w:r w:rsidRPr="00264B96">
        <w:rPr>
          <w:rFonts w:ascii="Times New Roman" w:hAnsi="Times New Roman" w:cs="Times New Roman"/>
        </w:rPr>
        <w:t>location</w:t>
      </w:r>
      <w:r w:rsidRPr="00A81227">
        <w:rPr>
          <w:rFonts w:ascii="Times New Roman" w:hAnsi="Times New Roman" w:cs="Times New Roman"/>
        </w:rPr>
        <w:t>, and contact information</w:t>
      </w:r>
      <w:r w:rsidRPr="00264B96">
        <w:rPr>
          <w:rFonts w:ascii="Times New Roman" w:hAnsi="Times New Roman" w:cs="Times New Roman"/>
        </w:rPr>
        <w:t xml:space="preserve"> of </w:t>
      </w:r>
      <w:r w:rsidRPr="00A81227">
        <w:rPr>
          <w:rFonts w:ascii="Times New Roman" w:hAnsi="Times New Roman" w:cs="Times New Roman"/>
        </w:rPr>
        <w:t>their</w:t>
      </w:r>
      <w:r w:rsidRPr="00264B96">
        <w:rPr>
          <w:rFonts w:ascii="Times New Roman" w:hAnsi="Times New Roman" w:cs="Times New Roman"/>
        </w:rPr>
        <w:t xml:space="preserve"> church</w:t>
      </w:r>
    </w:p>
    <w:p w14:paraId="03FF5F2F" w14:textId="77777777" w:rsidR="009C2F1E" w:rsidRPr="00264B96" w:rsidRDefault="009C2F1E" w:rsidP="00CB5D6B">
      <w:pPr>
        <w:numPr>
          <w:ilvl w:val="0"/>
          <w:numId w:val="2"/>
        </w:numPr>
        <w:spacing w:after="160"/>
        <w:rPr>
          <w:rFonts w:ascii="Times New Roman" w:hAnsi="Times New Roman" w:cs="Times New Roman"/>
        </w:rPr>
      </w:pPr>
      <w:r w:rsidRPr="00264B96">
        <w:rPr>
          <w:rFonts w:ascii="Times New Roman" w:hAnsi="Times New Roman" w:cs="Times New Roman"/>
        </w:rPr>
        <w:t>A brief paragraph affirming the individual is in good standing</w:t>
      </w:r>
    </w:p>
    <w:p w14:paraId="76F337CE" w14:textId="77777777" w:rsidR="009C2F1E" w:rsidRPr="00264B96" w:rsidRDefault="009C2F1E" w:rsidP="00CB5D6B">
      <w:pPr>
        <w:spacing w:after="160"/>
        <w:rPr>
          <w:rFonts w:ascii="Times New Roman" w:hAnsi="Times New Roman" w:cs="Times New Roman"/>
        </w:rPr>
      </w:pPr>
      <w:r w:rsidRPr="00264B96">
        <w:rPr>
          <w:rFonts w:ascii="Times New Roman" w:hAnsi="Times New Roman" w:cs="Times New Roman"/>
        </w:rPr>
        <w:t xml:space="preserve">Upon receipt, we will issue </w:t>
      </w:r>
      <w:r w:rsidRPr="00A81227">
        <w:rPr>
          <w:rFonts w:ascii="Times New Roman" w:hAnsi="Times New Roman" w:cs="Times New Roman"/>
        </w:rPr>
        <w:t>an</w:t>
      </w:r>
      <w:r w:rsidRPr="00264B96">
        <w:rPr>
          <w:rFonts w:ascii="Times New Roman" w:hAnsi="Times New Roman" w:cs="Times New Roman"/>
        </w:rPr>
        <w:t xml:space="preserve"> official</w:t>
      </w:r>
      <w:r w:rsidRPr="00A81227">
        <w:rPr>
          <w:rFonts w:ascii="Times New Roman" w:hAnsi="Times New Roman" w:cs="Times New Roman"/>
        </w:rPr>
        <w:t xml:space="preserve"> </w:t>
      </w:r>
      <w:r w:rsidRPr="00A81227">
        <w:rPr>
          <w:rFonts w:ascii="Times New Roman" w:hAnsi="Times New Roman" w:cs="Times New Roman"/>
          <w:b/>
          <w:bCs/>
        </w:rPr>
        <w:t>Certificate for a Missionary of the Great Commission</w:t>
      </w:r>
      <w:r w:rsidRPr="00A81227">
        <w:rPr>
          <w:rFonts w:ascii="Times New Roman" w:hAnsi="Times New Roman" w:cs="Times New Roman"/>
        </w:rPr>
        <w:t xml:space="preserve">, </w:t>
      </w:r>
      <w:r w:rsidRPr="00264B96">
        <w:rPr>
          <w:rFonts w:ascii="Times New Roman" w:hAnsi="Times New Roman" w:cs="Times New Roman"/>
        </w:rPr>
        <w:t>recognizing them as equipped to serve under your leadership in advancing the Gospel.</w:t>
      </w:r>
    </w:p>
    <w:p w14:paraId="6BB0E0B4" w14:textId="77777777" w:rsidR="009C2F1E" w:rsidRPr="00A81227" w:rsidRDefault="009C2F1E" w:rsidP="00CB5D6B">
      <w:pPr>
        <w:rPr>
          <w:rFonts w:ascii="Times New Roman" w:hAnsi="Times New Roman" w:cs="Times New Roman"/>
        </w:rPr>
      </w:pPr>
      <w:r w:rsidRPr="00264B96">
        <w:rPr>
          <w:rFonts w:ascii="Times New Roman" w:hAnsi="Times New Roman" w:cs="Times New Roman"/>
        </w:rPr>
        <w:lastRenderedPageBreak/>
        <w:t>We believe this program will be a powerful tool to help you raise up committed, trained, and aligned laborers for the harvest. Thank you for your continued dedication to the Kingdom and for considering this opportunity for your ministry.</w:t>
      </w:r>
    </w:p>
    <w:p w14:paraId="783CF425" w14:textId="77777777" w:rsidR="00B52A0B" w:rsidRPr="00A81227" w:rsidRDefault="00B52A0B" w:rsidP="00CB5D6B">
      <w:pPr>
        <w:rPr>
          <w:rFonts w:ascii="Times New Roman" w:hAnsi="Times New Roman" w:cs="Times New Roman"/>
        </w:rPr>
      </w:pPr>
    </w:p>
    <w:p w14:paraId="719C9A05" w14:textId="6C52EAF8" w:rsidR="00CB5D6B" w:rsidRPr="00A81227" w:rsidRDefault="00CB5D6B" w:rsidP="00CB5D6B">
      <w:pPr>
        <w:rPr>
          <w:rFonts w:ascii="Times New Roman" w:hAnsi="Times New Roman" w:cs="Times New Roman"/>
          <w:b/>
          <w:bCs/>
        </w:rPr>
      </w:pPr>
      <w:r w:rsidRPr="00A81227">
        <w:rPr>
          <w:rFonts w:ascii="Times New Roman" w:hAnsi="Times New Roman" w:cs="Times New Roman"/>
          <w:b/>
          <w:bCs/>
        </w:rPr>
        <w:t>Below are links to all 5 Playlists:</w:t>
      </w:r>
    </w:p>
    <w:p w14:paraId="2491BE03" w14:textId="77777777" w:rsidR="00CB5D6B" w:rsidRPr="00A81227" w:rsidRDefault="00CB5D6B" w:rsidP="00CB5D6B">
      <w:pPr>
        <w:rPr>
          <w:rFonts w:ascii="Times New Roman" w:hAnsi="Times New Roman" w:cs="Times New Roman"/>
        </w:rPr>
      </w:pPr>
    </w:p>
    <w:p w14:paraId="7BA957CB" w14:textId="0DCBB9A1" w:rsidR="009C2F1E" w:rsidRPr="0015551A" w:rsidRDefault="00B52A0B" w:rsidP="00CB5D6B">
      <w:pPr>
        <w:spacing w:after="160"/>
        <w:jc w:val="center"/>
        <w:rPr>
          <w:rFonts w:ascii="Times New Roman" w:hAnsi="Times New Roman" w:cs="Times New Roman"/>
        </w:rPr>
      </w:pPr>
      <w:r w:rsidRPr="00A81227">
        <w:rPr>
          <w:rFonts w:ascii="Times New Roman" w:hAnsi="Times New Roman" w:cs="Times New Roman"/>
        </w:rPr>
        <w:t xml:space="preserve">PLAYLIST #1: </w:t>
      </w:r>
      <w:r w:rsidR="009C2F1E" w:rsidRPr="0015551A">
        <w:rPr>
          <w:rFonts w:ascii="Times New Roman" w:hAnsi="Times New Roman" w:cs="Times New Roman"/>
        </w:rPr>
        <w:t>G.E.T. SOULS (7 VIDEOS)</w:t>
      </w:r>
    </w:p>
    <w:p w14:paraId="2A99F112" w14:textId="77777777" w:rsidR="009C2F1E" w:rsidRPr="00A81227" w:rsidRDefault="009C2F1E" w:rsidP="00CB5D6B">
      <w:pPr>
        <w:rPr>
          <w:rFonts w:ascii="Times New Roman" w:hAnsi="Times New Roman" w:cs="Times New Roman"/>
        </w:rPr>
      </w:pPr>
      <w:hyperlink r:id="rId10" w:tgtFrame="_blank" w:history="1">
        <w:r w:rsidRPr="0015551A">
          <w:rPr>
            <w:rStyle w:val="Hyperlink"/>
            <w:rFonts w:ascii="Times New Roman" w:hAnsi="Times New Roman" w:cs="Times New Roman"/>
          </w:rPr>
          <w:t>https://youtube.com/playlist?list=PLUVdJ4ixb5sek50oFeVtpP_ayrGH8e_TR&amp;si=UDSOf9vw4Jj3K_lI</w:t>
        </w:r>
      </w:hyperlink>
    </w:p>
    <w:p w14:paraId="5B845299" w14:textId="77777777" w:rsidR="00B52A0B" w:rsidRPr="00A81227" w:rsidRDefault="00B52A0B" w:rsidP="00CB5D6B">
      <w:pPr>
        <w:spacing w:after="160"/>
        <w:jc w:val="center"/>
        <w:rPr>
          <w:rFonts w:ascii="Times New Roman" w:hAnsi="Times New Roman" w:cs="Times New Roman"/>
        </w:rPr>
      </w:pPr>
    </w:p>
    <w:p w14:paraId="6EC20FC9" w14:textId="356CCB86" w:rsidR="009C2F1E" w:rsidRPr="0015551A" w:rsidRDefault="00B52A0B" w:rsidP="00CB5D6B">
      <w:pPr>
        <w:spacing w:after="160"/>
        <w:jc w:val="center"/>
        <w:rPr>
          <w:rFonts w:ascii="Times New Roman" w:hAnsi="Times New Roman" w:cs="Times New Roman"/>
        </w:rPr>
      </w:pPr>
      <w:r w:rsidRPr="00A81227">
        <w:rPr>
          <w:rFonts w:ascii="Times New Roman" w:hAnsi="Times New Roman" w:cs="Times New Roman"/>
        </w:rPr>
        <w:t xml:space="preserve">PLAYLIST #2: </w:t>
      </w:r>
      <w:r w:rsidR="009C2F1E" w:rsidRPr="0015551A">
        <w:rPr>
          <w:rFonts w:ascii="Times New Roman" w:hAnsi="Times New Roman" w:cs="Times New Roman"/>
        </w:rPr>
        <w:t>SOWING AND REAPING (7 VIDEOS)</w:t>
      </w:r>
    </w:p>
    <w:p w14:paraId="25E48077" w14:textId="77777777" w:rsidR="009C2F1E" w:rsidRPr="0015551A" w:rsidRDefault="009C2F1E" w:rsidP="00CB5D6B">
      <w:pPr>
        <w:rPr>
          <w:rFonts w:ascii="Times New Roman" w:hAnsi="Times New Roman" w:cs="Times New Roman"/>
        </w:rPr>
      </w:pPr>
      <w:hyperlink r:id="rId11" w:tgtFrame="_blank" w:history="1">
        <w:r w:rsidRPr="0015551A">
          <w:rPr>
            <w:rStyle w:val="Hyperlink"/>
            <w:rFonts w:ascii="Times New Roman" w:hAnsi="Times New Roman" w:cs="Times New Roman"/>
          </w:rPr>
          <w:t>https://www.youtube.com/playlist?list=PLUVdJ4ixb5sel_XU9Y341xxNEV2ci4fch</w:t>
        </w:r>
      </w:hyperlink>
    </w:p>
    <w:p w14:paraId="6AFA3485" w14:textId="77777777" w:rsidR="00B52A0B" w:rsidRPr="00A81227" w:rsidRDefault="00B52A0B" w:rsidP="00CB5D6B">
      <w:pPr>
        <w:spacing w:after="160"/>
        <w:jc w:val="center"/>
        <w:rPr>
          <w:rFonts w:ascii="Times New Roman" w:hAnsi="Times New Roman" w:cs="Times New Roman"/>
        </w:rPr>
      </w:pPr>
    </w:p>
    <w:p w14:paraId="4A21252E" w14:textId="3F9CF19F" w:rsidR="009C2F1E" w:rsidRPr="0015551A" w:rsidRDefault="00B52A0B" w:rsidP="00CB5D6B">
      <w:pPr>
        <w:spacing w:after="160"/>
        <w:jc w:val="center"/>
        <w:rPr>
          <w:rFonts w:ascii="Times New Roman" w:hAnsi="Times New Roman" w:cs="Times New Roman"/>
        </w:rPr>
      </w:pPr>
      <w:r w:rsidRPr="00A81227">
        <w:rPr>
          <w:rFonts w:ascii="Times New Roman" w:hAnsi="Times New Roman" w:cs="Times New Roman"/>
        </w:rPr>
        <w:t xml:space="preserve">PLAYLIST #3: </w:t>
      </w:r>
      <w:r w:rsidR="009C2F1E" w:rsidRPr="0015551A">
        <w:rPr>
          <w:rFonts w:ascii="Times New Roman" w:hAnsi="Times New Roman" w:cs="Times New Roman"/>
        </w:rPr>
        <w:t>SPIRITUAL AUTHORITY (10 VIDEOS)</w:t>
      </w:r>
    </w:p>
    <w:p w14:paraId="749C2847" w14:textId="77777777" w:rsidR="009C2F1E" w:rsidRPr="00A81227" w:rsidRDefault="009C2F1E" w:rsidP="00CB5D6B">
      <w:pPr>
        <w:rPr>
          <w:rFonts w:ascii="Times New Roman" w:hAnsi="Times New Roman" w:cs="Times New Roman"/>
        </w:rPr>
      </w:pPr>
      <w:hyperlink r:id="rId12" w:tgtFrame="_blank" w:history="1">
        <w:r w:rsidRPr="0015551A">
          <w:rPr>
            <w:rStyle w:val="Hyperlink"/>
            <w:rFonts w:ascii="Times New Roman" w:hAnsi="Times New Roman" w:cs="Times New Roman"/>
          </w:rPr>
          <w:t>https://www.youtube.com/playlist?list=PLUVdJ4ixb5sdsCAjAPwrhQaJjTfuJdB21</w:t>
        </w:r>
      </w:hyperlink>
    </w:p>
    <w:p w14:paraId="40D17391" w14:textId="77777777" w:rsidR="00B52A0B" w:rsidRPr="00A81227" w:rsidRDefault="00B52A0B" w:rsidP="00CB5D6B">
      <w:pPr>
        <w:spacing w:after="160"/>
        <w:jc w:val="center"/>
        <w:rPr>
          <w:rFonts w:ascii="Times New Roman" w:hAnsi="Times New Roman" w:cs="Times New Roman"/>
        </w:rPr>
      </w:pPr>
    </w:p>
    <w:p w14:paraId="25C23271" w14:textId="7F5156A8" w:rsidR="009C2F1E" w:rsidRPr="0015551A" w:rsidRDefault="00B52A0B" w:rsidP="00CB5D6B">
      <w:pPr>
        <w:spacing w:after="160"/>
        <w:jc w:val="center"/>
        <w:rPr>
          <w:rFonts w:ascii="Times New Roman" w:hAnsi="Times New Roman" w:cs="Times New Roman"/>
        </w:rPr>
      </w:pPr>
      <w:r w:rsidRPr="00A81227">
        <w:rPr>
          <w:rFonts w:ascii="Times New Roman" w:hAnsi="Times New Roman" w:cs="Times New Roman"/>
        </w:rPr>
        <w:t xml:space="preserve">PLAYLIST #4: </w:t>
      </w:r>
      <w:r w:rsidR="009C2F1E" w:rsidRPr="0015551A">
        <w:rPr>
          <w:rFonts w:ascii="Times New Roman" w:hAnsi="Times New Roman" w:cs="Times New Roman"/>
        </w:rPr>
        <w:t>AFTER THE RAPTURE (</w:t>
      </w:r>
      <w:r w:rsidR="009C2F1E" w:rsidRPr="00A81227">
        <w:rPr>
          <w:rFonts w:ascii="Times New Roman" w:hAnsi="Times New Roman" w:cs="Times New Roman"/>
        </w:rPr>
        <w:t>5</w:t>
      </w:r>
      <w:r w:rsidR="009C2F1E" w:rsidRPr="0015551A">
        <w:rPr>
          <w:rFonts w:ascii="Times New Roman" w:hAnsi="Times New Roman" w:cs="Times New Roman"/>
        </w:rPr>
        <w:t xml:space="preserve"> VIDEOS)</w:t>
      </w:r>
    </w:p>
    <w:p w14:paraId="2615DC43" w14:textId="77777777" w:rsidR="009C2F1E" w:rsidRPr="00A81227" w:rsidRDefault="009C2F1E" w:rsidP="00CB5D6B">
      <w:pPr>
        <w:rPr>
          <w:rFonts w:ascii="Times New Roman" w:hAnsi="Times New Roman" w:cs="Times New Roman"/>
        </w:rPr>
      </w:pPr>
      <w:hyperlink r:id="rId13" w:tgtFrame="_blank" w:history="1">
        <w:r w:rsidRPr="0015551A">
          <w:rPr>
            <w:rStyle w:val="Hyperlink"/>
            <w:rFonts w:ascii="Times New Roman" w:hAnsi="Times New Roman" w:cs="Times New Roman"/>
          </w:rPr>
          <w:t>https://youtube.com/playlist?list=PLUVdJ4ixb5scUVYjLnl9NIueYI1UYZbD2&amp;si=Ntn53P27toqFBzIS</w:t>
        </w:r>
      </w:hyperlink>
    </w:p>
    <w:p w14:paraId="234A784C" w14:textId="77777777" w:rsidR="00B52A0B" w:rsidRPr="00A81227" w:rsidRDefault="00B52A0B" w:rsidP="00CB5D6B">
      <w:pPr>
        <w:spacing w:after="160"/>
        <w:jc w:val="center"/>
        <w:rPr>
          <w:rFonts w:ascii="Times New Roman" w:hAnsi="Times New Roman" w:cs="Times New Roman"/>
        </w:rPr>
      </w:pPr>
    </w:p>
    <w:p w14:paraId="2FAFCD8F" w14:textId="0F047277" w:rsidR="009C2F1E" w:rsidRPr="0015551A" w:rsidRDefault="00B52A0B" w:rsidP="00CB5D6B">
      <w:pPr>
        <w:spacing w:after="160"/>
        <w:jc w:val="center"/>
        <w:rPr>
          <w:rFonts w:ascii="Times New Roman" w:hAnsi="Times New Roman" w:cs="Times New Roman"/>
        </w:rPr>
      </w:pPr>
      <w:r w:rsidRPr="00A81227">
        <w:rPr>
          <w:rFonts w:ascii="Times New Roman" w:hAnsi="Times New Roman" w:cs="Times New Roman"/>
        </w:rPr>
        <w:t xml:space="preserve">PLAYLIST #5: </w:t>
      </w:r>
      <w:r w:rsidR="009C2F1E" w:rsidRPr="0015551A">
        <w:rPr>
          <w:rFonts w:ascii="Times New Roman" w:hAnsi="Times New Roman" w:cs="Times New Roman"/>
        </w:rPr>
        <w:t xml:space="preserve">LOVE &amp; SPIRIT BIBLE STUDY (38 VIDEOS: </w:t>
      </w:r>
      <w:r w:rsidR="009C2F1E" w:rsidRPr="00A81227">
        <w:rPr>
          <w:rFonts w:ascii="Times New Roman" w:hAnsi="Times New Roman" w:cs="Times New Roman"/>
        </w:rPr>
        <w:t>Completed September 1st</w:t>
      </w:r>
      <w:r w:rsidR="009C2F1E" w:rsidRPr="0015551A">
        <w:rPr>
          <w:rFonts w:ascii="Times New Roman" w:hAnsi="Times New Roman" w:cs="Times New Roman"/>
        </w:rPr>
        <w:t>)</w:t>
      </w:r>
    </w:p>
    <w:p w14:paraId="066DAAEA" w14:textId="77777777" w:rsidR="009C2F1E" w:rsidRPr="0015551A" w:rsidRDefault="009C2F1E" w:rsidP="00CB5D6B">
      <w:pPr>
        <w:spacing w:after="160"/>
        <w:rPr>
          <w:rFonts w:ascii="Times New Roman" w:hAnsi="Times New Roman" w:cs="Times New Roman"/>
        </w:rPr>
      </w:pPr>
      <w:hyperlink r:id="rId14" w:tgtFrame="_blank" w:history="1">
        <w:r w:rsidRPr="0015551A">
          <w:rPr>
            <w:rStyle w:val="Hyperlink"/>
            <w:rFonts w:ascii="Times New Roman" w:hAnsi="Times New Roman" w:cs="Times New Roman"/>
          </w:rPr>
          <w:t>https://www.youtube.com/playlist?list=PLUVdJ4ixb5sf1D0CyLLvnMiBBPSgS9KLw</w:t>
        </w:r>
      </w:hyperlink>
    </w:p>
    <w:p w14:paraId="38427CD2" w14:textId="77777777" w:rsidR="009C2F1E" w:rsidRPr="00264B96" w:rsidRDefault="009C2F1E" w:rsidP="00CB5D6B">
      <w:pPr>
        <w:spacing w:after="160"/>
        <w:rPr>
          <w:rFonts w:ascii="Times New Roman" w:hAnsi="Times New Roman" w:cs="Times New Roman"/>
        </w:rPr>
      </w:pPr>
    </w:p>
    <w:p w14:paraId="69BB4566" w14:textId="628BF894" w:rsidR="009C2F1E" w:rsidRPr="00A81227" w:rsidRDefault="00FC64D6" w:rsidP="00CB5D6B">
      <w:pPr>
        <w:rPr>
          <w:rFonts w:ascii="Times New Roman" w:hAnsi="Times New Roman" w:cs="Times New Roman"/>
        </w:rPr>
      </w:pPr>
      <w:r>
        <w:rPr>
          <w:rFonts w:ascii="Times New Roman" w:hAnsi="Times New Roman" w:cs="Times New Roman"/>
        </w:rPr>
        <w:t xml:space="preserve">This is an opportunity for you to receive Godly wisdom from advanced training. </w:t>
      </w:r>
      <w:r w:rsidR="009C2F1E" w:rsidRPr="00264B96">
        <w:rPr>
          <w:rFonts w:ascii="Times New Roman" w:hAnsi="Times New Roman" w:cs="Times New Roman"/>
        </w:rPr>
        <w:t>If you have any questions or would like additional information, please do not hesitate to reach out.</w:t>
      </w:r>
    </w:p>
    <w:p w14:paraId="50625456" w14:textId="77777777" w:rsidR="009C2F1E" w:rsidRPr="00A81227" w:rsidRDefault="009C2F1E" w:rsidP="00CB5D6B">
      <w:pPr>
        <w:spacing w:after="160"/>
        <w:rPr>
          <w:rFonts w:ascii="Times New Roman" w:hAnsi="Times New Roman" w:cs="Times New Roman"/>
        </w:rPr>
      </w:pPr>
    </w:p>
    <w:p w14:paraId="447B3458" w14:textId="6FDCF853" w:rsidR="00B52A0B" w:rsidRPr="00264B96" w:rsidRDefault="00B52A0B" w:rsidP="00CB5D6B">
      <w:pPr>
        <w:spacing w:after="160"/>
        <w:rPr>
          <w:rFonts w:ascii="Times New Roman" w:hAnsi="Times New Roman" w:cs="Times New Roman"/>
        </w:rPr>
      </w:pPr>
    </w:p>
    <w:p w14:paraId="674A51DD" w14:textId="123402D4" w:rsidR="009C2F1E" w:rsidRDefault="009C2F1E" w:rsidP="00CB5D6B">
      <w:pPr>
        <w:spacing w:after="160"/>
        <w:rPr>
          <w:rFonts w:ascii="Times New Roman" w:hAnsi="Times New Roman" w:cs="Times New Roman"/>
        </w:rPr>
      </w:pPr>
      <w:r w:rsidRPr="00264B96">
        <w:rPr>
          <w:rFonts w:ascii="Times New Roman" w:hAnsi="Times New Roman" w:cs="Times New Roman"/>
        </w:rPr>
        <w:t xml:space="preserve">In </w:t>
      </w:r>
      <w:r w:rsidR="00B52A0B" w:rsidRPr="00A81227">
        <w:rPr>
          <w:rFonts w:ascii="Times New Roman" w:hAnsi="Times New Roman" w:cs="Times New Roman"/>
        </w:rPr>
        <w:t>Jesus’</w:t>
      </w:r>
      <w:r w:rsidRPr="00264B96">
        <w:rPr>
          <w:rFonts w:ascii="Times New Roman" w:hAnsi="Times New Roman" w:cs="Times New Roman"/>
        </w:rPr>
        <w:t xml:space="preserve"> Service,</w:t>
      </w:r>
    </w:p>
    <w:p w14:paraId="1F01C15C" w14:textId="77777777" w:rsidR="00A81227" w:rsidRPr="00264B96" w:rsidRDefault="00A81227" w:rsidP="00CB5D6B">
      <w:pPr>
        <w:spacing w:after="160"/>
        <w:rPr>
          <w:rFonts w:ascii="Times New Roman" w:hAnsi="Times New Roman" w:cs="Times New Roman"/>
        </w:rPr>
      </w:pPr>
    </w:p>
    <w:p w14:paraId="7BB8A025" w14:textId="77777777" w:rsidR="00B52A0B" w:rsidRPr="00A81227" w:rsidRDefault="009C2F1E" w:rsidP="00CB5D6B">
      <w:pPr>
        <w:rPr>
          <w:rFonts w:ascii="Times New Roman" w:hAnsi="Times New Roman" w:cs="Times New Roman"/>
        </w:rPr>
      </w:pPr>
      <w:r w:rsidRPr="00A81227">
        <w:rPr>
          <w:rFonts w:ascii="Times New Roman" w:hAnsi="Times New Roman" w:cs="Times New Roman"/>
        </w:rPr>
        <w:t>Dr. Don Walker Jr.</w:t>
      </w:r>
      <w:r w:rsidRPr="00264B96">
        <w:rPr>
          <w:rFonts w:ascii="Times New Roman" w:hAnsi="Times New Roman" w:cs="Times New Roman"/>
        </w:rPr>
        <w:br/>
      </w:r>
    </w:p>
    <w:p w14:paraId="1809902F" w14:textId="27A839A8" w:rsidR="00B52A0B" w:rsidRPr="00A81227" w:rsidRDefault="009C2F1E" w:rsidP="00CB5D6B">
      <w:pPr>
        <w:rPr>
          <w:rFonts w:ascii="Times New Roman" w:hAnsi="Times New Roman" w:cs="Times New Roman"/>
        </w:rPr>
      </w:pPr>
      <w:r w:rsidRPr="00A81227">
        <w:rPr>
          <w:rFonts w:ascii="Times New Roman" w:hAnsi="Times New Roman" w:cs="Times New Roman"/>
        </w:rPr>
        <w:t xml:space="preserve">The ATO Outreach </w:t>
      </w:r>
      <w:r w:rsidR="00B52A0B" w:rsidRPr="00A81227">
        <w:rPr>
          <w:rFonts w:ascii="Times New Roman" w:hAnsi="Times New Roman" w:cs="Times New Roman"/>
        </w:rPr>
        <w:t>and</w:t>
      </w:r>
      <w:r w:rsidRPr="00A81227">
        <w:rPr>
          <w:rFonts w:ascii="Times New Roman" w:hAnsi="Times New Roman" w:cs="Times New Roman"/>
        </w:rPr>
        <w:t xml:space="preserve"> Don Walker Ministr</w:t>
      </w:r>
      <w:r w:rsidR="00B52A0B" w:rsidRPr="00A81227">
        <w:rPr>
          <w:rFonts w:ascii="Times New Roman" w:hAnsi="Times New Roman" w:cs="Times New Roman"/>
        </w:rPr>
        <w:t>ies</w:t>
      </w:r>
    </w:p>
    <w:p w14:paraId="4B560CA6" w14:textId="77777777" w:rsidR="00B52A0B" w:rsidRPr="00A81227" w:rsidRDefault="00B52A0B" w:rsidP="00CB5D6B">
      <w:pPr>
        <w:rPr>
          <w:rFonts w:ascii="Times New Roman" w:hAnsi="Times New Roman" w:cs="Times New Roman"/>
        </w:rPr>
      </w:pPr>
    </w:p>
    <w:p w14:paraId="7EEA9B0E" w14:textId="1C0D3FE0" w:rsidR="00B52A0B" w:rsidRPr="00A81227" w:rsidRDefault="00B52A0B" w:rsidP="00CB5D6B">
      <w:pPr>
        <w:rPr>
          <w:rFonts w:ascii="Times New Roman" w:hAnsi="Times New Roman" w:cs="Times New Roman"/>
        </w:rPr>
      </w:pPr>
      <w:r w:rsidRPr="00A81227">
        <w:rPr>
          <w:rFonts w:ascii="Times New Roman" w:hAnsi="Times New Roman" w:cs="Times New Roman"/>
        </w:rPr>
        <w:t xml:space="preserve">Website:  </w:t>
      </w:r>
      <w:hyperlink r:id="rId15" w:history="1">
        <w:r w:rsidRPr="00A81227">
          <w:rPr>
            <w:rStyle w:val="Hyperlink"/>
            <w:rFonts w:ascii="Times New Roman" w:hAnsi="Times New Roman" w:cs="Times New Roman"/>
          </w:rPr>
          <w:t>www.DonWalkerMin.com</w:t>
        </w:r>
      </w:hyperlink>
    </w:p>
    <w:p w14:paraId="39CE664D" w14:textId="6FBD2E91" w:rsidR="00B52A0B" w:rsidRPr="00A81227" w:rsidRDefault="00B52A0B" w:rsidP="00CB5D6B">
      <w:pPr>
        <w:rPr>
          <w:rFonts w:ascii="Times New Roman" w:hAnsi="Times New Roman" w:cs="Times New Roman"/>
        </w:rPr>
      </w:pPr>
      <w:r w:rsidRPr="00A81227">
        <w:rPr>
          <w:rFonts w:ascii="Times New Roman" w:hAnsi="Times New Roman" w:cs="Times New Roman"/>
        </w:rPr>
        <w:t xml:space="preserve">Videos:  </w:t>
      </w:r>
      <w:hyperlink r:id="rId16" w:history="1">
        <w:r w:rsidRPr="00A81227">
          <w:rPr>
            <w:rStyle w:val="Hyperlink"/>
            <w:rFonts w:ascii="Times New Roman" w:hAnsi="Times New Roman" w:cs="Times New Roman"/>
          </w:rPr>
          <w:t>www.WarRoomPodcast.com</w:t>
        </w:r>
      </w:hyperlink>
      <w:r w:rsidR="009C2F1E" w:rsidRPr="00264B96">
        <w:rPr>
          <w:rFonts w:ascii="Times New Roman" w:hAnsi="Times New Roman" w:cs="Times New Roman"/>
        </w:rPr>
        <w:br/>
      </w:r>
      <w:r w:rsidRPr="00A81227">
        <w:rPr>
          <w:rFonts w:ascii="Times New Roman" w:hAnsi="Times New Roman" w:cs="Times New Roman"/>
        </w:rPr>
        <w:t xml:space="preserve">WhatsApp:  +1(727)452-2640 </w:t>
      </w:r>
    </w:p>
    <w:p w14:paraId="6C44C497" w14:textId="1D94A466" w:rsidR="00B52A0B" w:rsidRPr="00A81227" w:rsidRDefault="00CB5D6B" w:rsidP="00CB5D6B">
      <w:pPr>
        <w:rPr>
          <w:rFonts w:ascii="Times New Roman" w:hAnsi="Times New Roman" w:cs="Times New Roman"/>
        </w:rPr>
      </w:pPr>
      <w:r w:rsidRPr="00A81227">
        <w:rPr>
          <w:rFonts w:ascii="Times New Roman" w:hAnsi="Times New Roman" w:cs="Times New Roman"/>
        </w:rPr>
        <w:t xml:space="preserve">Text </w:t>
      </w:r>
      <w:r w:rsidR="00B52A0B" w:rsidRPr="00A81227">
        <w:rPr>
          <w:rFonts w:ascii="Times New Roman" w:hAnsi="Times New Roman" w:cs="Times New Roman"/>
        </w:rPr>
        <w:t xml:space="preserve">Phone:  </w:t>
      </w:r>
      <w:r w:rsidR="009C2F1E" w:rsidRPr="00A81227">
        <w:rPr>
          <w:rFonts w:ascii="Times New Roman" w:hAnsi="Times New Roman" w:cs="Times New Roman"/>
        </w:rPr>
        <w:t>(727)717-HOLY [4659</w:t>
      </w:r>
      <w:r w:rsidR="00B52A0B" w:rsidRPr="00A81227">
        <w:rPr>
          <w:rFonts w:ascii="Times New Roman" w:hAnsi="Times New Roman" w:cs="Times New Roman"/>
        </w:rPr>
        <w:t>]</w:t>
      </w:r>
    </w:p>
    <w:p w14:paraId="67CC597A" w14:textId="3E375857" w:rsidR="00B52A0B" w:rsidRPr="00A81227" w:rsidRDefault="00B52A0B" w:rsidP="00CB5D6B">
      <w:pPr>
        <w:rPr>
          <w:rFonts w:ascii="Times New Roman" w:hAnsi="Times New Roman" w:cs="Times New Roman"/>
        </w:rPr>
      </w:pPr>
      <w:r w:rsidRPr="00A81227">
        <w:rPr>
          <w:rFonts w:ascii="Times New Roman" w:hAnsi="Times New Roman" w:cs="Times New Roman"/>
        </w:rPr>
        <w:t xml:space="preserve">Email:  </w:t>
      </w:r>
      <w:r w:rsidR="009C2F1E" w:rsidRPr="00A81227">
        <w:rPr>
          <w:rFonts w:ascii="Times New Roman" w:hAnsi="Times New Roman" w:cs="Times New Roman"/>
        </w:rPr>
        <w:t>TheATOoutreach@gmail.com</w:t>
      </w:r>
    </w:p>
    <w:sectPr w:rsidR="00B52A0B" w:rsidRPr="00A81227" w:rsidSect="00633C98">
      <w:headerReference w:type="even" r:id="rId17"/>
      <w:headerReference w:type="default" r:id="rId18"/>
      <w:footerReference w:type="even" r:id="rId19"/>
      <w:footerReference w:type="default" r:id="rId20"/>
      <w:headerReference w:type="first" r:id="rId21"/>
      <w:footerReference w:type="first" r:id="rId22"/>
      <w:pgSz w:w="12240" w:h="15840"/>
      <w:pgMar w:top="864" w:right="1296" w:bottom="-864" w:left="1296" w:header="8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BBBA0" w14:textId="77777777" w:rsidR="000D7887" w:rsidRDefault="000D7887" w:rsidP="00926801">
      <w:r>
        <w:separator/>
      </w:r>
    </w:p>
  </w:endnote>
  <w:endnote w:type="continuationSeparator" w:id="0">
    <w:p w14:paraId="4C052A28" w14:textId="77777777" w:rsidR="000D7887" w:rsidRDefault="000D7887" w:rsidP="0092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9329" w14:textId="77777777" w:rsidR="00592C85" w:rsidRDefault="00592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A5B6" w14:textId="77777777" w:rsidR="00592C85" w:rsidRDefault="00592C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6647" w14:textId="77777777" w:rsidR="00833691" w:rsidRDefault="00833691" w:rsidP="0011625D">
    <w:pPr>
      <w:tabs>
        <w:tab w:val="center" w:pos="4680"/>
        <w:tab w:val="right" w:pos="9360"/>
      </w:tabs>
      <w:jc w:val="center"/>
      <w:rPr>
        <w:rFonts w:eastAsiaTheme="minorHAnsi"/>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966DF" w14:textId="77777777" w:rsidR="000D7887" w:rsidRDefault="000D7887" w:rsidP="00926801">
      <w:r>
        <w:separator/>
      </w:r>
    </w:p>
  </w:footnote>
  <w:footnote w:type="continuationSeparator" w:id="0">
    <w:p w14:paraId="4793E45A" w14:textId="77777777" w:rsidR="000D7887" w:rsidRDefault="000D7887" w:rsidP="00926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407D" w14:textId="77777777" w:rsidR="00592C85" w:rsidRDefault="00592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7E84" w14:textId="77777777" w:rsidR="00926801" w:rsidRDefault="00926801" w:rsidP="00D860BC">
    <w:pPr>
      <w:pStyle w:val="Header"/>
      <w:ind w:left="2880"/>
    </w:pPr>
  </w:p>
  <w:p w14:paraId="20D36F4A" w14:textId="77777777" w:rsidR="005B4592" w:rsidRDefault="005B4592" w:rsidP="00D860BC">
    <w:pPr>
      <w:pStyle w:val="Header"/>
      <w:ind w:left="2880"/>
    </w:pPr>
  </w:p>
  <w:p w14:paraId="6A611B7C" w14:textId="77777777" w:rsidR="00D860BC" w:rsidRDefault="00D860BC" w:rsidP="005B45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82C21" w14:textId="77777777" w:rsidR="00174783" w:rsidRDefault="007028D2" w:rsidP="00722196">
    <w:pPr>
      <w:pStyle w:val="Header"/>
      <w:ind w:left="2880" w:hanging="3060"/>
    </w:pPr>
    <w:r>
      <w:rPr>
        <w:noProof/>
      </w:rPr>
      <mc:AlternateContent>
        <mc:Choice Requires="wps">
          <w:drawing>
            <wp:anchor distT="0" distB="0" distL="114300" distR="114300" simplePos="0" relativeHeight="251662336" behindDoc="0" locked="0" layoutInCell="1" allowOverlap="1" wp14:anchorId="66DB8533" wp14:editId="0E91F309">
              <wp:simplePos x="0" y="0"/>
              <wp:positionH relativeFrom="column">
                <wp:posOffset>2905125</wp:posOffset>
              </wp:positionH>
              <wp:positionV relativeFrom="paragraph">
                <wp:posOffset>352425</wp:posOffset>
              </wp:positionV>
              <wp:extent cx="0" cy="1333500"/>
              <wp:effectExtent l="0" t="0" r="38100" b="19050"/>
              <wp:wrapNone/>
              <wp:docPr id="25" name="Straight Connector 25"/>
              <wp:cNvGraphicFramePr/>
              <a:graphic xmlns:a="http://schemas.openxmlformats.org/drawingml/2006/main">
                <a:graphicData uri="http://schemas.microsoft.com/office/word/2010/wordprocessingShape">
                  <wps:wsp>
                    <wps:cNvCnPr/>
                    <wps:spPr>
                      <a:xfrm>
                        <a:off x="0" y="0"/>
                        <a:ext cx="0" cy="1333500"/>
                      </a:xfrm>
                      <a:prstGeom prst="line">
                        <a:avLst/>
                      </a:prstGeom>
                      <a:ln w="19050">
                        <a:gradFill flip="none" rotWithShape="1">
                          <a:gsLst>
                            <a:gs pos="0">
                              <a:schemeClr val="accent6">
                                <a:lumMod val="0"/>
                                <a:lumOff val="100000"/>
                              </a:schemeClr>
                            </a:gs>
                            <a:gs pos="35000">
                              <a:schemeClr val="accent6">
                                <a:lumMod val="0"/>
                                <a:lumOff val="100000"/>
                              </a:schemeClr>
                            </a:gs>
                            <a:gs pos="100000">
                              <a:schemeClr val="accent6">
                                <a:lumMod val="100000"/>
                              </a:schemeClr>
                            </a:gs>
                          </a:gsLst>
                          <a:path path="circle">
                            <a:fillToRect l="50000" t="-80000" r="50000" b="180000"/>
                          </a:path>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477D6C6" id="Straight Connector 2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8.75pt,27.75pt" to="228.75pt,1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" strokeweight="1.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10255D44" wp14:editId="0477A7A3">
              <wp:simplePos x="0" y="0"/>
              <wp:positionH relativeFrom="column">
                <wp:posOffset>2695575</wp:posOffset>
              </wp:positionH>
              <wp:positionV relativeFrom="paragraph">
                <wp:posOffset>466725</wp:posOffset>
              </wp:positionV>
              <wp:extent cx="3571875" cy="1266825"/>
              <wp:effectExtent l="0" t="0" r="9525" b="9525"/>
              <wp:wrapNone/>
              <wp:docPr id="20" name="Text Box 20"/>
              <wp:cNvGraphicFramePr/>
              <a:graphic xmlns:a="http://schemas.openxmlformats.org/drawingml/2006/main">
                <a:graphicData uri="http://schemas.microsoft.com/office/word/2010/wordprocessingShape">
                  <wps:wsp>
                    <wps:cNvSpPr txBox="1"/>
                    <wps:spPr>
                      <a:xfrm>
                        <a:off x="0" y="0"/>
                        <a:ext cx="3571875" cy="1266825"/>
                      </a:xfrm>
                      <a:prstGeom prst="rect">
                        <a:avLst/>
                      </a:prstGeom>
                      <a:solidFill>
                        <a:schemeClr val="lt1"/>
                      </a:solidFill>
                      <a:ln w="6350">
                        <a:noFill/>
                      </a:ln>
                    </wps:spPr>
                    <wps:txbx>
                      <w:txbxContent>
                        <w:p w14:paraId="3DB4655F" w14:textId="77777777" w:rsidR="007028D2" w:rsidRDefault="007028D2" w:rsidP="00AE4CC3">
                          <w:pPr>
                            <w:jc w:val="right"/>
                            <w:rPr>
                              <w:rFonts w:ascii="Century Gothic" w:hAnsi="Century Gothic" w:cs="Times New Roman"/>
                              <w:color w:val="808080" w:themeColor="background1" w:themeShade="80"/>
                              <w:sz w:val="20"/>
                              <w:szCs w:val="20"/>
                            </w:rPr>
                          </w:pPr>
                        </w:p>
                        <w:p w14:paraId="4CA1B1FF" w14:textId="717956A1" w:rsidR="00AE4CC3" w:rsidRPr="00474560" w:rsidRDefault="00592C85" w:rsidP="00AE4CC3">
                          <w:pPr>
                            <w:jc w:val="right"/>
                            <w:rPr>
                              <w:rFonts w:ascii="Century Gothic" w:hAnsi="Century Gothic" w:cs="Times New Roman"/>
                              <w:b/>
                              <w:bCs/>
                              <w:color w:val="808080" w:themeColor="background1" w:themeShade="80"/>
                              <w:sz w:val="20"/>
                              <w:szCs w:val="20"/>
                            </w:rPr>
                          </w:pPr>
                          <w:r>
                            <w:rPr>
                              <w:rFonts w:ascii="Century Gothic" w:hAnsi="Century Gothic" w:cs="Times New Roman"/>
                              <w:b/>
                              <w:bCs/>
                              <w:color w:val="808080" w:themeColor="background1" w:themeShade="80"/>
                              <w:sz w:val="20"/>
                              <w:szCs w:val="20"/>
                            </w:rPr>
                            <w:t xml:space="preserve">The ATO Outreach and Don Walker </w:t>
                          </w:r>
                          <w:r w:rsidR="00AE4CC3" w:rsidRPr="00474560">
                            <w:rPr>
                              <w:rFonts w:ascii="Century Gothic" w:hAnsi="Century Gothic" w:cs="Times New Roman"/>
                              <w:b/>
                              <w:bCs/>
                              <w:color w:val="808080" w:themeColor="background1" w:themeShade="80"/>
                              <w:sz w:val="20"/>
                              <w:szCs w:val="20"/>
                            </w:rPr>
                            <w:t>Ministries</w:t>
                          </w:r>
                        </w:p>
                        <w:p w14:paraId="72365E39" w14:textId="1C4093A0" w:rsidR="009A4CDD" w:rsidRPr="00474560" w:rsidRDefault="00592C85" w:rsidP="00AE4CC3">
                          <w:pPr>
                            <w:jc w:val="right"/>
                            <w:rPr>
                              <w:rFonts w:ascii="Century Gothic" w:hAnsi="Century Gothic" w:cs="Times New Roman"/>
                              <w:b/>
                              <w:bCs/>
                              <w:color w:val="808080" w:themeColor="background1" w:themeShade="80"/>
                              <w:sz w:val="20"/>
                              <w:szCs w:val="20"/>
                            </w:rPr>
                          </w:pPr>
                          <w:r>
                            <w:rPr>
                              <w:rFonts w:ascii="Century Gothic" w:hAnsi="Century Gothic" w:cs="Times New Roman"/>
                              <w:b/>
                              <w:bCs/>
                              <w:color w:val="808080" w:themeColor="background1" w:themeShade="80"/>
                              <w:sz w:val="20"/>
                              <w:szCs w:val="20"/>
                            </w:rPr>
                            <w:t>www.TheATO.org/global</w:t>
                          </w:r>
                        </w:p>
                        <w:p w14:paraId="2AC9A1B3" w14:textId="77777777" w:rsidR="00AE4CC3" w:rsidRPr="00474560" w:rsidRDefault="00AE4CC3" w:rsidP="00AE4CC3">
                          <w:pPr>
                            <w:jc w:val="right"/>
                            <w:rPr>
                              <w:rFonts w:ascii="Century Gothic" w:hAnsi="Century Gothic" w:cs="Times New Roman"/>
                              <w:b/>
                              <w:bCs/>
                              <w:color w:val="808080" w:themeColor="background1" w:themeShade="80"/>
                              <w:sz w:val="20"/>
                              <w:szCs w:val="20"/>
                            </w:rPr>
                          </w:pPr>
                          <w:r w:rsidRPr="00474560">
                            <w:rPr>
                              <w:rFonts w:ascii="Century Gothic" w:hAnsi="Century Gothic" w:cs="Times New Roman"/>
                              <w:b/>
                              <w:bCs/>
                              <w:color w:val="808080" w:themeColor="background1" w:themeShade="80"/>
                              <w:sz w:val="20"/>
                              <w:szCs w:val="20"/>
                            </w:rPr>
                            <w:t>Post Office Box 84</w:t>
                          </w:r>
                        </w:p>
                        <w:p w14:paraId="144D2693" w14:textId="77777777" w:rsidR="00AE4CC3" w:rsidRPr="00474560" w:rsidRDefault="00AE4CC3" w:rsidP="00AE4CC3">
                          <w:pPr>
                            <w:jc w:val="right"/>
                            <w:rPr>
                              <w:rFonts w:ascii="Century Gothic" w:hAnsi="Century Gothic" w:cs="Times New Roman"/>
                              <w:b/>
                              <w:bCs/>
                              <w:color w:val="808080" w:themeColor="background1" w:themeShade="80"/>
                              <w:sz w:val="20"/>
                              <w:szCs w:val="20"/>
                            </w:rPr>
                          </w:pPr>
                          <w:r w:rsidRPr="00474560">
                            <w:rPr>
                              <w:rFonts w:ascii="Century Gothic" w:hAnsi="Century Gothic" w:cs="Times New Roman"/>
                              <w:b/>
                              <w:bCs/>
                              <w:color w:val="808080" w:themeColor="background1" w:themeShade="80"/>
                              <w:sz w:val="20"/>
                              <w:szCs w:val="20"/>
                            </w:rPr>
                            <w:t>Lithia, Florida 33547</w:t>
                          </w:r>
                        </w:p>
                        <w:p w14:paraId="6ECD8102" w14:textId="77777777" w:rsidR="00AE4CC3" w:rsidRPr="00474560" w:rsidRDefault="00AE4CC3" w:rsidP="00AE4CC3">
                          <w:pPr>
                            <w:jc w:val="right"/>
                            <w:rPr>
                              <w:rFonts w:ascii="Century Gothic" w:hAnsi="Century Gothic" w:cs="Times New Roman"/>
                              <w:b/>
                              <w:bCs/>
                              <w:color w:val="808080" w:themeColor="background1" w:themeShade="80"/>
                              <w:sz w:val="20"/>
                              <w:szCs w:val="20"/>
                            </w:rPr>
                          </w:pPr>
                          <w:r w:rsidRPr="00474560">
                            <w:rPr>
                              <w:rFonts w:ascii="Century Gothic" w:hAnsi="Century Gothic" w:cs="Times New Roman"/>
                              <w:b/>
                              <w:bCs/>
                              <w:color w:val="808080" w:themeColor="background1" w:themeShade="80"/>
                              <w:sz w:val="20"/>
                              <w:szCs w:val="20"/>
                            </w:rPr>
                            <w:t>IRS 501(c)(3) tax-exempt organization</w:t>
                          </w:r>
                        </w:p>
                        <w:p w14:paraId="5CDB1EFD" w14:textId="77777777" w:rsidR="00AE4CC3" w:rsidRPr="00474560" w:rsidRDefault="00AE4CC3" w:rsidP="00AE4CC3">
                          <w:pPr>
                            <w:jc w:val="right"/>
                            <w:rPr>
                              <w:rFonts w:ascii="Times New Roman" w:hAnsi="Times New Roman" w:cs="Times New Roman"/>
                              <w:b/>
                              <w:bCs/>
                              <w:color w:val="808080" w:themeColor="background1" w:themeShade="80"/>
                              <w:sz w:val="20"/>
                              <w:szCs w:val="20"/>
                            </w:rPr>
                          </w:pPr>
                          <w:r w:rsidRPr="00474560">
                            <w:rPr>
                              <w:rFonts w:ascii="Century Gothic" w:hAnsi="Century Gothic" w:cs="Times New Roman"/>
                              <w:b/>
                              <w:bCs/>
                              <w:color w:val="808080" w:themeColor="background1" w:themeShade="80"/>
                              <w:sz w:val="20"/>
                              <w:szCs w:val="20"/>
                            </w:rPr>
                            <w:t>EIN Number: 81-4818827</w:t>
                          </w:r>
                        </w:p>
                        <w:p w14:paraId="5D40B416" w14:textId="77777777" w:rsidR="00AE4CC3" w:rsidRPr="007028D2" w:rsidRDefault="00AE4CC3" w:rsidP="00AE4CC3">
                          <w:pPr>
                            <w:rPr>
                              <w:color w:val="808080" w:themeColor="background1" w:themeShade="80"/>
                            </w:rPr>
                          </w:pPr>
                        </w:p>
                        <w:p w14:paraId="1649AA94" w14:textId="77777777" w:rsidR="00AE4CC3" w:rsidRDefault="00AE4CC3" w:rsidP="00AE4CC3"/>
                        <w:p w14:paraId="2321A98A" w14:textId="77777777" w:rsidR="00AE4CC3" w:rsidRDefault="00AE4C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55D44" id="_x0000_t202" coordsize="21600,21600" o:spt="202" path="m,l,21600r21600,l21600,xe">
              <v:stroke joinstyle="miter"/>
              <v:path gradientshapeok="t" o:connecttype="rect"/>
            </v:shapetype>
            <v:shape id="Text Box 20" o:spid="_x0000_s1026" type="#_x0000_t202" style="position:absolute;left:0;text-align:left;margin-left:212.25pt;margin-top:36.75pt;width:281.25pt;height:9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" fillcolor="white [3201]" stroked="f" strokeweight=".5pt">
              <v:textbox>
                <w:txbxContent>
                  <w:p w14:paraId="3DB4655F" w14:textId="77777777" w:rsidR="007028D2" w:rsidRDefault="007028D2" w:rsidP="00AE4CC3">
                    <w:pPr>
                      <w:jc w:val="right"/>
                      <w:rPr>
                        <w:rFonts w:ascii="Century Gothic" w:hAnsi="Century Gothic" w:cs="Times New Roman"/>
                        <w:color w:val="808080" w:themeColor="background1" w:themeShade="80"/>
                        <w:sz w:val="20"/>
                        <w:szCs w:val="20"/>
                      </w:rPr>
                    </w:pPr>
                  </w:p>
                  <w:p w14:paraId="4CA1B1FF" w14:textId="717956A1" w:rsidR="00AE4CC3" w:rsidRPr="00474560" w:rsidRDefault="00592C85" w:rsidP="00AE4CC3">
                    <w:pPr>
                      <w:jc w:val="right"/>
                      <w:rPr>
                        <w:rFonts w:ascii="Century Gothic" w:hAnsi="Century Gothic" w:cs="Times New Roman"/>
                        <w:b/>
                        <w:bCs/>
                        <w:color w:val="808080" w:themeColor="background1" w:themeShade="80"/>
                        <w:sz w:val="20"/>
                        <w:szCs w:val="20"/>
                      </w:rPr>
                    </w:pPr>
                    <w:r>
                      <w:rPr>
                        <w:rFonts w:ascii="Century Gothic" w:hAnsi="Century Gothic" w:cs="Times New Roman"/>
                        <w:b/>
                        <w:bCs/>
                        <w:color w:val="808080" w:themeColor="background1" w:themeShade="80"/>
                        <w:sz w:val="20"/>
                        <w:szCs w:val="20"/>
                      </w:rPr>
                      <w:t xml:space="preserve">The ATO Outreach and Don Walker </w:t>
                    </w:r>
                    <w:r w:rsidR="00AE4CC3" w:rsidRPr="00474560">
                      <w:rPr>
                        <w:rFonts w:ascii="Century Gothic" w:hAnsi="Century Gothic" w:cs="Times New Roman"/>
                        <w:b/>
                        <w:bCs/>
                        <w:color w:val="808080" w:themeColor="background1" w:themeShade="80"/>
                        <w:sz w:val="20"/>
                        <w:szCs w:val="20"/>
                      </w:rPr>
                      <w:t>Ministries</w:t>
                    </w:r>
                  </w:p>
                  <w:p w14:paraId="72365E39" w14:textId="1C4093A0" w:rsidR="009A4CDD" w:rsidRPr="00474560" w:rsidRDefault="00592C85" w:rsidP="00AE4CC3">
                    <w:pPr>
                      <w:jc w:val="right"/>
                      <w:rPr>
                        <w:rFonts w:ascii="Century Gothic" w:hAnsi="Century Gothic" w:cs="Times New Roman"/>
                        <w:b/>
                        <w:bCs/>
                        <w:color w:val="808080" w:themeColor="background1" w:themeShade="80"/>
                        <w:sz w:val="20"/>
                        <w:szCs w:val="20"/>
                      </w:rPr>
                    </w:pPr>
                    <w:r>
                      <w:rPr>
                        <w:rFonts w:ascii="Century Gothic" w:hAnsi="Century Gothic" w:cs="Times New Roman"/>
                        <w:b/>
                        <w:bCs/>
                        <w:color w:val="808080" w:themeColor="background1" w:themeShade="80"/>
                        <w:sz w:val="20"/>
                        <w:szCs w:val="20"/>
                      </w:rPr>
                      <w:t>www.TheATO.org/global</w:t>
                    </w:r>
                  </w:p>
                  <w:p w14:paraId="2AC9A1B3" w14:textId="77777777" w:rsidR="00AE4CC3" w:rsidRPr="00474560" w:rsidRDefault="00AE4CC3" w:rsidP="00AE4CC3">
                    <w:pPr>
                      <w:jc w:val="right"/>
                      <w:rPr>
                        <w:rFonts w:ascii="Century Gothic" w:hAnsi="Century Gothic" w:cs="Times New Roman"/>
                        <w:b/>
                        <w:bCs/>
                        <w:color w:val="808080" w:themeColor="background1" w:themeShade="80"/>
                        <w:sz w:val="20"/>
                        <w:szCs w:val="20"/>
                      </w:rPr>
                    </w:pPr>
                    <w:r w:rsidRPr="00474560">
                      <w:rPr>
                        <w:rFonts w:ascii="Century Gothic" w:hAnsi="Century Gothic" w:cs="Times New Roman"/>
                        <w:b/>
                        <w:bCs/>
                        <w:color w:val="808080" w:themeColor="background1" w:themeShade="80"/>
                        <w:sz w:val="20"/>
                        <w:szCs w:val="20"/>
                      </w:rPr>
                      <w:t>Post Office Box 84</w:t>
                    </w:r>
                  </w:p>
                  <w:p w14:paraId="144D2693" w14:textId="77777777" w:rsidR="00AE4CC3" w:rsidRPr="00474560" w:rsidRDefault="00AE4CC3" w:rsidP="00AE4CC3">
                    <w:pPr>
                      <w:jc w:val="right"/>
                      <w:rPr>
                        <w:rFonts w:ascii="Century Gothic" w:hAnsi="Century Gothic" w:cs="Times New Roman"/>
                        <w:b/>
                        <w:bCs/>
                        <w:color w:val="808080" w:themeColor="background1" w:themeShade="80"/>
                        <w:sz w:val="20"/>
                        <w:szCs w:val="20"/>
                      </w:rPr>
                    </w:pPr>
                    <w:r w:rsidRPr="00474560">
                      <w:rPr>
                        <w:rFonts w:ascii="Century Gothic" w:hAnsi="Century Gothic" w:cs="Times New Roman"/>
                        <w:b/>
                        <w:bCs/>
                        <w:color w:val="808080" w:themeColor="background1" w:themeShade="80"/>
                        <w:sz w:val="20"/>
                        <w:szCs w:val="20"/>
                      </w:rPr>
                      <w:t>Lithia, Florida 33547</w:t>
                    </w:r>
                  </w:p>
                  <w:p w14:paraId="6ECD8102" w14:textId="77777777" w:rsidR="00AE4CC3" w:rsidRPr="00474560" w:rsidRDefault="00AE4CC3" w:rsidP="00AE4CC3">
                    <w:pPr>
                      <w:jc w:val="right"/>
                      <w:rPr>
                        <w:rFonts w:ascii="Century Gothic" w:hAnsi="Century Gothic" w:cs="Times New Roman"/>
                        <w:b/>
                        <w:bCs/>
                        <w:color w:val="808080" w:themeColor="background1" w:themeShade="80"/>
                        <w:sz w:val="20"/>
                        <w:szCs w:val="20"/>
                      </w:rPr>
                    </w:pPr>
                    <w:r w:rsidRPr="00474560">
                      <w:rPr>
                        <w:rFonts w:ascii="Century Gothic" w:hAnsi="Century Gothic" w:cs="Times New Roman"/>
                        <w:b/>
                        <w:bCs/>
                        <w:color w:val="808080" w:themeColor="background1" w:themeShade="80"/>
                        <w:sz w:val="20"/>
                        <w:szCs w:val="20"/>
                      </w:rPr>
                      <w:t>IRS 501(c)(3) tax-exempt organization</w:t>
                    </w:r>
                  </w:p>
                  <w:p w14:paraId="5CDB1EFD" w14:textId="77777777" w:rsidR="00AE4CC3" w:rsidRPr="00474560" w:rsidRDefault="00AE4CC3" w:rsidP="00AE4CC3">
                    <w:pPr>
                      <w:jc w:val="right"/>
                      <w:rPr>
                        <w:rFonts w:ascii="Times New Roman" w:hAnsi="Times New Roman" w:cs="Times New Roman"/>
                        <w:b/>
                        <w:bCs/>
                        <w:color w:val="808080" w:themeColor="background1" w:themeShade="80"/>
                        <w:sz w:val="20"/>
                        <w:szCs w:val="20"/>
                      </w:rPr>
                    </w:pPr>
                    <w:r w:rsidRPr="00474560">
                      <w:rPr>
                        <w:rFonts w:ascii="Century Gothic" w:hAnsi="Century Gothic" w:cs="Times New Roman"/>
                        <w:b/>
                        <w:bCs/>
                        <w:color w:val="808080" w:themeColor="background1" w:themeShade="80"/>
                        <w:sz w:val="20"/>
                        <w:szCs w:val="20"/>
                      </w:rPr>
                      <w:t>EIN Number: 81-4818827</w:t>
                    </w:r>
                  </w:p>
                  <w:p w14:paraId="5D40B416" w14:textId="77777777" w:rsidR="00AE4CC3" w:rsidRPr="007028D2" w:rsidRDefault="00AE4CC3" w:rsidP="00AE4CC3">
                    <w:pPr>
                      <w:rPr>
                        <w:color w:val="808080" w:themeColor="background1" w:themeShade="80"/>
                      </w:rPr>
                    </w:pPr>
                  </w:p>
                  <w:p w14:paraId="1649AA94" w14:textId="77777777" w:rsidR="00AE4CC3" w:rsidRDefault="00AE4CC3" w:rsidP="00AE4CC3"/>
                  <w:p w14:paraId="2321A98A" w14:textId="77777777" w:rsidR="00AE4CC3" w:rsidRDefault="00AE4CC3"/>
                </w:txbxContent>
              </v:textbox>
            </v:shape>
          </w:pict>
        </mc:Fallback>
      </mc:AlternateContent>
    </w:r>
    <w:r w:rsidR="002900A3">
      <w:rPr>
        <w:noProof/>
      </w:rPr>
      <mc:AlternateContent>
        <mc:Choice Requires="wps">
          <w:drawing>
            <wp:anchor distT="45720" distB="45720" distL="114300" distR="114300" simplePos="0" relativeHeight="251658239" behindDoc="0" locked="0" layoutInCell="1" allowOverlap="1" wp14:anchorId="7D66D8F3" wp14:editId="6D9DE014">
              <wp:simplePos x="0" y="0"/>
              <wp:positionH relativeFrom="column">
                <wp:posOffset>-285750</wp:posOffset>
              </wp:positionH>
              <wp:positionV relativeFrom="paragraph">
                <wp:posOffset>352425</wp:posOffset>
              </wp:positionV>
              <wp:extent cx="6650355" cy="144780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355" cy="1447800"/>
                      </a:xfrm>
                      <a:prstGeom prst="rect">
                        <a:avLst/>
                      </a:prstGeom>
                      <a:solidFill>
                        <a:srgbClr val="FFFFFF"/>
                      </a:solidFill>
                      <a:ln w="9525">
                        <a:noFill/>
                        <a:miter lim="800000"/>
                        <a:headEnd/>
                        <a:tailEnd/>
                      </a:ln>
                    </wps:spPr>
                    <wps:txbx>
                      <w:txbxContent>
                        <w:p w14:paraId="56822CD8" w14:textId="17CB60D4" w:rsidR="00B23403" w:rsidRDefault="00592C85">
                          <w:r>
                            <w:t xml:space="preserve">        </w:t>
                          </w:r>
                          <w:r w:rsidR="00B23403">
                            <w:rPr>
                              <w:noProof/>
                              <w:sz w:val="32"/>
                              <w:szCs w:val="32"/>
                            </w:rPr>
                            <w:drawing>
                              <wp:inline distT="0" distB="0" distL="0" distR="0" wp14:anchorId="3B3F3F19" wp14:editId="04B823C5">
                                <wp:extent cx="1497600" cy="1237615"/>
                                <wp:effectExtent l="0" t="0" r="7620" b="635"/>
                                <wp:docPr id="311707741" name="Picture 311707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07741" name="Picture 3117077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19060" cy="1255349"/>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66D8F3" id="Text Box 2" o:spid="_x0000_s1027" type="#_x0000_t202" style="position:absolute;left:0;text-align:left;margin-left:-22.5pt;margin-top:27.75pt;width:523.65pt;height:114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" stroked="f">
              <v:textbox>
                <w:txbxContent>
                  <w:p w14:paraId="56822CD8" w14:textId="17CB60D4" w:rsidR="00B23403" w:rsidRDefault="00592C85">
                    <w:r>
                      <w:t xml:space="preserve">        </w:t>
                    </w:r>
                    <w:r w:rsidR="00B23403">
                      <w:rPr>
                        <w:noProof/>
                        <w:sz w:val="32"/>
                        <w:szCs w:val="32"/>
                      </w:rPr>
                      <w:drawing>
                        <wp:inline distT="0" distB="0" distL="0" distR="0" wp14:anchorId="3B3F3F19" wp14:editId="04B823C5">
                          <wp:extent cx="1497600" cy="1237615"/>
                          <wp:effectExtent l="0" t="0" r="7620" b="635"/>
                          <wp:docPr id="311707741" name="Picture 311707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07741" name="Picture 31170774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9060" cy="1255349"/>
                                  </a:xfrm>
                                  <a:prstGeom prst="rect">
                                    <a:avLst/>
                                  </a:prstGeom>
                                  <a:noFill/>
                                </pic:spPr>
                              </pic:pic>
                            </a:graphicData>
                          </a:graphic>
                        </wp:inline>
                      </w:drawing>
                    </w:r>
                  </w:p>
                </w:txbxContent>
              </v:textbox>
              <w10:wrap type="square"/>
            </v:shape>
          </w:pict>
        </mc:Fallback>
      </mc:AlternateContent>
    </w:r>
  </w:p>
  <w:p w14:paraId="5AFF314F" w14:textId="77777777" w:rsidR="00FD69E1" w:rsidRDefault="00FD69E1" w:rsidP="008B4631">
    <w:pPr>
      <w:pStyle w:val="Header"/>
      <w:tabs>
        <w:tab w:val="clear" w:pos="9360"/>
      </w:tabs>
      <w:ind w:left="-1170" w:right="-1440" w:hanging="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73262"/>
    <w:multiLevelType w:val="multilevel"/>
    <w:tmpl w:val="495A8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556874"/>
    <w:multiLevelType w:val="multilevel"/>
    <w:tmpl w:val="CC30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306920">
    <w:abstractNumId w:val="1"/>
  </w:num>
  <w:num w:numId="2" w16cid:durableId="1580166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A8"/>
    <w:rsid w:val="000024EF"/>
    <w:rsid w:val="00012A31"/>
    <w:rsid w:val="00027A03"/>
    <w:rsid w:val="00076497"/>
    <w:rsid w:val="000861C8"/>
    <w:rsid w:val="000C0089"/>
    <w:rsid w:val="000D2F80"/>
    <w:rsid w:val="000D4DCC"/>
    <w:rsid w:val="000D7887"/>
    <w:rsid w:val="00106E9F"/>
    <w:rsid w:val="00112A4E"/>
    <w:rsid w:val="0011625D"/>
    <w:rsid w:val="00121D14"/>
    <w:rsid w:val="00132228"/>
    <w:rsid w:val="00174783"/>
    <w:rsid w:val="00192B15"/>
    <w:rsid w:val="001A02D9"/>
    <w:rsid w:val="002019F5"/>
    <w:rsid w:val="00216B80"/>
    <w:rsid w:val="00221E2C"/>
    <w:rsid w:val="00244921"/>
    <w:rsid w:val="00247A18"/>
    <w:rsid w:val="00282710"/>
    <w:rsid w:val="0028292B"/>
    <w:rsid w:val="002900A3"/>
    <w:rsid w:val="002C6C27"/>
    <w:rsid w:val="002E0AF3"/>
    <w:rsid w:val="0030412C"/>
    <w:rsid w:val="003179D1"/>
    <w:rsid w:val="003429F0"/>
    <w:rsid w:val="003435DF"/>
    <w:rsid w:val="00393A7B"/>
    <w:rsid w:val="00394351"/>
    <w:rsid w:val="003A0E1C"/>
    <w:rsid w:val="003B04F4"/>
    <w:rsid w:val="003C2F92"/>
    <w:rsid w:val="003F321D"/>
    <w:rsid w:val="004247F5"/>
    <w:rsid w:val="00426191"/>
    <w:rsid w:val="0044679D"/>
    <w:rsid w:val="00465934"/>
    <w:rsid w:val="004705BA"/>
    <w:rsid w:val="00474560"/>
    <w:rsid w:val="004911FF"/>
    <w:rsid w:val="004A3FA8"/>
    <w:rsid w:val="004B3072"/>
    <w:rsid w:val="004E6DE7"/>
    <w:rsid w:val="005061CA"/>
    <w:rsid w:val="00523582"/>
    <w:rsid w:val="00526D85"/>
    <w:rsid w:val="00586697"/>
    <w:rsid w:val="00592939"/>
    <w:rsid w:val="00592C85"/>
    <w:rsid w:val="005A16E8"/>
    <w:rsid w:val="005B4592"/>
    <w:rsid w:val="005C1F00"/>
    <w:rsid w:val="005D6253"/>
    <w:rsid w:val="005E2670"/>
    <w:rsid w:val="005E4B27"/>
    <w:rsid w:val="005F4B3A"/>
    <w:rsid w:val="00605DE4"/>
    <w:rsid w:val="00633C98"/>
    <w:rsid w:val="00664252"/>
    <w:rsid w:val="0067637E"/>
    <w:rsid w:val="00681C6D"/>
    <w:rsid w:val="00694D11"/>
    <w:rsid w:val="006A33BA"/>
    <w:rsid w:val="006A3DD7"/>
    <w:rsid w:val="006A7486"/>
    <w:rsid w:val="006B285B"/>
    <w:rsid w:val="006C02F0"/>
    <w:rsid w:val="006D3806"/>
    <w:rsid w:val="006E438D"/>
    <w:rsid w:val="006F7318"/>
    <w:rsid w:val="007028D2"/>
    <w:rsid w:val="007135F3"/>
    <w:rsid w:val="00717CC6"/>
    <w:rsid w:val="00722196"/>
    <w:rsid w:val="0073513E"/>
    <w:rsid w:val="007533E6"/>
    <w:rsid w:val="0075349A"/>
    <w:rsid w:val="00754628"/>
    <w:rsid w:val="0077095A"/>
    <w:rsid w:val="007C05BF"/>
    <w:rsid w:val="007D44DF"/>
    <w:rsid w:val="007D525A"/>
    <w:rsid w:val="007D5FE9"/>
    <w:rsid w:val="007E245F"/>
    <w:rsid w:val="007E4941"/>
    <w:rsid w:val="007F1D6D"/>
    <w:rsid w:val="008003C1"/>
    <w:rsid w:val="00833691"/>
    <w:rsid w:val="008442E6"/>
    <w:rsid w:val="008536EF"/>
    <w:rsid w:val="008538DC"/>
    <w:rsid w:val="00853A84"/>
    <w:rsid w:val="00862232"/>
    <w:rsid w:val="008624D7"/>
    <w:rsid w:val="008A3CCB"/>
    <w:rsid w:val="008B2848"/>
    <w:rsid w:val="008B2D09"/>
    <w:rsid w:val="008B4631"/>
    <w:rsid w:val="008B72E9"/>
    <w:rsid w:val="008C1E59"/>
    <w:rsid w:val="008E4C2E"/>
    <w:rsid w:val="008E682E"/>
    <w:rsid w:val="009061DB"/>
    <w:rsid w:val="009207AD"/>
    <w:rsid w:val="00926801"/>
    <w:rsid w:val="00954055"/>
    <w:rsid w:val="00957D2E"/>
    <w:rsid w:val="00971CD2"/>
    <w:rsid w:val="00973836"/>
    <w:rsid w:val="00990023"/>
    <w:rsid w:val="00991EE3"/>
    <w:rsid w:val="009973BE"/>
    <w:rsid w:val="009A4CDD"/>
    <w:rsid w:val="009C2F1E"/>
    <w:rsid w:val="009F35F0"/>
    <w:rsid w:val="00A113F6"/>
    <w:rsid w:val="00A502B0"/>
    <w:rsid w:val="00A60CB0"/>
    <w:rsid w:val="00A81227"/>
    <w:rsid w:val="00AA4973"/>
    <w:rsid w:val="00AA6EC6"/>
    <w:rsid w:val="00AA7A50"/>
    <w:rsid w:val="00AD0C52"/>
    <w:rsid w:val="00AE4CC3"/>
    <w:rsid w:val="00AE613C"/>
    <w:rsid w:val="00B2106A"/>
    <w:rsid w:val="00B23403"/>
    <w:rsid w:val="00B46251"/>
    <w:rsid w:val="00B46E0D"/>
    <w:rsid w:val="00B52A0B"/>
    <w:rsid w:val="00B7727E"/>
    <w:rsid w:val="00BB4F01"/>
    <w:rsid w:val="00BC28F7"/>
    <w:rsid w:val="00BF3F31"/>
    <w:rsid w:val="00C20D7B"/>
    <w:rsid w:val="00C42E3E"/>
    <w:rsid w:val="00C47618"/>
    <w:rsid w:val="00CB4218"/>
    <w:rsid w:val="00CB5D6B"/>
    <w:rsid w:val="00CC2D63"/>
    <w:rsid w:val="00CF1672"/>
    <w:rsid w:val="00D13113"/>
    <w:rsid w:val="00D150C2"/>
    <w:rsid w:val="00D26514"/>
    <w:rsid w:val="00D3388A"/>
    <w:rsid w:val="00D4215B"/>
    <w:rsid w:val="00D81717"/>
    <w:rsid w:val="00D860BC"/>
    <w:rsid w:val="00DA1E33"/>
    <w:rsid w:val="00DA65F0"/>
    <w:rsid w:val="00DA7BAA"/>
    <w:rsid w:val="00DD24A0"/>
    <w:rsid w:val="00DD6152"/>
    <w:rsid w:val="00DD71E3"/>
    <w:rsid w:val="00DD72CF"/>
    <w:rsid w:val="00DE154E"/>
    <w:rsid w:val="00DE3682"/>
    <w:rsid w:val="00DF317C"/>
    <w:rsid w:val="00E047B6"/>
    <w:rsid w:val="00E13ED5"/>
    <w:rsid w:val="00E202E6"/>
    <w:rsid w:val="00E33562"/>
    <w:rsid w:val="00E446C0"/>
    <w:rsid w:val="00E57B5A"/>
    <w:rsid w:val="00E647F7"/>
    <w:rsid w:val="00E81E0E"/>
    <w:rsid w:val="00EB4677"/>
    <w:rsid w:val="00EC5B3B"/>
    <w:rsid w:val="00ED5610"/>
    <w:rsid w:val="00EE1501"/>
    <w:rsid w:val="00EF7172"/>
    <w:rsid w:val="00F203D1"/>
    <w:rsid w:val="00F232ED"/>
    <w:rsid w:val="00F308C9"/>
    <w:rsid w:val="00F441D7"/>
    <w:rsid w:val="00F46EB5"/>
    <w:rsid w:val="00F65AA3"/>
    <w:rsid w:val="00F7525D"/>
    <w:rsid w:val="00F85B06"/>
    <w:rsid w:val="00F94F66"/>
    <w:rsid w:val="00FC38F2"/>
    <w:rsid w:val="00FC64D6"/>
    <w:rsid w:val="00FD69E1"/>
    <w:rsid w:val="00FE1ABB"/>
    <w:rsid w:val="00FE4C34"/>
    <w:rsid w:val="00FE67CA"/>
    <w:rsid w:val="00FF272B"/>
    <w:rsid w:val="00FF4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7977C"/>
  <w15:chartTrackingRefBased/>
  <w15:docId w15:val="{7F385C11-CF1D-3A4F-945A-DEC24BE4F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4A3FA8"/>
    <w:pPr>
      <w:shd w:val="clear" w:color="auto" w:fill="FFFFFF"/>
    </w:pPr>
    <w:rPr>
      <w:rFonts w:ascii="Helvetica" w:hAnsi="Helvetica" w:cs="Times New Roman"/>
      <w:color w:val="919191"/>
      <w:sz w:val="26"/>
      <w:szCs w:val="26"/>
    </w:rPr>
  </w:style>
  <w:style w:type="paragraph" w:customStyle="1" w:styleId="p2">
    <w:name w:val="p2"/>
    <w:basedOn w:val="Normal"/>
    <w:rsid w:val="004A3FA8"/>
    <w:pPr>
      <w:shd w:val="clear" w:color="auto" w:fill="FFFFFF"/>
    </w:pPr>
    <w:rPr>
      <w:rFonts w:ascii="Helvetica" w:hAnsi="Helvetica" w:cs="Times New Roman"/>
      <w:color w:val="919191"/>
      <w:sz w:val="26"/>
      <w:szCs w:val="26"/>
    </w:rPr>
  </w:style>
  <w:style w:type="character" w:customStyle="1" w:styleId="s1">
    <w:name w:val="s1"/>
    <w:basedOn w:val="DefaultParagraphFont"/>
    <w:rsid w:val="004A3FA8"/>
    <w:rPr>
      <w:rFonts w:ascii="Helvetica" w:hAnsi="Helvetica" w:hint="default"/>
      <w:b w:val="0"/>
      <w:bCs w:val="0"/>
      <w:i w:val="0"/>
      <w:iCs w:val="0"/>
      <w:sz w:val="35"/>
      <w:szCs w:val="35"/>
    </w:rPr>
  </w:style>
  <w:style w:type="paragraph" w:styleId="Header">
    <w:name w:val="header"/>
    <w:basedOn w:val="Normal"/>
    <w:link w:val="HeaderChar"/>
    <w:uiPriority w:val="99"/>
    <w:unhideWhenUsed/>
    <w:rsid w:val="00926801"/>
    <w:pPr>
      <w:tabs>
        <w:tab w:val="center" w:pos="4680"/>
        <w:tab w:val="right" w:pos="9360"/>
      </w:tabs>
    </w:pPr>
  </w:style>
  <w:style w:type="character" w:customStyle="1" w:styleId="HeaderChar">
    <w:name w:val="Header Char"/>
    <w:basedOn w:val="DefaultParagraphFont"/>
    <w:link w:val="Header"/>
    <w:uiPriority w:val="99"/>
    <w:rsid w:val="00926801"/>
  </w:style>
  <w:style w:type="paragraph" w:styleId="Footer">
    <w:name w:val="footer"/>
    <w:basedOn w:val="Normal"/>
    <w:link w:val="FooterChar"/>
    <w:uiPriority w:val="99"/>
    <w:unhideWhenUsed/>
    <w:rsid w:val="00926801"/>
    <w:pPr>
      <w:tabs>
        <w:tab w:val="center" w:pos="4680"/>
        <w:tab w:val="right" w:pos="9360"/>
      </w:tabs>
    </w:pPr>
  </w:style>
  <w:style w:type="character" w:customStyle="1" w:styleId="FooterChar">
    <w:name w:val="Footer Char"/>
    <w:basedOn w:val="DefaultParagraphFont"/>
    <w:link w:val="Footer"/>
    <w:uiPriority w:val="99"/>
    <w:rsid w:val="00926801"/>
  </w:style>
  <w:style w:type="character" w:styleId="Hyperlink">
    <w:name w:val="Hyperlink"/>
    <w:basedOn w:val="DefaultParagraphFont"/>
    <w:uiPriority w:val="99"/>
    <w:unhideWhenUsed/>
    <w:rsid w:val="00722196"/>
    <w:rPr>
      <w:color w:val="0563C1" w:themeColor="hyperlink"/>
      <w:u w:val="single"/>
    </w:rPr>
  </w:style>
  <w:style w:type="character" w:styleId="UnresolvedMention">
    <w:name w:val="Unresolved Mention"/>
    <w:basedOn w:val="DefaultParagraphFont"/>
    <w:uiPriority w:val="99"/>
    <w:semiHidden/>
    <w:unhideWhenUsed/>
    <w:rsid w:val="00722196"/>
    <w:rPr>
      <w:color w:val="605E5C"/>
      <w:shd w:val="clear" w:color="auto" w:fill="E1DFDD"/>
    </w:rPr>
  </w:style>
  <w:style w:type="character" w:customStyle="1" w:styleId="il">
    <w:name w:val="il"/>
    <w:basedOn w:val="DefaultParagraphFont"/>
    <w:rsid w:val="00106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642473">
      <w:bodyDiv w:val="1"/>
      <w:marLeft w:val="0"/>
      <w:marRight w:val="0"/>
      <w:marTop w:val="0"/>
      <w:marBottom w:val="0"/>
      <w:divBdr>
        <w:top w:val="none" w:sz="0" w:space="0" w:color="auto"/>
        <w:left w:val="none" w:sz="0" w:space="0" w:color="auto"/>
        <w:bottom w:val="none" w:sz="0" w:space="0" w:color="auto"/>
        <w:right w:val="none" w:sz="0" w:space="0" w:color="auto"/>
      </w:divBdr>
      <w:divsChild>
        <w:div w:id="1782723077">
          <w:marLeft w:val="0"/>
          <w:marRight w:val="0"/>
          <w:marTop w:val="0"/>
          <w:marBottom w:val="0"/>
          <w:divBdr>
            <w:top w:val="none" w:sz="0" w:space="0" w:color="auto"/>
            <w:left w:val="none" w:sz="0" w:space="0" w:color="auto"/>
            <w:bottom w:val="none" w:sz="0" w:space="0" w:color="auto"/>
            <w:right w:val="none" w:sz="0" w:space="0" w:color="auto"/>
          </w:divBdr>
        </w:div>
        <w:div w:id="145324122">
          <w:marLeft w:val="0"/>
          <w:marRight w:val="0"/>
          <w:marTop w:val="0"/>
          <w:marBottom w:val="0"/>
          <w:divBdr>
            <w:top w:val="none" w:sz="0" w:space="0" w:color="auto"/>
            <w:left w:val="none" w:sz="0" w:space="0" w:color="auto"/>
            <w:bottom w:val="none" w:sz="0" w:space="0" w:color="auto"/>
            <w:right w:val="none" w:sz="0" w:space="0" w:color="auto"/>
          </w:divBdr>
        </w:div>
        <w:div w:id="894900562">
          <w:marLeft w:val="0"/>
          <w:marRight w:val="0"/>
          <w:marTop w:val="0"/>
          <w:marBottom w:val="0"/>
          <w:divBdr>
            <w:top w:val="none" w:sz="0" w:space="0" w:color="auto"/>
            <w:left w:val="none" w:sz="0" w:space="0" w:color="auto"/>
            <w:bottom w:val="none" w:sz="0" w:space="0" w:color="auto"/>
            <w:right w:val="none" w:sz="0" w:space="0" w:color="auto"/>
          </w:divBdr>
        </w:div>
        <w:div w:id="1666661552">
          <w:marLeft w:val="0"/>
          <w:marRight w:val="0"/>
          <w:marTop w:val="0"/>
          <w:marBottom w:val="0"/>
          <w:divBdr>
            <w:top w:val="none" w:sz="0" w:space="0" w:color="auto"/>
            <w:left w:val="none" w:sz="0" w:space="0" w:color="auto"/>
            <w:bottom w:val="none" w:sz="0" w:space="0" w:color="auto"/>
            <w:right w:val="none" w:sz="0" w:space="0" w:color="auto"/>
          </w:divBdr>
        </w:div>
        <w:div w:id="1020279566">
          <w:marLeft w:val="0"/>
          <w:marRight w:val="0"/>
          <w:marTop w:val="0"/>
          <w:marBottom w:val="0"/>
          <w:divBdr>
            <w:top w:val="none" w:sz="0" w:space="0" w:color="auto"/>
            <w:left w:val="none" w:sz="0" w:space="0" w:color="auto"/>
            <w:bottom w:val="none" w:sz="0" w:space="0" w:color="auto"/>
            <w:right w:val="none" w:sz="0" w:space="0" w:color="auto"/>
          </w:divBdr>
        </w:div>
        <w:div w:id="355352055">
          <w:marLeft w:val="0"/>
          <w:marRight w:val="0"/>
          <w:marTop w:val="0"/>
          <w:marBottom w:val="0"/>
          <w:divBdr>
            <w:top w:val="none" w:sz="0" w:space="0" w:color="auto"/>
            <w:left w:val="none" w:sz="0" w:space="0" w:color="auto"/>
            <w:bottom w:val="none" w:sz="0" w:space="0" w:color="auto"/>
            <w:right w:val="none" w:sz="0" w:space="0" w:color="auto"/>
          </w:divBdr>
        </w:div>
        <w:div w:id="982393190">
          <w:marLeft w:val="0"/>
          <w:marRight w:val="0"/>
          <w:marTop w:val="0"/>
          <w:marBottom w:val="0"/>
          <w:divBdr>
            <w:top w:val="none" w:sz="0" w:space="0" w:color="auto"/>
            <w:left w:val="none" w:sz="0" w:space="0" w:color="auto"/>
            <w:bottom w:val="none" w:sz="0" w:space="0" w:color="auto"/>
            <w:right w:val="none" w:sz="0" w:space="0" w:color="auto"/>
          </w:divBdr>
        </w:div>
        <w:div w:id="1593195597">
          <w:marLeft w:val="0"/>
          <w:marRight w:val="0"/>
          <w:marTop w:val="0"/>
          <w:marBottom w:val="0"/>
          <w:divBdr>
            <w:top w:val="none" w:sz="0" w:space="0" w:color="auto"/>
            <w:left w:val="none" w:sz="0" w:space="0" w:color="auto"/>
            <w:bottom w:val="none" w:sz="0" w:space="0" w:color="auto"/>
            <w:right w:val="none" w:sz="0" w:space="0" w:color="auto"/>
          </w:divBdr>
        </w:div>
        <w:div w:id="1712684615">
          <w:marLeft w:val="0"/>
          <w:marRight w:val="0"/>
          <w:marTop w:val="0"/>
          <w:marBottom w:val="0"/>
          <w:divBdr>
            <w:top w:val="none" w:sz="0" w:space="0" w:color="auto"/>
            <w:left w:val="none" w:sz="0" w:space="0" w:color="auto"/>
            <w:bottom w:val="none" w:sz="0" w:space="0" w:color="auto"/>
            <w:right w:val="none" w:sz="0" w:space="0" w:color="auto"/>
          </w:divBdr>
        </w:div>
        <w:div w:id="473302855">
          <w:marLeft w:val="0"/>
          <w:marRight w:val="0"/>
          <w:marTop w:val="0"/>
          <w:marBottom w:val="0"/>
          <w:divBdr>
            <w:top w:val="none" w:sz="0" w:space="0" w:color="auto"/>
            <w:left w:val="none" w:sz="0" w:space="0" w:color="auto"/>
            <w:bottom w:val="none" w:sz="0" w:space="0" w:color="auto"/>
            <w:right w:val="none" w:sz="0" w:space="0" w:color="auto"/>
          </w:divBdr>
        </w:div>
      </w:divsChild>
    </w:div>
    <w:div w:id="1041788876">
      <w:bodyDiv w:val="1"/>
      <w:marLeft w:val="0"/>
      <w:marRight w:val="0"/>
      <w:marTop w:val="0"/>
      <w:marBottom w:val="0"/>
      <w:divBdr>
        <w:top w:val="none" w:sz="0" w:space="0" w:color="auto"/>
        <w:left w:val="none" w:sz="0" w:space="0" w:color="auto"/>
        <w:bottom w:val="none" w:sz="0" w:space="0" w:color="auto"/>
        <w:right w:val="none" w:sz="0" w:space="0" w:color="auto"/>
      </w:divBdr>
      <w:divsChild>
        <w:div w:id="922565033">
          <w:marLeft w:val="0"/>
          <w:marRight w:val="0"/>
          <w:marTop w:val="0"/>
          <w:marBottom w:val="0"/>
          <w:divBdr>
            <w:top w:val="none" w:sz="0" w:space="0" w:color="auto"/>
            <w:left w:val="none" w:sz="0" w:space="0" w:color="auto"/>
            <w:bottom w:val="none" w:sz="0" w:space="0" w:color="auto"/>
            <w:right w:val="none" w:sz="0" w:space="0" w:color="auto"/>
          </w:divBdr>
        </w:div>
        <w:div w:id="847989608">
          <w:marLeft w:val="0"/>
          <w:marRight w:val="0"/>
          <w:marTop w:val="0"/>
          <w:marBottom w:val="0"/>
          <w:divBdr>
            <w:top w:val="none" w:sz="0" w:space="0" w:color="auto"/>
            <w:left w:val="none" w:sz="0" w:space="0" w:color="auto"/>
            <w:bottom w:val="none" w:sz="0" w:space="0" w:color="auto"/>
            <w:right w:val="none" w:sz="0" w:space="0" w:color="auto"/>
          </w:divBdr>
        </w:div>
        <w:div w:id="1649480114">
          <w:marLeft w:val="0"/>
          <w:marRight w:val="0"/>
          <w:marTop w:val="0"/>
          <w:marBottom w:val="0"/>
          <w:divBdr>
            <w:top w:val="none" w:sz="0" w:space="0" w:color="auto"/>
            <w:left w:val="none" w:sz="0" w:space="0" w:color="auto"/>
            <w:bottom w:val="none" w:sz="0" w:space="0" w:color="auto"/>
            <w:right w:val="none" w:sz="0" w:space="0" w:color="auto"/>
          </w:divBdr>
        </w:div>
        <w:div w:id="1946696300">
          <w:marLeft w:val="0"/>
          <w:marRight w:val="0"/>
          <w:marTop w:val="0"/>
          <w:marBottom w:val="0"/>
          <w:divBdr>
            <w:top w:val="none" w:sz="0" w:space="0" w:color="auto"/>
            <w:left w:val="none" w:sz="0" w:space="0" w:color="auto"/>
            <w:bottom w:val="none" w:sz="0" w:space="0" w:color="auto"/>
            <w:right w:val="none" w:sz="0" w:space="0" w:color="auto"/>
          </w:divBdr>
        </w:div>
        <w:div w:id="1645960971">
          <w:marLeft w:val="0"/>
          <w:marRight w:val="0"/>
          <w:marTop w:val="0"/>
          <w:marBottom w:val="0"/>
          <w:divBdr>
            <w:top w:val="none" w:sz="0" w:space="0" w:color="auto"/>
            <w:left w:val="none" w:sz="0" w:space="0" w:color="auto"/>
            <w:bottom w:val="none" w:sz="0" w:space="0" w:color="auto"/>
            <w:right w:val="none" w:sz="0" w:space="0" w:color="auto"/>
          </w:divBdr>
        </w:div>
        <w:div w:id="1155682559">
          <w:marLeft w:val="0"/>
          <w:marRight w:val="0"/>
          <w:marTop w:val="0"/>
          <w:marBottom w:val="0"/>
          <w:divBdr>
            <w:top w:val="none" w:sz="0" w:space="0" w:color="auto"/>
            <w:left w:val="none" w:sz="0" w:space="0" w:color="auto"/>
            <w:bottom w:val="none" w:sz="0" w:space="0" w:color="auto"/>
            <w:right w:val="none" w:sz="0" w:space="0" w:color="auto"/>
          </w:divBdr>
        </w:div>
        <w:div w:id="1566331365">
          <w:marLeft w:val="0"/>
          <w:marRight w:val="0"/>
          <w:marTop w:val="0"/>
          <w:marBottom w:val="0"/>
          <w:divBdr>
            <w:top w:val="none" w:sz="0" w:space="0" w:color="auto"/>
            <w:left w:val="none" w:sz="0" w:space="0" w:color="auto"/>
            <w:bottom w:val="none" w:sz="0" w:space="0" w:color="auto"/>
            <w:right w:val="none" w:sz="0" w:space="0" w:color="auto"/>
          </w:divBdr>
        </w:div>
        <w:div w:id="1739788045">
          <w:marLeft w:val="0"/>
          <w:marRight w:val="0"/>
          <w:marTop w:val="0"/>
          <w:marBottom w:val="0"/>
          <w:divBdr>
            <w:top w:val="none" w:sz="0" w:space="0" w:color="auto"/>
            <w:left w:val="none" w:sz="0" w:space="0" w:color="auto"/>
            <w:bottom w:val="none" w:sz="0" w:space="0" w:color="auto"/>
            <w:right w:val="none" w:sz="0" w:space="0" w:color="auto"/>
          </w:divBdr>
        </w:div>
        <w:div w:id="29653112">
          <w:marLeft w:val="0"/>
          <w:marRight w:val="0"/>
          <w:marTop w:val="0"/>
          <w:marBottom w:val="0"/>
          <w:divBdr>
            <w:top w:val="none" w:sz="0" w:space="0" w:color="auto"/>
            <w:left w:val="none" w:sz="0" w:space="0" w:color="auto"/>
            <w:bottom w:val="none" w:sz="0" w:space="0" w:color="auto"/>
            <w:right w:val="none" w:sz="0" w:space="0" w:color="auto"/>
          </w:divBdr>
        </w:div>
        <w:div w:id="921336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rroompodcast.com/" TargetMode="External"/><Relationship Id="rId13" Type="http://schemas.openxmlformats.org/officeDocument/2006/relationships/hyperlink" Target="https://youtube.com/playlist?list=PLUVdJ4ixb5scUVYjLnl9NIueYI1UYZbD2&amp;si=Ntn53P27toqFBzI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youtube.com/playlist?list=PLUVdJ4ixb5sdsCAjAPwrhQaJjTfuJdB2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WarRoomPodcas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playlist?list=PLUVdJ4ixb5sel_XU9Y341xxNEV2ci4fc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onWalkerMin.com" TargetMode="External"/><Relationship Id="rId23" Type="http://schemas.openxmlformats.org/officeDocument/2006/relationships/fontTable" Target="fontTable.xml"/><Relationship Id="rId10" Type="http://schemas.openxmlformats.org/officeDocument/2006/relationships/hyperlink" Target="https://youtube.com/playlist?list=PLUVdJ4ixb5sek50oFeVtpP_ayrGH8e_TR&amp;si=UDSOf9vw4Jj3K_l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heATOoutreach@gmail.com" TargetMode="External"/><Relationship Id="rId14" Type="http://schemas.openxmlformats.org/officeDocument/2006/relationships/hyperlink" Target="https://www.youtube.com/playlist?list=PLUVdJ4ixb5sf1D0CyLLvnMiBBPSgS9KLw"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1D653-0A9A-4C64-A762-F526185C9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Khiedrae Walker</dc:creator>
  <cp:keywords/>
  <dc:description/>
  <cp:lastModifiedBy>Donald Walker</cp:lastModifiedBy>
  <cp:revision>2</cp:revision>
  <dcterms:created xsi:type="dcterms:W3CDTF">2026-03-17T19:25:00Z</dcterms:created>
  <dcterms:modified xsi:type="dcterms:W3CDTF">2026-03-17T19:25:00Z</dcterms:modified>
</cp:coreProperties>
</file>