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A0180" w14:textId="7B827393" w:rsidR="00224826" w:rsidRDefault="00224826" w:rsidP="00224826">
      <w:pPr>
        <w:jc w:val="center"/>
      </w:pPr>
      <w:r>
        <w:t>Town of Kiawah Island Comprehensive Marsh Management Plan</w:t>
      </w:r>
    </w:p>
    <w:p w14:paraId="45AE6FC5" w14:textId="601E7FEF" w:rsidR="00391F7F" w:rsidRDefault="00E85193" w:rsidP="00224826">
      <w:pPr>
        <w:jc w:val="center"/>
      </w:pPr>
      <w:r>
        <w:t>Charette Outcomes</w:t>
      </w:r>
      <w:r w:rsidR="00224826">
        <w:t>, July 21, 2022</w:t>
      </w:r>
    </w:p>
    <w:p w14:paraId="6827DFB4" w14:textId="77777777" w:rsidR="00224826" w:rsidRDefault="00224826"/>
    <w:p w14:paraId="73CF3C07" w14:textId="6999FA9A" w:rsidR="00BE47AC" w:rsidRDefault="004B252B">
      <w:r w:rsidRPr="005303F4">
        <w:rPr>
          <w:noProof/>
        </w:rPr>
        <w:drawing>
          <wp:anchor distT="0" distB="0" distL="114300" distR="114300" simplePos="0" relativeHeight="251659264" behindDoc="0" locked="0" layoutInCell="1" allowOverlap="1" wp14:anchorId="05E0DA5D" wp14:editId="28F42BCE">
            <wp:simplePos x="0" y="0"/>
            <wp:positionH relativeFrom="column">
              <wp:posOffset>-19050</wp:posOffset>
            </wp:positionH>
            <wp:positionV relativeFrom="paragraph">
              <wp:posOffset>1054100</wp:posOffset>
            </wp:positionV>
            <wp:extent cx="5943600" cy="2309495"/>
            <wp:effectExtent l="0" t="0" r="0" b="0"/>
            <wp:wrapSquare wrapText="bothSides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0BF2B496-3E4B-FF12-028F-0BD1E60092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0BF2B496-3E4B-FF12-028F-0BD1E60092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94360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47AC">
        <w:t>C</w:t>
      </w:r>
      <w:r w:rsidR="00BE47AC" w:rsidRPr="00BE47AC">
        <w:t>ommunity members, outside experts, and Kiawah staff and officials joined the Planning Charette on Thursday, July 21 at Town Hall Council Chambers. It was a lively day of unencumbered idea sharing and innovative options for the</w:t>
      </w:r>
      <w:r w:rsidR="005303F4">
        <w:t xml:space="preserve"> Comprehensive</w:t>
      </w:r>
      <w:r w:rsidR="00BE47AC" w:rsidRPr="00BE47AC">
        <w:t xml:space="preserve"> Marsh Management Plan</w:t>
      </w:r>
      <w:r w:rsidR="005303F4">
        <w:t xml:space="preserve"> (CMMP)</w:t>
      </w:r>
      <w:r w:rsidR="00BE47AC" w:rsidRPr="00BE47AC">
        <w:t xml:space="preserve">.  </w:t>
      </w:r>
      <w:r w:rsidR="00BE47AC">
        <w:t>Together, w</w:t>
      </w:r>
      <w:r w:rsidR="00BE47AC" w:rsidRPr="00BE47AC">
        <w:t xml:space="preserve">e began the co-development of preliminary actions and recommendations that will ultimately be incorporated into the </w:t>
      </w:r>
      <w:r w:rsidR="005303F4">
        <w:t>CMMP</w:t>
      </w:r>
      <w:r w:rsidR="00BE47AC" w:rsidRPr="00BE47AC">
        <w:t>.</w:t>
      </w:r>
    </w:p>
    <w:p w14:paraId="150C2BAB" w14:textId="3A414864" w:rsidR="00E85193" w:rsidRDefault="005303F4">
      <w:r w:rsidRPr="005303F4">
        <w:rPr>
          <w:noProof/>
        </w:rPr>
        <w:drawing>
          <wp:anchor distT="0" distB="0" distL="114300" distR="114300" simplePos="0" relativeHeight="251660288" behindDoc="0" locked="0" layoutInCell="1" allowOverlap="1" wp14:anchorId="2B53C9F2" wp14:editId="4877186A">
            <wp:simplePos x="0" y="0"/>
            <wp:positionH relativeFrom="column">
              <wp:posOffset>6935153</wp:posOffset>
            </wp:positionH>
            <wp:positionV relativeFrom="paragraph">
              <wp:posOffset>399732</wp:posOffset>
            </wp:positionV>
            <wp:extent cx="5269401" cy="4481546"/>
            <wp:effectExtent l="0" t="6033" r="1588" b="1587"/>
            <wp:wrapNone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3BF712D3-60BD-0F3A-5BA0-7EB6DC7813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3BF712D3-60BD-0F3A-5BA0-7EB6DC7813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6" t="4074" r="4432" b="5555"/>
                    <a:stretch/>
                  </pic:blipFill>
                  <pic:spPr>
                    <a:xfrm rot="5400000">
                      <a:off x="0" y="0"/>
                      <a:ext cx="5269401" cy="4481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4826">
        <w:t>Before the Charette, s</w:t>
      </w:r>
      <w:r>
        <w:t>takeholder</w:t>
      </w:r>
      <w:r w:rsidR="00224826">
        <w:t>s were</w:t>
      </w:r>
      <w:r>
        <w:t xml:space="preserve"> engage</w:t>
      </w:r>
      <w:r w:rsidR="00224826">
        <w:t>d about their</w:t>
      </w:r>
      <w:r>
        <w:t xml:space="preserve"> marsh management concerns</w:t>
      </w:r>
      <w:r w:rsidR="00224826">
        <w:t xml:space="preserve"> through an online survey and an interactive mapping tool.  Results from these engagements have been combined with input from the Charette in the following.</w:t>
      </w:r>
    </w:p>
    <w:p w14:paraId="34AEAB96" w14:textId="77777777" w:rsidR="0003328D" w:rsidRDefault="0003328D" w:rsidP="00224826">
      <w:pPr>
        <w:jc w:val="center"/>
      </w:pPr>
      <w:r w:rsidRPr="005303F4">
        <w:rPr>
          <w:noProof/>
        </w:rPr>
        <w:drawing>
          <wp:inline distT="0" distB="0" distL="0" distR="0" wp14:anchorId="1D20662A" wp14:editId="7A990911">
            <wp:extent cx="3739243" cy="2764971"/>
            <wp:effectExtent l="0" t="0" r="13970" b="1651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A7B23CEC-D847-FF4D-583A-701F83291A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2BF97C40" w14:textId="3DE4D15F" w:rsidR="0003328D" w:rsidRDefault="0003328D" w:rsidP="0003328D">
      <w:r>
        <w:t xml:space="preserve">Figure </w:t>
      </w:r>
      <w:r w:rsidR="00224826">
        <w:t>1</w:t>
      </w:r>
      <w:r>
        <w:t>. Survey responses to the question, “</w:t>
      </w:r>
      <w:r w:rsidRPr="005303F4">
        <w:t>How concerned are you about threats to Kiawah's marsh?</w:t>
      </w:r>
      <w:r>
        <w:t>”</w:t>
      </w:r>
    </w:p>
    <w:p w14:paraId="61EAD430" w14:textId="418AFEB1" w:rsidR="005303F4" w:rsidRDefault="00224826" w:rsidP="005303F4">
      <w:r>
        <w:lastRenderedPageBreak/>
        <w:t>During the Charette, mapping activities helped the team i</w:t>
      </w:r>
      <w:r w:rsidR="005303F4" w:rsidRPr="005303F4">
        <w:t>dentify “low hanging” ideas</w:t>
      </w:r>
      <w:r>
        <w:t xml:space="preserve"> and</w:t>
      </w:r>
      <w:r w:rsidR="005303F4" w:rsidRPr="005303F4">
        <w:t xml:space="preserve"> immediate areas of concern</w:t>
      </w:r>
      <w:r>
        <w:t>.</w:t>
      </w:r>
    </w:p>
    <w:p w14:paraId="3AA6A524" w14:textId="26D2F333" w:rsidR="00BE47AC" w:rsidRDefault="00BE47AC">
      <w:r>
        <w:rPr>
          <w:noProof/>
        </w:rPr>
        <w:drawing>
          <wp:inline distT="0" distB="0" distL="0" distR="0" wp14:anchorId="7AE65C42" wp14:editId="38550F65">
            <wp:extent cx="5943600" cy="2982958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9"/>
                    <a:stretch/>
                  </pic:blipFill>
                  <pic:spPr bwMode="auto">
                    <a:xfrm>
                      <a:off x="0" y="0"/>
                      <a:ext cx="5943600" cy="2982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8A620" w14:textId="2561E22F" w:rsidR="005303F4" w:rsidRDefault="00224826">
      <w:r>
        <w:t>Figure 2. Map of combined input on areas of marsh management concern on Kiawah from the survey, interactive map, and Charette boards.</w:t>
      </w:r>
    </w:p>
    <w:p w14:paraId="3ED9286A" w14:textId="0CF89DA3" w:rsidR="00106702" w:rsidRDefault="007B1EB1">
      <w:r>
        <w:t>Feedback allowed for the following p</w:t>
      </w:r>
      <w:r w:rsidR="00106702">
        <w:t>rioritiz</w:t>
      </w:r>
      <w:r>
        <w:t>ation of marsh management</w:t>
      </w:r>
      <w:r w:rsidR="00106702">
        <w:t xml:space="preserve"> concerns</w:t>
      </w:r>
      <w:r>
        <w:t>.</w:t>
      </w:r>
    </w:p>
    <w:p w14:paraId="77AC04F4" w14:textId="3E7F8BD3" w:rsidR="005303F4" w:rsidRDefault="005303F4">
      <w:r w:rsidRPr="005303F4">
        <w:rPr>
          <w:noProof/>
        </w:rPr>
        <w:drawing>
          <wp:inline distT="0" distB="0" distL="0" distR="0" wp14:anchorId="61E734AD" wp14:editId="338A7955">
            <wp:extent cx="5943600" cy="3521075"/>
            <wp:effectExtent l="0" t="0" r="0" b="3175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CF6E8BD3-574C-4F0C-1773-DC1BFD8BC04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E23EE20" w14:textId="59BC6EBF" w:rsidR="005303F4" w:rsidRDefault="005303F4">
      <w:r>
        <w:t xml:space="preserve">Figure </w:t>
      </w:r>
      <w:r w:rsidR="007B1EB1">
        <w:t>3</w:t>
      </w:r>
      <w:r>
        <w:t>. Prioritized marsh management concerns from survey and Charette.</w:t>
      </w:r>
    </w:p>
    <w:p w14:paraId="19D30048" w14:textId="3BEACA5D" w:rsidR="005303F4" w:rsidRPr="007B1EB1" w:rsidRDefault="007B1EB1">
      <w:r>
        <w:lastRenderedPageBreak/>
        <w:t xml:space="preserve">During the Charette, the </w:t>
      </w:r>
      <w:r w:rsidRPr="007B1EB1">
        <w:t>team s</w:t>
      </w:r>
      <w:r w:rsidR="005303F4" w:rsidRPr="007B1EB1">
        <w:t>olicit</w:t>
      </w:r>
      <w:r w:rsidRPr="007B1EB1">
        <w:t>ed</w:t>
      </w:r>
      <w:r w:rsidR="005303F4" w:rsidRPr="007B1EB1">
        <w:t xml:space="preserve"> </w:t>
      </w:r>
      <w:r>
        <w:t xml:space="preserve">ideas and </w:t>
      </w:r>
      <w:r w:rsidR="005303F4" w:rsidRPr="007B1EB1">
        <w:t xml:space="preserve">feedback on conceptual actions </w:t>
      </w:r>
      <w:r>
        <w:t xml:space="preserve">and recommendations </w:t>
      </w:r>
      <w:r w:rsidR="005303F4" w:rsidRPr="007B1EB1">
        <w:t>from decision makers, owners and stakeholders</w:t>
      </w:r>
      <w:r>
        <w:t xml:space="preserve">.  The following draft list summarizes those items and broadly categorized as </w:t>
      </w:r>
      <w:r w:rsidR="00B00CD1" w:rsidRPr="00B00CD1">
        <w:rPr>
          <w:b/>
          <w:bCs/>
        </w:rPr>
        <w:t>monitor</w:t>
      </w:r>
      <w:r w:rsidR="00B00CD1">
        <w:rPr>
          <w:b/>
          <w:bCs/>
        </w:rPr>
        <w:t>,</w:t>
      </w:r>
      <w:r w:rsidR="00B00CD1" w:rsidRPr="00B00CD1">
        <w:rPr>
          <w:b/>
          <w:bCs/>
          <w:color w:val="00B0F0"/>
        </w:rPr>
        <w:t xml:space="preserve"> </w:t>
      </w:r>
      <w:r w:rsidR="00B00CD1" w:rsidRPr="00B0591E">
        <w:rPr>
          <w:b/>
          <w:bCs/>
          <w:color w:val="ED7D31" w:themeColor="accent2"/>
        </w:rPr>
        <w:t>regulate</w:t>
      </w:r>
      <w:r w:rsidR="00B0591E" w:rsidRPr="00B0591E">
        <w:rPr>
          <w:b/>
          <w:bCs/>
          <w:color w:val="ED7D31" w:themeColor="accent2"/>
        </w:rPr>
        <w:t>/</w:t>
      </w:r>
      <w:r w:rsidR="00B00CD1" w:rsidRPr="00B00CD1">
        <w:rPr>
          <w:b/>
          <w:bCs/>
          <w:color w:val="ED7D31" w:themeColor="accent2"/>
        </w:rPr>
        <w:t>protect</w:t>
      </w:r>
      <w:r w:rsidR="00B00CD1">
        <w:rPr>
          <w:b/>
          <w:bCs/>
        </w:rPr>
        <w:t xml:space="preserve">, </w:t>
      </w:r>
      <w:r w:rsidR="00294023" w:rsidRPr="00B0591E">
        <w:rPr>
          <w:b/>
          <w:bCs/>
          <w:color w:val="00B0F0"/>
        </w:rPr>
        <w:t>educate</w:t>
      </w:r>
      <w:r w:rsidR="00294023">
        <w:rPr>
          <w:b/>
          <w:bCs/>
          <w:color w:val="00B0F0"/>
        </w:rPr>
        <w:t>,</w:t>
      </w:r>
      <w:r w:rsidR="00294023" w:rsidRPr="007B1EB1">
        <w:rPr>
          <w:b/>
          <w:bCs/>
        </w:rPr>
        <w:t xml:space="preserve"> or </w:t>
      </w:r>
      <w:r w:rsidR="00B00CD1" w:rsidRPr="00B00CD1">
        <w:rPr>
          <w:b/>
          <w:bCs/>
          <w:color w:val="70AD47" w:themeColor="accent6"/>
        </w:rPr>
        <w:t>restore</w:t>
      </w:r>
      <w:r>
        <w:rPr>
          <w:b/>
          <w:bCs/>
        </w:rPr>
        <w:t>.</w:t>
      </w:r>
      <w:r>
        <w:t xml:space="preserve">  </w:t>
      </w:r>
      <w:r w:rsidR="004B252B" w:rsidRPr="00BC7047">
        <w:rPr>
          <w:highlight w:val="yellow"/>
        </w:rPr>
        <w:t>Please help prioritize this list</w:t>
      </w:r>
      <w:r w:rsidR="004B252B">
        <w:t xml:space="preserve"> by letting us know if you agree with our assessment that some are </w:t>
      </w:r>
      <w:r w:rsidR="004B252B" w:rsidRPr="004B252B">
        <w:rPr>
          <w:b/>
          <w:u w:val="single"/>
        </w:rPr>
        <w:t>easy wins/no brainers</w:t>
      </w:r>
      <w:r w:rsidR="004B252B">
        <w:t xml:space="preserve"> and others </w:t>
      </w:r>
      <w:r w:rsidR="004B252B" w:rsidRPr="004B252B">
        <w:rPr>
          <w:i/>
        </w:rPr>
        <w:t>will require additional coordination</w:t>
      </w:r>
      <w:r w:rsidR="004B252B">
        <w:rPr>
          <w:i/>
        </w:rPr>
        <w:t xml:space="preserve"> and discussion</w:t>
      </w:r>
      <w:r>
        <w:t>.</w:t>
      </w:r>
    </w:p>
    <w:p w14:paraId="3952E894" w14:textId="77777777" w:rsidR="001A44A2" w:rsidRDefault="00B00CD1" w:rsidP="00B00CD1">
      <w:pPr>
        <w:pStyle w:val="ListParagraph"/>
        <w:numPr>
          <w:ilvl w:val="0"/>
          <w:numId w:val="1"/>
        </w:numPr>
        <w:rPr>
          <w:b/>
          <w:u w:val="single"/>
        </w:rPr>
      </w:pPr>
      <w:r w:rsidRPr="004B252B">
        <w:rPr>
          <w:b/>
          <w:u w:val="single"/>
        </w:rPr>
        <w:t>Mapping/</w:t>
      </w:r>
      <w:r w:rsidRPr="004B252B">
        <w:rPr>
          <w:b/>
          <w:bCs/>
          <w:u w:val="single"/>
        </w:rPr>
        <w:t>monitoring</w:t>
      </w:r>
      <w:r w:rsidR="001A44A2">
        <w:rPr>
          <w:b/>
          <w:u w:val="single"/>
        </w:rPr>
        <w:t xml:space="preserve"> marsh health</w:t>
      </w:r>
    </w:p>
    <w:p w14:paraId="1AC2DE8B" w14:textId="3CB15706" w:rsidR="00B00CD1" w:rsidRDefault="00B00CD1" w:rsidP="001A44A2">
      <w:pPr>
        <w:pStyle w:val="ListParagraph"/>
        <w:numPr>
          <w:ilvl w:val="1"/>
          <w:numId w:val="1"/>
        </w:numPr>
        <w:rPr>
          <w:b/>
          <w:u w:val="single"/>
        </w:rPr>
      </w:pPr>
      <w:r w:rsidRPr="004B252B">
        <w:rPr>
          <w:b/>
          <w:u w:val="single"/>
        </w:rPr>
        <w:t>Establish annual program with triggers</w:t>
      </w:r>
    </w:p>
    <w:p w14:paraId="7A64522D" w14:textId="3318E5B4" w:rsidR="001A44A2" w:rsidRPr="004B252B" w:rsidRDefault="001A44A2" w:rsidP="001A44A2">
      <w:pPr>
        <w:pStyle w:val="ListParagraph"/>
        <w:numPr>
          <w:ilvl w:val="1"/>
          <w:numId w:val="1"/>
        </w:numPr>
        <w:rPr>
          <w:b/>
          <w:u w:val="single"/>
        </w:rPr>
      </w:pPr>
      <w:r>
        <w:rPr>
          <w:b/>
          <w:u w:val="single"/>
        </w:rPr>
        <w:t>Use data to inform items below</w:t>
      </w:r>
    </w:p>
    <w:p w14:paraId="5FFB9482" w14:textId="02477C85" w:rsidR="00294023" w:rsidRPr="00294023" w:rsidRDefault="00294023" w:rsidP="00294023">
      <w:pPr>
        <w:rPr>
          <w:b/>
          <w:color w:val="ED7D31" w:themeColor="accent2"/>
          <w:u w:val="single"/>
        </w:rPr>
      </w:pPr>
      <w:r>
        <w:rPr>
          <w:b/>
          <w:bCs/>
          <w:color w:val="ED7D31" w:themeColor="accent2"/>
        </w:rPr>
        <w:t>R</w:t>
      </w:r>
      <w:r w:rsidRPr="00B0591E">
        <w:rPr>
          <w:b/>
          <w:bCs/>
          <w:color w:val="ED7D31" w:themeColor="accent2"/>
        </w:rPr>
        <w:t>egulate/</w:t>
      </w:r>
      <w:r>
        <w:rPr>
          <w:b/>
          <w:bCs/>
          <w:color w:val="ED7D31" w:themeColor="accent2"/>
        </w:rPr>
        <w:t>P</w:t>
      </w:r>
      <w:r w:rsidRPr="00B00CD1">
        <w:rPr>
          <w:b/>
          <w:bCs/>
          <w:color w:val="ED7D31" w:themeColor="accent2"/>
        </w:rPr>
        <w:t>rotect</w:t>
      </w:r>
    </w:p>
    <w:p w14:paraId="2171474E" w14:textId="60035163" w:rsidR="00DF2009" w:rsidRPr="004B252B" w:rsidRDefault="00923189" w:rsidP="00BE7081">
      <w:pPr>
        <w:pStyle w:val="ListParagraph"/>
        <w:numPr>
          <w:ilvl w:val="0"/>
          <w:numId w:val="1"/>
        </w:numPr>
        <w:rPr>
          <w:b/>
          <w:color w:val="ED7D31" w:themeColor="accent2"/>
          <w:u w:val="single"/>
        </w:rPr>
      </w:pPr>
      <w:r w:rsidRPr="004B252B">
        <w:rPr>
          <w:b/>
          <w:color w:val="ED7D31" w:themeColor="accent2"/>
          <w:u w:val="single"/>
        </w:rPr>
        <w:t xml:space="preserve">Clarify </w:t>
      </w:r>
      <w:r w:rsidR="004B252B" w:rsidRPr="004B252B">
        <w:rPr>
          <w:b/>
          <w:color w:val="ED7D31" w:themeColor="accent2"/>
          <w:u w:val="single"/>
        </w:rPr>
        <w:t xml:space="preserve">town </w:t>
      </w:r>
      <w:r w:rsidRPr="004B252B">
        <w:rPr>
          <w:b/>
          <w:color w:val="ED7D31" w:themeColor="accent2"/>
          <w:u w:val="single"/>
        </w:rPr>
        <w:t xml:space="preserve">code by consolidating marsh-related </w:t>
      </w:r>
      <w:r w:rsidR="002824E7" w:rsidRPr="004B252B">
        <w:rPr>
          <w:b/>
          <w:color w:val="ED7D31" w:themeColor="accent2"/>
          <w:u w:val="single"/>
        </w:rPr>
        <w:t>elements</w:t>
      </w:r>
      <w:r w:rsidR="00D04BC2">
        <w:rPr>
          <w:b/>
          <w:color w:val="ED7D31" w:themeColor="accent2"/>
          <w:u w:val="single"/>
        </w:rPr>
        <w:t>,</w:t>
      </w:r>
    </w:p>
    <w:p w14:paraId="748DA45B" w14:textId="59C34125" w:rsidR="004D0881" w:rsidRDefault="004D0881" w:rsidP="004D0881">
      <w:pPr>
        <w:pStyle w:val="ListParagraph"/>
        <w:numPr>
          <w:ilvl w:val="0"/>
          <w:numId w:val="1"/>
        </w:numPr>
        <w:rPr>
          <w:b/>
          <w:color w:val="ED7D31" w:themeColor="accent2"/>
          <w:u w:val="single"/>
        </w:rPr>
      </w:pPr>
      <w:r w:rsidRPr="00F849B2">
        <w:rPr>
          <w:b/>
          <w:color w:val="ED7D31" w:themeColor="accent2"/>
          <w:u w:val="single"/>
        </w:rPr>
        <w:t>Streamline natural solutions permitting at local, state, federal levels to maintain balance between development and a healthy marsh</w:t>
      </w:r>
      <w:r w:rsidR="00BC7047">
        <w:rPr>
          <w:b/>
          <w:color w:val="ED7D31" w:themeColor="accent2"/>
          <w:u w:val="single"/>
        </w:rPr>
        <w:t>,</w:t>
      </w:r>
    </w:p>
    <w:p w14:paraId="3EE28E24" w14:textId="70C668C1" w:rsidR="00BC7047" w:rsidRPr="00BC7047" w:rsidRDefault="00BC7047" w:rsidP="00BC7047">
      <w:pPr>
        <w:pStyle w:val="ListParagraph"/>
        <w:numPr>
          <w:ilvl w:val="0"/>
          <w:numId w:val="1"/>
        </w:numPr>
        <w:rPr>
          <w:b/>
          <w:color w:val="ED7D31" w:themeColor="accent2"/>
          <w:u w:val="single"/>
        </w:rPr>
      </w:pPr>
      <w:r w:rsidRPr="00F849B2">
        <w:rPr>
          <w:b/>
          <w:color w:val="ED7D31" w:themeColor="accent2"/>
          <w:u w:val="single"/>
        </w:rPr>
        <w:t xml:space="preserve">Determine marsh management </w:t>
      </w:r>
      <w:r>
        <w:rPr>
          <w:b/>
          <w:color w:val="ED7D31" w:themeColor="accent2"/>
          <w:u w:val="single"/>
        </w:rPr>
        <w:t xml:space="preserve">and education </w:t>
      </w:r>
      <w:r w:rsidRPr="00F849B2">
        <w:rPr>
          <w:b/>
          <w:color w:val="ED7D31" w:themeColor="accent2"/>
          <w:u w:val="single"/>
        </w:rPr>
        <w:t>responsibilities of each entity</w:t>
      </w:r>
      <w:r>
        <w:rPr>
          <w:b/>
          <w:color w:val="ED7D31" w:themeColor="accent2"/>
          <w:u w:val="single"/>
        </w:rPr>
        <w:t xml:space="preserve"> (Marsh of Ks),</w:t>
      </w:r>
    </w:p>
    <w:p w14:paraId="7072DE0F" w14:textId="32A71C82" w:rsidR="00B00CD1" w:rsidRPr="004B252B" w:rsidRDefault="00B00CD1" w:rsidP="00B00CD1">
      <w:pPr>
        <w:pStyle w:val="ListParagraph"/>
        <w:numPr>
          <w:ilvl w:val="0"/>
          <w:numId w:val="1"/>
        </w:numPr>
        <w:rPr>
          <w:i/>
          <w:color w:val="ED7D31" w:themeColor="accent2"/>
        </w:rPr>
      </w:pPr>
      <w:r w:rsidRPr="004B252B">
        <w:rPr>
          <w:i/>
          <w:color w:val="ED7D31" w:themeColor="accent2"/>
        </w:rPr>
        <w:t>Incentivize permeable surfaces</w:t>
      </w:r>
      <w:r w:rsidR="002F6779" w:rsidRPr="004B252B">
        <w:rPr>
          <w:i/>
          <w:color w:val="ED7D31" w:themeColor="accent2"/>
        </w:rPr>
        <w:t>, formalize storm</w:t>
      </w:r>
      <w:r w:rsidR="004B252B" w:rsidRPr="004B252B">
        <w:rPr>
          <w:i/>
          <w:color w:val="ED7D31" w:themeColor="accent2"/>
        </w:rPr>
        <w:t xml:space="preserve"> </w:t>
      </w:r>
      <w:r w:rsidR="002F6779" w:rsidRPr="004B252B">
        <w:rPr>
          <w:i/>
          <w:color w:val="ED7D31" w:themeColor="accent2"/>
        </w:rPr>
        <w:t>water BMPs for private properties</w:t>
      </w:r>
      <w:r w:rsidR="00D04BC2">
        <w:rPr>
          <w:i/>
          <w:color w:val="ED7D31" w:themeColor="accent2"/>
        </w:rPr>
        <w:t>,</w:t>
      </w:r>
    </w:p>
    <w:p w14:paraId="222C5C79" w14:textId="4FFD6890" w:rsidR="003F65F7" w:rsidRPr="004B252B" w:rsidRDefault="00D04BC2" w:rsidP="00B00CD1">
      <w:pPr>
        <w:pStyle w:val="ListParagraph"/>
        <w:numPr>
          <w:ilvl w:val="0"/>
          <w:numId w:val="1"/>
        </w:numPr>
        <w:rPr>
          <w:i/>
          <w:color w:val="ED7D31" w:themeColor="accent2"/>
        </w:rPr>
      </w:pPr>
      <w:r>
        <w:rPr>
          <w:i/>
          <w:color w:val="ED7D31" w:themeColor="accent2"/>
        </w:rPr>
        <w:t>Regulate</w:t>
      </w:r>
      <w:r w:rsidR="00205A7A" w:rsidRPr="004B252B">
        <w:rPr>
          <w:i/>
          <w:color w:val="ED7D31" w:themeColor="accent2"/>
        </w:rPr>
        <w:t xml:space="preserve"> </w:t>
      </w:r>
      <w:r w:rsidR="003F65F7" w:rsidRPr="004B252B">
        <w:rPr>
          <w:i/>
          <w:color w:val="ED7D31" w:themeColor="accent2"/>
        </w:rPr>
        <w:t>marsh</w:t>
      </w:r>
      <w:r w:rsidR="004B252B">
        <w:rPr>
          <w:i/>
          <w:color w:val="ED7D31" w:themeColor="accent2"/>
        </w:rPr>
        <w:t xml:space="preserve"> </w:t>
      </w:r>
      <w:r w:rsidR="003F65F7" w:rsidRPr="004B252B">
        <w:rPr>
          <w:i/>
          <w:color w:val="ED7D31" w:themeColor="accent2"/>
        </w:rPr>
        <w:t>front berms upland of critical line</w:t>
      </w:r>
      <w:r>
        <w:rPr>
          <w:i/>
          <w:color w:val="ED7D31" w:themeColor="accent2"/>
        </w:rPr>
        <w:t>,</w:t>
      </w:r>
    </w:p>
    <w:p w14:paraId="19045539" w14:textId="47A14523" w:rsidR="004B252B" w:rsidRPr="00F849B2" w:rsidRDefault="004B252B" w:rsidP="00B00CD1">
      <w:pPr>
        <w:pStyle w:val="ListParagraph"/>
        <w:numPr>
          <w:ilvl w:val="0"/>
          <w:numId w:val="1"/>
        </w:numPr>
        <w:rPr>
          <w:i/>
          <w:color w:val="ED7D31" w:themeColor="accent2"/>
        </w:rPr>
      </w:pPr>
      <w:r w:rsidRPr="00F849B2">
        <w:rPr>
          <w:i/>
          <w:color w:val="ED7D31" w:themeColor="accent2"/>
        </w:rPr>
        <w:t>Standardize setbacks</w:t>
      </w:r>
      <w:r w:rsidR="00D04BC2">
        <w:rPr>
          <w:i/>
          <w:color w:val="ED7D31" w:themeColor="accent2"/>
        </w:rPr>
        <w:t>:</w:t>
      </w:r>
    </w:p>
    <w:p w14:paraId="48C0E6A1" w14:textId="10E62DFA" w:rsidR="004B252B" w:rsidRPr="00F849B2" w:rsidRDefault="004B252B" w:rsidP="004B252B">
      <w:pPr>
        <w:pStyle w:val="ListParagraph"/>
        <w:numPr>
          <w:ilvl w:val="1"/>
          <w:numId w:val="1"/>
        </w:numPr>
        <w:rPr>
          <w:i/>
          <w:color w:val="ED7D31" w:themeColor="accent2"/>
        </w:rPr>
      </w:pPr>
      <w:r w:rsidRPr="00F849B2">
        <w:rPr>
          <w:i/>
          <w:color w:val="ED7D31" w:themeColor="accent2"/>
        </w:rPr>
        <w:t>Determine s</w:t>
      </w:r>
      <w:r w:rsidR="003F65F7" w:rsidRPr="00F849B2">
        <w:rPr>
          <w:i/>
          <w:color w:val="ED7D31" w:themeColor="accent2"/>
        </w:rPr>
        <w:t xml:space="preserve">etback + </w:t>
      </w:r>
      <w:r w:rsidR="00CD3DF4" w:rsidRPr="00F849B2">
        <w:rPr>
          <w:i/>
          <w:color w:val="ED7D31" w:themeColor="accent2"/>
        </w:rPr>
        <w:t xml:space="preserve">native </w:t>
      </w:r>
      <w:r w:rsidR="003F65F7" w:rsidRPr="00F849B2">
        <w:rPr>
          <w:i/>
          <w:color w:val="ED7D31" w:themeColor="accent2"/>
        </w:rPr>
        <w:t>buffer</w:t>
      </w:r>
      <w:r w:rsidRPr="00F849B2">
        <w:rPr>
          <w:i/>
          <w:color w:val="ED7D31" w:themeColor="accent2"/>
        </w:rPr>
        <w:t xml:space="preserve"> sizes</w:t>
      </w:r>
      <w:r w:rsidR="003F65F7" w:rsidRPr="00F849B2">
        <w:rPr>
          <w:i/>
          <w:color w:val="ED7D31" w:themeColor="accent2"/>
        </w:rPr>
        <w:t xml:space="preserve">, </w:t>
      </w:r>
      <w:r w:rsidRPr="00F849B2">
        <w:rPr>
          <w:i/>
          <w:color w:val="ED7D31" w:themeColor="accent2"/>
        </w:rPr>
        <w:t>distance from critical line/property line</w:t>
      </w:r>
      <w:r w:rsidR="00D04BC2">
        <w:rPr>
          <w:i/>
          <w:color w:val="ED7D31" w:themeColor="accent2"/>
        </w:rPr>
        <w:t>,</w:t>
      </w:r>
    </w:p>
    <w:p w14:paraId="1C9D93B6" w14:textId="697E96A0" w:rsidR="003F65F7" w:rsidRPr="00F849B2" w:rsidRDefault="004B252B" w:rsidP="004B252B">
      <w:pPr>
        <w:pStyle w:val="ListParagraph"/>
        <w:numPr>
          <w:ilvl w:val="1"/>
          <w:numId w:val="1"/>
        </w:numPr>
        <w:rPr>
          <w:i/>
          <w:color w:val="ED7D31" w:themeColor="accent2"/>
        </w:rPr>
      </w:pPr>
      <w:r w:rsidRPr="00F849B2">
        <w:rPr>
          <w:i/>
          <w:color w:val="ED7D31" w:themeColor="accent2"/>
        </w:rPr>
        <w:t>Vegetation: L</w:t>
      </w:r>
      <w:r w:rsidR="003F65F7" w:rsidRPr="00F849B2">
        <w:rPr>
          <w:i/>
          <w:color w:val="ED7D31" w:themeColor="accent2"/>
        </w:rPr>
        <w:t>imit lawns</w:t>
      </w:r>
      <w:r w:rsidR="00205A7A" w:rsidRPr="00F849B2">
        <w:rPr>
          <w:i/>
          <w:color w:val="ED7D31" w:themeColor="accent2"/>
        </w:rPr>
        <w:t xml:space="preserve">, </w:t>
      </w:r>
      <w:r w:rsidRPr="00F849B2">
        <w:rPr>
          <w:i/>
          <w:color w:val="ED7D31" w:themeColor="accent2"/>
        </w:rPr>
        <w:t xml:space="preserve">manage dying </w:t>
      </w:r>
      <w:r w:rsidR="00205A7A" w:rsidRPr="00F849B2">
        <w:rPr>
          <w:i/>
          <w:color w:val="ED7D31" w:themeColor="accent2"/>
        </w:rPr>
        <w:t>tree</w:t>
      </w:r>
      <w:r w:rsidRPr="00F849B2">
        <w:rPr>
          <w:i/>
          <w:color w:val="ED7D31" w:themeColor="accent2"/>
        </w:rPr>
        <w:t>s</w:t>
      </w:r>
      <w:r w:rsidR="00205A7A" w:rsidRPr="00F849B2">
        <w:rPr>
          <w:i/>
          <w:color w:val="ED7D31" w:themeColor="accent2"/>
        </w:rPr>
        <w:t xml:space="preserve">/vegetation </w:t>
      </w:r>
      <w:r w:rsidRPr="00F849B2">
        <w:rPr>
          <w:i/>
          <w:color w:val="ED7D31" w:themeColor="accent2"/>
        </w:rPr>
        <w:t>as sea level rises</w:t>
      </w:r>
      <w:r w:rsidR="00D04BC2">
        <w:rPr>
          <w:i/>
          <w:color w:val="ED7D31" w:themeColor="accent2"/>
        </w:rPr>
        <w:t>,</w:t>
      </w:r>
    </w:p>
    <w:p w14:paraId="106D1ECC" w14:textId="570FF95B" w:rsidR="004B252B" w:rsidRPr="00D04BC2" w:rsidRDefault="004B252B" w:rsidP="004B252B">
      <w:pPr>
        <w:pStyle w:val="ListParagraph"/>
        <w:numPr>
          <w:ilvl w:val="1"/>
          <w:numId w:val="1"/>
        </w:numPr>
        <w:rPr>
          <w:b/>
          <w:bCs/>
          <w:iCs/>
          <w:color w:val="ED7D31" w:themeColor="accent2"/>
          <w:u w:val="single"/>
        </w:rPr>
      </w:pPr>
      <w:r w:rsidRPr="00D04BC2">
        <w:rPr>
          <w:b/>
          <w:bCs/>
          <w:iCs/>
          <w:color w:val="ED7D31" w:themeColor="accent2"/>
          <w:u w:val="single"/>
        </w:rPr>
        <w:t>Consultant to:</w:t>
      </w:r>
    </w:p>
    <w:p w14:paraId="5DC1D158" w14:textId="557FC248" w:rsidR="004B252B" w:rsidRPr="00D04BC2" w:rsidRDefault="004D0881" w:rsidP="004B252B">
      <w:pPr>
        <w:pStyle w:val="ListParagraph"/>
        <w:numPr>
          <w:ilvl w:val="2"/>
          <w:numId w:val="1"/>
        </w:numPr>
        <w:rPr>
          <w:b/>
          <w:bCs/>
          <w:iCs/>
          <w:color w:val="ED7D31" w:themeColor="accent2"/>
          <w:u w:val="single"/>
        </w:rPr>
      </w:pPr>
      <w:r w:rsidRPr="00D04BC2">
        <w:rPr>
          <w:b/>
          <w:bCs/>
          <w:iCs/>
          <w:color w:val="ED7D31" w:themeColor="accent2"/>
          <w:u w:val="single"/>
        </w:rPr>
        <w:t>A</w:t>
      </w:r>
      <w:r w:rsidR="004B252B" w:rsidRPr="00D04BC2">
        <w:rPr>
          <w:b/>
          <w:bCs/>
          <w:iCs/>
          <w:color w:val="ED7D31" w:themeColor="accent2"/>
          <w:u w:val="single"/>
        </w:rPr>
        <w:t>nalyze different parts of island (based on timeframe of initial development), including buffers, determine criteria for each typical case/prototype,</w:t>
      </w:r>
    </w:p>
    <w:p w14:paraId="23254BDD" w14:textId="268E69B3" w:rsidR="00C8511C" w:rsidRPr="00D04BC2" w:rsidRDefault="004D0881" w:rsidP="004B252B">
      <w:pPr>
        <w:pStyle w:val="ListParagraph"/>
        <w:numPr>
          <w:ilvl w:val="2"/>
          <w:numId w:val="1"/>
        </w:numPr>
        <w:rPr>
          <w:b/>
          <w:bCs/>
          <w:iCs/>
          <w:color w:val="ED7D31" w:themeColor="accent2"/>
          <w:u w:val="single"/>
        </w:rPr>
      </w:pPr>
      <w:r w:rsidRPr="00D04BC2">
        <w:rPr>
          <w:b/>
          <w:bCs/>
          <w:iCs/>
          <w:color w:val="ED7D31" w:themeColor="accent2"/>
          <w:u w:val="single"/>
        </w:rPr>
        <w:t>D</w:t>
      </w:r>
      <w:r w:rsidR="004B252B" w:rsidRPr="00D04BC2">
        <w:rPr>
          <w:b/>
          <w:bCs/>
          <w:iCs/>
          <w:color w:val="ED7D31" w:themeColor="accent2"/>
          <w:u w:val="single"/>
        </w:rPr>
        <w:t>evelop time series of illustrations</w:t>
      </w:r>
      <w:r w:rsidR="00C8511C" w:rsidRPr="00D04BC2">
        <w:rPr>
          <w:b/>
          <w:bCs/>
          <w:iCs/>
          <w:color w:val="ED7D31" w:themeColor="accent2"/>
          <w:u w:val="single"/>
        </w:rPr>
        <w:t xml:space="preserve"> </w:t>
      </w:r>
      <w:r w:rsidR="004B252B" w:rsidRPr="00D04BC2">
        <w:rPr>
          <w:b/>
          <w:bCs/>
          <w:iCs/>
          <w:color w:val="ED7D31" w:themeColor="accent2"/>
          <w:u w:val="single"/>
        </w:rPr>
        <w:t xml:space="preserve">of setback/buffer proposal today and how </w:t>
      </w:r>
      <w:r w:rsidR="00C8511C" w:rsidRPr="00D04BC2">
        <w:rPr>
          <w:b/>
          <w:bCs/>
          <w:iCs/>
          <w:color w:val="ED7D31" w:themeColor="accent2"/>
          <w:u w:val="single"/>
        </w:rPr>
        <w:t>marshfront property</w:t>
      </w:r>
      <w:r w:rsidR="004B252B" w:rsidRPr="00D04BC2">
        <w:rPr>
          <w:b/>
          <w:bCs/>
          <w:iCs/>
          <w:color w:val="ED7D31" w:themeColor="accent2"/>
          <w:u w:val="single"/>
        </w:rPr>
        <w:t xml:space="preserve"> </w:t>
      </w:r>
      <w:r w:rsidR="00F849B2" w:rsidRPr="00D04BC2">
        <w:rPr>
          <w:b/>
          <w:bCs/>
          <w:iCs/>
          <w:color w:val="ED7D31" w:themeColor="accent2"/>
          <w:u w:val="single"/>
        </w:rPr>
        <w:t>and the setbacks</w:t>
      </w:r>
      <w:r w:rsidR="004B252B" w:rsidRPr="00D04BC2">
        <w:rPr>
          <w:b/>
          <w:bCs/>
          <w:iCs/>
          <w:color w:val="ED7D31" w:themeColor="accent2"/>
          <w:u w:val="single"/>
        </w:rPr>
        <w:t xml:space="preserve"> may evolve over time (distance </w:t>
      </w:r>
      <w:r w:rsidR="00C8511C" w:rsidRPr="00D04BC2">
        <w:rPr>
          <w:b/>
          <w:bCs/>
          <w:iCs/>
          <w:color w:val="ED7D31" w:themeColor="accent2"/>
          <w:u w:val="single"/>
        </w:rPr>
        <w:t xml:space="preserve">specifics, </w:t>
      </w:r>
      <w:r w:rsidR="004B252B" w:rsidRPr="00D04BC2">
        <w:rPr>
          <w:b/>
          <w:bCs/>
          <w:iCs/>
          <w:color w:val="ED7D31" w:themeColor="accent2"/>
          <w:u w:val="single"/>
        </w:rPr>
        <w:t>measured from where)</w:t>
      </w:r>
    </w:p>
    <w:p w14:paraId="30E6142A" w14:textId="4079BC23" w:rsidR="00B63B32" w:rsidRPr="00F849B2" w:rsidRDefault="00B63B32" w:rsidP="00B0591E">
      <w:pPr>
        <w:pStyle w:val="ListParagraph"/>
        <w:numPr>
          <w:ilvl w:val="0"/>
          <w:numId w:val="1"/>
        </w:numPr>
        <w:rPr>
          <w:i/>
          <w:color w:val="ED7D31" w:themeColor="accent2"/>
        </w:rPr>
      </w:pPr>
      <w:r w:rsidRPr="00F849B2">
        <w:rPr>
          <w:i/>
          <w:color w:val="ED7D31" w:themeColor="accent2"/>
        </w:rPr>
        <w:t>Development guidelines</w:t>
      </w:r>
      <w:r w:rsidR="00F849B2" w:rsidRPr="00F849B2">
        <w:rPr>
          <w:i/>
          <w:color w:val="ED7D31" w:themeColor="accent2"/>
        </w:rPr>
        <w:t xml:space="preserve"> for marsh protection</w:t>
      </w:r>
      <w:r w:rsidR="00D04BC2">
        <w:rPr>
          <w:i/>
          <w:color w:val="ED7D31" w:themeColor="accent2"/>
        </w:rPr>
        <w:t>:</w:t>
      </w:r>
    </w:p>
    <w:p w14:paraId="006944BA" w14:textId="193368D4" w:rsidR="00B63B32" w:rsidRPr="00F849B2" w:rsidRDefault="00B63B32" w:rsidP="00B63B32">
      <w:pPr>
        <w:pStyle w:val="ListParagraph"/>
        <w:numPr>
          <w:ilvl w:val="1"/>
          <w:numId w:val="1"/>
        </w:numPr>
        <w:rPr>
          <w:i/>
          <w:color w:val="ED7D31" w:themeColor="accent2"/>
        </w:rPr>
      </w:pPr>
      <w:r w:rsidRPr="00F849B2">
        <w:rPr>
          <w:i/>
          <w:color w:val="ED7D31" w:themeColor="accent2"/>
        </w:rPr>
        <w:t>Undeveloped lots and new developments</w:t>
      </w:r>
      <w:r w:rsidR="00D04BC2">
        <w:rPr>
          <w:i/>
          <w:color w:val="ED7D31" w:themeColor="accent2"/>
        </w:rPr>
        <w:t>,</w:t>
      </w:r>
    </w:p>
    <w:p w14:paraId="5061BE9D" w14:textId="034E7CAA" w:rsidR="00B63B32" w:rsidRPr="00F849B2" w:rsidRDefault="00B63B32" w:rsidP="00B63B32">
      <w:pPr>
        <w:pStyle w:val="ListParagraph"/>
        <w:numPr>
          <w:ilvl w:val="1"/>
          <w:numId w:val="1"/>
        </w:numPr>
        <w:rPr>
          <w:i/>
          <w:color w:val="ED7D31" w:themeColor="accent2"/>
        </w:rPr>
      </w:pPr>
      <w:r w:rsidRPr="00F849B2">
        <w:rPr>
          <w:i/>
          <w:color w:val="ED7D31" w:themeColor="accent2"/>
        </w:rPr>
        <w:t>Redevelopment</w:t>
      </w:r>
      <w:r w:rsidR="00D04BC2">
        <w:rPr>
          <w:i/>
          <w:color w:val="ED7D31" w:themeColor="accent2"/>
        </w:rPr>
        <w:t>,</w:t>
      </w:r>
    </w:p>
    <w:p w14:paraId="27711E8D" w14:textId="572180E4" w:rsidR="00B63B32" w:rsidRPr="00F849B2" w:rsidRDefault="00B63B32" w:rsidP="00B63B32">
      <w:pPr>
        <w:pStyle w:val="ListParagraph"/>
        <w:numPr>
          <w:ilvl w:val="2"/>
          <w:numId w:val="1"/>
        </w:numPr>
        <w:rPr>
          <w:i/>
          <w:color w:val="ED7D31" w:themeColor="accent2"/>
        </w:rPr>
      </w:pPr>
      <w:r w:rsidRPr="00F849B2">
        <w:rPr>
          <w:i/>
          <w:color w:val="ED7D31" w:themeColor="accent2"/>
        </w:rPr>
        <w:t xml:space="preserve">Cautious to avoid </w:t>
      </w:r>
      <w:r w:rsidR="00D04BC2">
        <w:rPr>
          <w:i/>
          <w:color w:val="ED7D31" w:themeColor="accent2"/>
        </w:rPr>
        <w:t xml:space="preserve">moving </w:t>
      </w:r>
      <w:r w:rsidRPr="00F849B2">
        <w:rPr>
          <w:i/>
          <w:color w:val="ED7D31" w:themeColor="accent2"/>
        </w:rPr>
        <w:t>majority of existing development into non-compliance</w:t>
      </w:r>
    </w:p>
    <w:p w14:paraId="0D947B55" w14:textId="75113A21" w:rsidR="00B63B32" w:rsidRPr="00F849B2" w:rsidRDefault="00B63B32" w:rsidP="00B63B32">
      <w:pPr>
        <w:pStyle w:val="ListParagraph"/>
        <w:numPr>
          <w:ilvl w:val="1"/>
          <w:numId w:val="1"/>
        </w:numPr>
        <w:rPr>
          <w:i/>
          <w:color w:val="ED7D31" w:themeColor="accent2"/>
        </w:rPr>
      </w:pPr>
      <w:r w:rsidRPr="00F849B2">
        <w:rPr>
          <w:i/>
          <w:color w:val="ED7D31" w:themeColor="accent2"/>
        </w:rPr>
        <w:t>Disaster rebuilds</w:t>
      </w:r>
      <w:r w:rsidR="00D04BC2">
        <w:rPr>
          <w:i/>
          <w:color w:val="ED7D31" w:themeColor="accent2"/>
        </w:rPr>
        <w:t>,</w:t>
      </w:r>
    </w:p>
    <w:p w14:paraId="49919CCA" w14:textId="126C2CD0" w:rsidR="00B63B32" w:rsidRPr="00F849B2" w:rsidRDefault="00B63B32" w:rsidP="00B63B32">
      <w:pPr>
        <w:pStyle w:val="ListParagraph"/>
        <w:numPr>
          <w:ilvl w:val="2"/>
          <w:numId w:val="1"/>
        </w:numPr>
        <w:rPr>
          <w:i/>
          <w:color w:val="ED7D31" w:themeColor="accent2"/>
        </w:rPr>
      </w:pPr>
      <w:r w:rsidRPr="00F849B2">
        <w:rPr>
          <w:i/>
          <w:color w:val="ED7D31" w:themeColor="accent2"/>
        </w:rPr>
        <w:t>Clarify 50% rebuild policy re: new development guidelines</w:t>
      </w:r>
    </w:p>
    <w:p w14:paraId="59B06B5C" w14:textId="727CA9DB" w:rsidR="00D965CD" w:rsidRPr="00294023" w:rsidRDefault="00D965CD" w:rsidP="00294023">
      <w:pPr>
        <w:rPr>
          <w:b/>
          <w:color w:val="00B0F0"/>
        </w:rPr>
      </w:pPr>
      <w:r w:rsidRPr="00294023">
        <w:rPr>
          <w:b/>
          <w:color w:val="00B0F0"/>
        </w:rPr>
        <w:t>Educat</w:t>
      </w:r>
      <w:r w:rsidR="00294023" w:rsidRPr="00294023">
        <w:rPr>
          <w:b/>
          <w:color w:val="00B0F0"/>
        </w:rPr>
        <w:t>e</w:t>
      </w:r>
    </w:p>
    <w:p w14:paraId="0CB392C2" w14:textId="499D47BF" w:rsidR="001043AC" w:rsidRDefault="001043AC" w:rsidP="001043AC">
      <w:pPr>
        <w:pStyle w:val="ListParagraph"/>
        <w:numPr>
          <w:ilvl w:val="0"/>
          <w:numId w:val="1"/>
        </w:numPr>
        <w:rPr>
          <w:color w:val="00B0F0"/>
        </w:rPr>
      </w:pPr>
      <w:r w:rsidRPr="00654DD2">
        <w:rPr>
          <w:b/>
          <w:bCs/>
          <w:color w:val="00B0F0"/>
          <w:u w:val="single"/>
        </w:rPr>
        <w:t>What</w:t>
      </w:r>
      <w:r>
        <w:rPr>
          <w:color w:val="00B0F0"/>
        </w:rPr>
        <w:t xml:space="preserve"> – </w:t>
      </w:r>
    </w:p>
    <w:p w14:paraId="40314029" w14:textId="47B9AC6E" w:rsidR="0040769E" w:rsidRDefault="0040769E" w:rsidP="001043AC">
      <w:pPr>
        <w:pStyle w:val="ListParagraph"/>
        <w:numPr>
          <w:ilvl w:val="1"/>
          <w:numId w:val="1"/>
        </w:numPr>
        <w:rPr>
          <w:color w:val="00B0F0"/>
        </w:rPr>
      </w:pPr>
      <w:r>
        <w:rPr>
          <w:color w:val="00B0F0"/>
        </w:rPr>
        <w:t>Marsh health indicators, science of marsh management, outcomes of monitoring</w:t>
      </w:r>
    </w:p>
    <w:p w14:paraId="322F8A64" w14:textId="77777777" w:rsidR="0040769E" w:rsidRDefault="0040769E" w:rsidP="001043AC">
      <w:pPr>
        <w:pStyle w:val="ListParagraph"/>
        <w:numPr>
          <w:ilvl w:val="1"/>
          <w:numId w:val="1"/>
        </w:numPr>
        <w:rPr>
          <w:color w:val="00B0F0"/>
        </w:rPr>
      </w:pPr>
      <w:r>
        <w:rPr>
          <w:color w:val="00B0F0"/>
        </w:rPr>
        <w:t>Conservancy’s catalog of:</w:t>
      </w:r>
    </w:p>
    <w:p w14:paraId="156177B4" w14:textId="6E3AC9C9" w:rsidR="00B0591E" w:rsidRPr="005255D0" w:rsidRDefault="00826199" w:rsidP="0040769E">
      <w:pPr>
        <w:pStyle w:val="ListParagraph"/>
        <w:numPr>
          <w:ilvl w:val="2"/>
          <w:numId w:val="1"/>
        </w:numPr>
        <w:rPr>
          <w:color w:val="00B0F0"/>
        </w:rPr>
      </w:pPr>
      <w:r>
        <w:rPr>
          <w:color w:val="00B0F0"/>
        </w:rPr>
        <w:t>Shoreline management</w:t>
      </w:r>
      <w:r w:rsidR="0040769E" w:rsidRPr="005255D0">
        <w:rPr>
          <w:color w:val="00B0F0"/>
        </w:rPr>
        <w:t xml:space="preserve"> </w:t>
      </w:r>
      <w:r>
        <w:rPr>
          <w:color w:val="00B0F0"/>
        </w:rPr>
        <w:t xml:space="preserve">practices: Options such as </w:t>
      </w:r>
      <w:r w:rsidR="00B0591E" w:rsidRPr="005255D0">
        <w:rPr>
          <w:color w:val="00B0F0"/>
        </w:rPr>
        <w:t>nature/vegetation based, living shorelines</w:t>
      </w:r>
      <w:r w:rsidR="003F65F7" w:rsidRPr="005255D0">
        <w:rPr>
          <w:color w:val="00B0F0"/>
        </w:rPr>
        <w:t xml:space="preserve"> (LSL)</w:t>
      </w:r>
      <w:r w:rsidR="00B0591E" w:rsidRPr="005255D0">
        <w:rPr>
          <w:color w:val="00B0F0"/>
        </w:rPr>
        <w:t>, marshfront berms, bulkheads</w:t>
      </w:r>
      <w:r w:rsidR="00B63B32">
        <w:rPr>
          <w:color w:val="00B0F0"/>
        </w:rPr>
        <w:t>, hybrid projects</w:t>
      </w:r>
      <w:r w:rsidR="00B0591E" w:rsidRPr="005255D0">
        <w:rPr>
          <w:color w:val="00B0F0"/>
        </w:rPr>
        <w:t xml:space="preserve"> </w:t>
      </w:r>
      <w:r w:rsidR="003F65F7" w:rsidRPr="005255D0">
        <w:rPr>
          <w:color w:val="00B0F0"/>
        </w:rPr>
        <w:t>with LSL as long-term role model</w:t>
      </w:r>
      <w:r>
        <w:rPr>
          <w:color w:val="00B0F0"/>
        </w:rPr>
        <w:t>/preference, and</w:t>
      </w:r>
    </w:p>
    <w:p w14:paraId="5739ED1C" w14:textId="0696D82F" w:rsidR="00B0591E" w:rsidRPr="00294023" w:rsidRDefault="00826199" w:rsidP="0040769E">
      <w:pPr>
        <w:pStyle w:val="ListParagraph"/>
        <w:numPr>
          <w:ilvl w:val="2"/>
          <w:numId w:val="1"/>
        </w:numPr>
        <w:rPr>
          <w:color w:val="00B0F0"/>
        </w:rPr>
      </w:pPr>
      <w:r>
        <w:rPr>
          <w:color w:val="00B0F0"/>
        </w:rPr>
        <w:t>Green infrastructure</w:t>
      </w:r>
      <w:r w:rsidRPr="00294023">
        <w:rPr>
          <w:color w:val="00B0F0"/>
        </w:rPr>
        <w:t xml:space="preserve"> </w:t>
      </w:r>
      <w:r>
        <w:rPr>
          <w:color w:val="00B0F0"/>
        </w:rPr>
        <w:t xml:space="preserve">practices: </w:t>
      </w:r>
      <w:r w:rsidR="001043AC" w:rsidRPr="00294023">
        <w:rPr>
          <w:color w:val="00B0F0"/>
        </w:rPr>
        <w:t xml:space="preserve">On-site stormwater </w:t>
      </w:r>
      <w:proofErr w:type="spellStart"/>
      <w:r>
        <w:rPr>
          <w:color w:val="00B0F0"/>
        </w:rPr>
        <w:t>mgmt</w:t>
      </w:r>
      <w:proofErr w:type="spellEnd"/>
      <w:r>
        <w:rPr>
          <w:color w:val="00B0F0"/>
        </w:rPr>
        <w:t>, permeable surfaces, and vegetative buffers for marsh health</w:t>
      </w:r>
    </w:p>
    <w:p w14:paraId="4D2E58D8" w14:textId="5311DEF6" w:rsidR="00826199" w:rsidRPr="00826199" w:rsidRDefault="00826199" w:rsidP="00826199">
      <w:pPr>
        <w:pStyle w:val="ListParagraph"/>
        <w:numPr>
          <w:ilvl w:val="0"/>
          <w:numId w:val="1"/>
        </w:numPr>
        <w:rPr>
          <w:color w:val="00B0F0"/>
        </w:rPr>
      </w:pPr>
      <w:r w:rsidRPr="00654DD2">
        <w:rPr>
          <w:b/>
          <w:bCs/>
          <w:color w:val="00B0F0"/>
          <w:u w:val="single"/>
        </w:rPr>
        <w:t>Why</w:t>
      </w:r>
      <w:r>
        <w:rPr>
          <w:color w:val="00B0F0"/>
        </w:rPr>
        <w:t xml:space="preserve"> – </w:t>
      </w:r>
      <w:r w:rsidRPr="00826199">
        <w:rPr>
          <w:color w:val="00B0F0"/>
        </w:rPr>
        <w:t xml:space="preserve">Explain why new </w:t>
      </w:r>
      <w:r>
        <w:rPr>
          <w:color w:val="00B0F0"/>
        </w:rPr>
        <w:t>policies/</w:t>
      </w:r>
      <w:r w:rsidRPr="00826199">
        <w:rPr>
          <w:color w:val="00B0F0"/>
        </w:rPr>
        <w:t xml:space="preserve">ordinances being considered and their role in marsh management </w:t>
      </w:r>
    </w:p>
    <w:p w14:paraId="4C15E19A" w14:textId="2A77B444" w:rsidR="00294023" w:rsidRPr="00294023" w:rsidRDefault="001043AC" w:rsidP="001043AC">
      <w:pPr>
        <w:pStyle w:val="ListParagraph"/>
        <w:numPr>
          <w:ilvl w:val="0"/>
          <w:numId w:val="1"/>
        </w:numPr>
        <w:rPr>
          <w:color w:val="00B0F0"/>
        </w:rPr>
      </w:pPr>
      <w:r w:rsidRPr="00654DD2">
        <w:rPr>
          <w:i/>
          <w:iCs/>
          <w:color w:val="00B0F0"/>
        </w:rPr>
        <w:t>Who</w:t>
      </w:r>
      <w:r w:rsidR="00826199" w:rsidRPr="00654DD2">
        <w:rPr>
          <w:i/>
          <w:iCs/>
          <w:color w:val="00B0F0"/>
        </w:rPr>
        <w:t>, entities that “touch” marsh management</w:t>
      </w:r>
      <w:r w:rsidRPr="00654DD2">
        <w:rPr>
          <w:i/>
          <w:iCs/>
          <w:color w:val="00B0F0"/>
        </w:rPr>
        <w:t xml:space="preserve"> </w:t>
      </w:r>
      <w:r w:rsidR="00294023" w:rsidRPr="00294023">
        <w:rPr>
          <w:color w:val="00B0F0"/>
        </w:rPr>
        <w:t xml:space="preserve">– </w:t>
      </w:r>
    </w:p>
    <w:p w14:paraId="4D4B64CD" w14:textId="3AD341F5" w:rsidR="00826199" w:rsidRDefault="00826199" w:rsidP="00294023">
      <w:pPr>
        <w:pStyle w:val="ListParagraph"/>
        <w:numPr>
          <w:ilvl w:val="1"/>
          <w:numId w:val="1"/>
        </w:numPr>
        <w:rPr>
          <w:color w:val="00B0F0"/>
        </w:rPr>
      </w:pPr>
      <w:r>
        <w:rPr>
          <w:color w:val="00B0F0"/>
        </w:rPr>
        <w:lastRenderedPageBreak/>
        <w:t>Town council, commissions,</w:t>
      </w:r>
    </w:p>
    <w:p w14:paraId="679E3139" w14:textId="1FF859EA" w:rsidR="00826199" w:rsidRDefault="00826199" w:rsidP="00294023">
      <w:pPr>
        <w:pStyle w:val="ListParagraph"/>
        <w:numPr>
          <w:ilvl w:val="1"/>
          <w:numId w:val="1"/>
        </w:numPr>
        <w:rPr>
          <w:color w:val="00B0F0"/>
        </w:rPr>
      </w:pPr>
      <w:r>
        <w:rPr>
          <w:color w:val="00B0F0"/>
        </w:rPr>
        <w:t>KICA</w:t>
      </w:r>
      <w:r w:rsidR="000D0454">
        <w:rPr>
          <w:color w:val="00B0F0"/>
        </w:rPr>
        <w:t>, Developer</w:t>
      </w:r>
      <w:r>
        <w:rPr>
          <w:color w:val="00B0F0"/>
        </w:rPr>
        <w:t>?</w:t>
      </w:r>
    </w:p>
    <w:p w14:paraId="26A57D87" w14:textId="0B6EBC78" w:rsidR="000D0454" w:rsidRDefault="000D0454" w:rsidP="00294023">
      <w:pPr>
        <w:pStyle w:val="ListParagraph"/>
        <w:numPr>
          <w:ilvl w:val="1"/>
          <w:numId w:val="1"/>
        </w:numPr>
        <w:rPr>
          <w:color w:val="00B0F0"/>
        </w:rPr>
      </w:pPr>
      <w:r>
        <w:rPr>
          <w:color w:val="00B0F0"/>
        </w:rPr>
        <w:t>Conservancy, education is mission</w:t>
      </w:r>
    </w:p>
    <w:p w14:paraId="530EAFB8" w14:textId="6B6AE455" w:rsidR="00294023" w:rsidRPr="00294023" w:rsidRDefault="00D965CD" w:rsidP="00294023">
      <w:pPr>
        <w:pStyle w:val="ListParagraph"/>
        <w:numPr>
          <w:ilvl w:val="1"/>
          <w:numId w:val="1"/>
        </w:numPr>
        <w:rPr>
          <w:color w:val="00B0F0"/>
        </w:rPr>
      </w:pPr>
      <w:r w:rsidRPr="00294023">
        <w:rPr>
          <w:color w:val="00B0F0"/>
        </w:rPr>
        <w:t>R</w:t>
      </w:r>
      <w:r w:rsidR="000E6E07" w:rsidRPr="00294023">
        <w:rPr>
          <w:color w:val="00B0F0"/>
        </w:rPr>
        <w:t>ealtors</w:t>
      </w:r>
      <w:r w:rsidR="000D0454">
        <w:rPr>
          <w:color w:val="00B0F0"/>
        </w:rPr>
        <w:t xml:space="preserve">, </w:t>
      </w:r>
      <w:r w:rsidR="000E6E07" w:rsidRPr="00294023">
        <w:rPr>
          <w:color w:val="00B0F0"/>
        </w:rPr>
        <w:t>convey information to new buyers</w:t>
      </w:r>
      <w:r w:rsidR="00BE0C53" w:rsidRPr="00294023">
        <w:rPr>
          <w:color w:val="00B0F0"/>
        </w:rPr>
        <w:t xml:space="preserve">, </w:t>
      </w:r>
    </w:p>
    <w:p w14:paraId="1C22BA70" w14:textId="20E83845" w:rsidR="00294023" w:rsidRPr="00294023" w:rsidRDefault="00826199" w:rsidP="00294023">
      <w:pPr>
        <w:pStyle w:val="ListParagraph"/>
        <w:numPr>
          <w:ilvl w:val="1"/>
          <w:numId w:val="1"/>
        </w:numPr>
        <w:rPr>
          <w:color w:val="00B0F0"/>
        </w:rPr>
      </w:pPr>
      <w:r>
        <w:rPr>
          <w:color w:val="00B0F0"/>
        </w:rPr>
        <w:t xml:space="preserve">Rental </w:t>
      </w:r>
      <w:r w:rsidR="00BE0C53" w:rsidRPr="00294023">
        <w:rPr>
          <w:color w:val="00B0F0"/>
        </w:rPr>
        <w:t>management companies and property owners of STRs</w:t>
      </w:r>
      <w:r w:rsidR="00B954E1" w:rsidRPr="00294023">
        <w:rPr>
          <w:color w:val="00B0F0"/>
        </w:rPr>
        <w:t xml:space="preserve">, </w:t>
      </w:r>
    </w:p>
    <w:p w14:paraId="34CC8F57" w14:textId="21F80CF8" w:rsidR="00B954E1" w:rsidRPr="00294023" w:rsidRDefault="00B954E1" w:rsidP="00294023">
      <w:pPr>
        <w:pStyle w:val="ListParagraph"/>
        <w:numPr>
          <w:ilvl w:val="1"/>
          <w:numId w:val="1"/>
        </w:numPr>
        <w:rPr>
          <w:color w:val="00B0F0"/>
        </w:rPr>
      </w:pPr>
      <w:r w:rsidRPr="00294023">
        <w:rPr>
          <w:color w:val="00B0F0"/>
        </w:rPr>
        <w:t xml:space="preserve">ARB </w:t>
      </w:r>
      <w:r w:rsidR="00294023" w:rsidRPr="00294023">
        <w:rPr>
          <w:color w:val="00B0F0"/>
        </w:rPr>
        <w:t>and BZA</w:t>
      </w:r>
    </w:p>
    <w:p w14:paraId="2231CF48" w14:textId="4AAF7C6D" w:rsidR="00294023" w:rsidRPr="00294023" w:rsidRDefault="001043AC" w:rsidP="00B954E1">
      <w:pPr>
        <w:pStyle w:val="ListParagraph"/>
        <w:numPr>
          <w:ilvl w:val="0"/>
          <w:numId w:val="1"/>
        </w:numPr>
        <w:rPr>
          <w:color w:val="00B0F0"/>
        </w:rPr>
      </w:pPr>
      <w:r w:rsidRPr="00654DD2">
        <w:rPr>
          <w:b/>
          <w:bCs/>
          <w:color w:val="00B0F0"/>
          <w:u w:val="single"/>
        </w:rPr>
        <w:t>How/When</w:t>
      </w:r>
      <w:r w:rsidR="00294023" w:rsidRPr="00294023">
        <w:rPr>
          <w:color w:val="00B0F0"/>
        </w:rPr>
        <w:t xml:space="preserve"> –</w:t>
      </w:r>
    </w:p>
    <w:p w14:paraId="4CF141B8" w14:textId="08C65599" w:rsidR="00826199" w:rsidRDefault="00826199" w:rsidP="00294023">
      <w:pPr>
        <w:pStyle w:val="ListParagraph"/>
        <w:numPr>
          <w:ilvl w:val="1"/>
          <w:numId w:val="1"/>
        </w:numPr>
        <w:rPr>
          <w:color w:val="00B0F0"/>
        </w:rPr>
      </w:pPr>
      <w:r>
        <w:rPr>
          <w:color w:val="00B0F0"/>
        </w:rPr>
        <w:t>Slowly!  Focus first year on education, ease into issuing warnings and violations,</w:t>
      </w:r>
    </w:p>
    <w:p w14:paraId="5D30F2D8" w14:textId="3BCE7B9D" w:rsidR="001A44A2" w:rsidRDefault="001A44A2" w:rsidP="00294023">
      <w:pPr>
        <w:pStyle w:val="ListParagraph"/>
        <w:numPr>
          <w:ilvl w:val="1"/>
          <w:numId w:val="1"/>
        </w:numPr>
        <w:rPr>
          <w:color w:val="00B0F0"/>
        </w:rPr>
      </w:pPr>
      <w:r>
        <w:rPr>
          <w:color w:val="00B0F0"/>
        </w:rPr>
        <w:t>Utilize town and other entities’ websites, social media</w:t>
      </w:r>
      <w:r w:rsidR="00826199">
        <w:rPr>
          <w:color w:val="00B0F0"/>
        </w:rPr>
        <w:t>,</w:t>
      </w:r>
    </w:p>
    <w:p w14:paraId="0220D074" w14:textId="77777777" w:rsidR="000D0454" w:rsidRDefault="00B954E1" w:rsidP="00294023">
      <w:pPr>
        <w:pStyle w:val="ListParagraph"/>
        <w:numPr>
          <w:ilvl w:val="1"/>
          <w:numId w:val="1"/>
        </w:numPr>
        <w:rPr>
          <w:color w:val="00B0F0"/>
        </w:rPr>
      </w:pPr>
      <w:r w:rsidRPr="00294023">
        <w:rPr>
          <w:color w:val="00B0F0"/>
        </w:rPr>
        <w:t>Develop a</w:t>
      </w:r>
      <w:r w:rsidR="000D0454">
        <w:rPr>
          <w:color w:val="00B0F0"/>
        </w:rPr>
        <w:t>n education</w:t>
      </w:r>
      <w:r w:rsidRPr="00294023">
        <w:rPr>
          <w:color w:val="00B0F0"/>
        </w:rPr>
        <w:t xml:space="preserve"> campaign</w:t>
      </w:r>
      <w:r w:rsidR="000D0454">
        <w:rPr>
          <w:color w:val="00B0F0"/>
        </w:rPr>
        <w:t>/initiative</w:t>
      </w:r>
      <w:r w:rsidRPr="00294023">
        <w:rPr>
          <w:color w:val="00B0F0"/>
        </w:rPr>
        <w:t xml:space="preserve">, similar to </w:t>
      </w:r>
      <w:r w:rsidR="000D0454">
        <w:rPr>
          <w:color w:val="00B0F0"/>
        </w:rPr>
        <w:t>the one for Kiawah bobcats,</w:t>
      </w:r>
      <w:r w:rsidRPr="00294023">
        <w:rPr>
          <w:color w:val="00B0F0"/>
        </w:rPr>
        <w:t xml:space="preserve"> </w:t>
      </w:r>
    </w:p>
    <w:p w14:paraId="02E30863" w14:textId="5DC3A9ED" w:rsidR="00294023" w:rsidRPr="000D0454" w:rsidRDefault="000D0454" w:rsidP="000D0454">
      <w:pPr>
        <w:pStyle w:val="ListParagraph"/>
        <w:numPr>
          <w:ilvl w:val="1"/>
          <w:numId w:val="1"/>
        </w:numPr>
        <w:rPr>
          <w:color w:val="00B0F0"/>
        </w:rPr>
      </w:pPr>
      <w:r>
        <w:rPr>
          <w:color w:val="00B0F0"/>
        </w:rPr>
        <w:t xml:space="preserve">Host </w:t>
      </w:r>
      <w:r w:rsidR="00B954E1" w:rsidRPr="00294023">
        <w:rPr>
          <w:color w:val="00B0F0"/>
        </w:rPr>
        <w:t>a quarterly series at council meetings</w:t>
      </w:r>
      <w:r>
        <w:rPr>
          <w:color w:val="00B0F0"/>
        </w:rPr>
        <w:t xml:space="preserve"> and/or </w:t>
      </w:r>
      <w:r w:rsidRPr="00294023">
        <w:rPr>
          <w:color w:val="00B0F0"/>
        </w:rPr>
        <w:t>One World presentation</w:t>
      </w:r>
      <w:r>
        <w:rPr>
          <w:color w:val="00B0F0"/>
        </w:rPr>
        <w:t>s,</w:t>
      </w:r>
    </w:p>
    <w:p w14:paraId="644A3844" w14:textId="3914091A" w:rsidR="00B0591E" w:rsidRPr="00654DD2" w:rsidRDefault="001A44A2" w:rsidP="00654DD2">
      <w:pPr>
        <w:pStyle w:val="ListParagraph"/>
        <w:numPr>
          <w:ilvl w:val="1"/>
          <w:numId w:val="1"/>
        </w:numPr>
        <w:rPr>
          <w:color w:val="00B0F0"/>
        </w:rPr>
      </w:pPr>
      <w:r w:rsidRPr="001A44A2">
        <w:rPr>
          <w:color w:val="00B0F0"/>
        </w:rPr>
        <w:t>Create an annual m</w:t>
      </w:r>
      <w:r w:rsidR="00294023" w:rsidRPr="001A44A2">
        <w:rPr>
          <w:color w:val="00B0F0"/>
        </w:rPr>
        <w:t>arsh management month</w:t>
      </w:r>
      <w:r w:rsidRPr="001A44A2">
        <w:rPr>
          <w:color w:val="00B0F0"/>
        </w:rPr>
        <w:t xml:space="preserve"> and/or </w:t>
      </w:r>
      <w:r w:rsidR="001043AC" w:rsidRPr="001A44A2">
        <w:rPr>
          <w:color w:val="00B0F0"/>
        </w:rPr>
        <w:t>periodic</w:t>
      </w:r>
      <w:r w:rsidR="00294023" w:rsidRPr="001A44A2">
        <w:rPr>
          <w:color w:val="00B0F0"/>
        </w:rPr>
        <w:t xml:space="preserve"> happy hour updates</w:t>
      </w:r>
    </w:p>
    <w:p w14:paraId="6573618C" w14:textId="4F0FE78D" w:rsidR="00294023" w:rsidRPr="00294023" w:rsidRDefault="00294023" w:rsidP="00294023">
      <w:pPr>
        <w:rPr>
          <w:b/>
          <w:color w:val="70AD47" w:themeColor="accent6"/>
        </w:rPr>
      </w:pPr>
      <w:r w:rsidRPr="00294023">
        <w:rPr>
          <w:b/>
          <w:color w:val="70AD47" w:themeColor="accent6"/>
        </w:rPr>
        <w:t>Restore</w:t>
      </w:r>
    </w:p>
    <w:p w14:paraId="59CB83F3" w14:textId="12E3AFBF" w:rsidR="00654DD2" w:rsidRPr="00654DD2" w:rsidRDefault="00654DD2" w:rsidP="00654DD2">
      <w:pPr>
        <w:pStyle w:val="ListParagraph"/>
        <w:numPr>
          <w:ilvl w:val="0"/>
          <w:numId w:val="6"/>
        </w:numPr>
        <w:rPr>
          <w:b/>
          <w:bCs/>
          <w:color w:val="70AD47" w:themeColor="accent6"/>
          <w:u w:val="single"/>
        </w:rPr>
      </w:pPr>
      <w:r w:rsidRPr="00654DD2">
        <w:rPr>
          <w:b/>
          <w:bCs/>
          <w:color w:val="70AD47" w:themeColor="accent6"/>
          <w:u w:val="single"/>
        </w:rPr>
        <w:t>Provide a list of funding opportunities, NFWF, SCOR, etc. for marsh restoration, in CMMP</w:t>
      </w:r>
      <w:r>
        <w:rPr>
          <w:b/>
          <w:bCs/>
          <w:color w:val="70AD47" w:themeColor="accent6"/>
          <w:u w:val="single"/>
        </w:rPr>
        <w:t>,</w:t>
      </w:r>
    </w:p>
    <w:p w14:paraId="1773FB3D" w14:textId="4BC2A78E" w:rsidR="00B0591E" w:rsidRPr="005255D0" w:rsidRDefault="000E6E07" w:rsidP="00654DD2">
      <w:pPr>
        <w:pStyle w:val="ListParagraph"/>
        <w:numPr>
          <w:ilvl w:val="0"/>
          <w:numId w:val="6"/>
        </w:numPr>
        <w:rPr>
          <w:color w:val="70AD47" w:themeColor="accent6"/>
        </w:rPr>
      </w:pPr>
      <w:r>
        <w:rPr>
          <w:color w:val="70AD47" w:themeColor="accent6"/>
        </w:rPr>
        <w:t xml:space="preserve">Prioritize </w:t>
      </w:r>
      <w:r w:rsidR="00774542">
        <w:rPr>
          <w:color w:val="70AD47" w:themeColor="accent6"/>
        </w:rPr>
        <w:t xml:space="preserve">voluntary, multi-property-scale, </w:t>
      </w:r>
      <w:r>
        <w:rPr>
          <w:color w:val="70AD47" w:themeColor="accent6"/>
        </w:rPr>
        <w:t>comprehensive</w:t>
      </w:r>
      <w:r w:rsidR="002F6779" w:rsidRPr="005255D0">
        <w:rPr>
          <w:color w:val="70AD47" w:themeColor="accent6"/>
        </w:rPr>
        <w:t xml:space="preserve"> </w:t>
      </w:r>
      <w:r w:rsidR="00774542" w:rsidRPr="00654DD2">
        <w:rPr>
          <w:b/>
          <w:bCs/>
          <w:color w:val="70AD47" w:themeColor="accent6"/>
          <w:u w:val="single"/>
        </w:rPr>
        <w:t>d</w:t>
      </w:r>
      <w:r w:rsidR="002F6779" w:rsidRPr="00654DD2">
        <w:rPr>
          <w:b/>
          <w:bCs/>
          <w:color w:val="70AD47" w:themeColor="accent6"/>
          <w:u w:val="single"/>
        </w:rPr>
        <w:t>emonstration/</w:t>
      </w:r>
      <w:r w:rsidR="00774542" w:rsidRPr="00654DD2">
        <w:rPr>
          <w:b/>
          <w:bCs/>
          <w:color w:val="70AD47" w:themeColor="accent6"/>
          <w:u w:val="single"/>
        </w:rPr>
        <w:t>pilot living shoreline project</w:t>
      </w:r>
      <w:r w:rsidR="00654DD2">
        <w:rPr>
          <w:color w:val="70AD47" w:themeColor="accent6"/>
        </w:rPr>
        <w:t xml:space="preserve"> (near-term),</w:t>
      </w:r>
    </w:p>
    <w:p w14:paraId="36334564" w14:textId="05A2DF3C" w:rsidR="00654DD2" w:rsidRDefault="00654DD2" w:rsidP="00654DD2">
      <w:pPr>
        <w:pStyle w:val="ListParagraph"/>
        <w:numPr>
          <w:ilvl w:val="0"/>
          <w:numId w:val="6"/>
        </w:numPr>
        <w:rPr>
          <w:color w:val="70AD47" w:themeColor="accent6"/>
        </w:rPr>
      </w:pPr>
      <w:r w:rsidRPr="005255D0">
        <w:rPr>
          <w:color w:val="70AD47" w:themeColor="accent6"/>
        </w:rPr>
        <w:t>Begin planning for a</w:t>
      </w:r>
      <w:r>
        <w:rPr>
          <w:color w:val="70AD47" w:themeColor="accent6"/>
        </w:rPr>
        <w:t xml:space="preserve"> TOKI</w:t>
      </w:r>
      <w:r w:rsidRPr="005255D0">
        <w:rPr>
          <w:color w:val="70AD47" w:themeColor="accent6"/>
        </w:rPr>
        <w:t xml:space="preserve"> </w:t>
      </w:r>
      <w:r w:rsidRPr="00654DD2">
        <w:rPr>
          <w:b/>
          <w:bCs/>
          <w:color w:val="70AD47" w:themeColor="accent6"/>
          <w:u w:val="single"/>
        </w:rPr>
        <w:t>marsh mitigation bank fund</w:t>
      </w:r>
      <w:r>
        <w:rPr>
          <w:color w:val="70AD47" w:themeColor="accent6"/>
        </w:rPr>
        <w:t xml:space="preserve"> (near-term),</w:t>
      </w:r>
    </w:p>
    <w:p w14:paraId="59AE938E" w14:textId="3650384E" w:rsidR="00205A7A" w:rsidRDefault="00696FA4" w:rsidP="00654DD2">
      <w:pPr>
        <w:pStyle w:val="ListParagraph"/>
        <w:numPr>
          <w:ilvl w:val="0"/>
          <w:numId w:val="6"/>
        </w:numPr>
        <w:rPr>
          <w:color w:val="70AD47" w:themeColor="accent6"/>
        </w:rPr>
      </w:pPr>
      <w:r>
        <w:rPr>
          <w:color w:val="70AD47" w:themeColor="accent6"/>
        </w:rPr>
        <w:t xml:space="preserve">Assess feasibility and </w:t>
      </w:r>
      <w:r w:rsidR="00654DD2">
        <w:rPr>
          <w:color w:val="70AD47" w:themeColor="accent6"/>
        </w:rPr>
        <w:t>conceptual</w:t>
      </w:r>
      <w:r>
        <w:rPr>
          <w:color w:val="70AD47" w:themeColor="accent6"/>
        </w:rPr>
        <w:t xml:space="preserve"> design of a</w:t>
      </w:r>
      <w:r w:rsidR="001043AC">
        <w:rPr>
          <w:color w:val="70AD47" w:themeColor="accent6"/>
        </w:rPr>
        <w:t xml:space="preserve"> </w:t>
      </w:r>
      <w:r w:rsidR="001043AC" w:rsidRPr="00654DD2">
        <w:rPr>
          <w:b/>
          <w:bCs/>
          <w:color w:val="70AD47" w:themeColor="accent6"/>
          <w:u w:val="single"/>
        </w:rPr>
        <w:t>l</w:t>
      </w:r>
      <w:r w:rsidR="00205A7A" w:rsidRPr="00654DD2">
        <w:rPr>
          <w:b/>
          <w:bCs/>
          <w:color w:val="70AD47" w:themeColor="accent6"/>
          <w:u w:val="single"/>
        </w:rPr>
        <w:t>arge-scale community-administered marsh restoration project</w:t>
      </w:r>
      <w:r w:rsidR="00654DD2">
        <w:rPr>
          <w:color w:val="70AD47" w:themeColor="accent6"/>
        </w:rPr>
        <w:t xml:space="preserve"> (2-3 years), and</w:t>
      </w:r>
    </w:p>
    <w:p w14:paraId="76810B83" w14:textId="3E8CDB95" w:rsidR="00BB393E" w:rsidRPr="005255D0" w:rsidRDefault="00432CAE" w:rsidP="00654DD2">
      <w:pPr>
        <w:pStyle w:val="ListParagraph"/>
        <w:numPr>
          <w:ilvl w:val="0"/>
          <w:numId w:val="6"/>
        </w:numPr>
        <w:rPr>
          <w:color w:val="70AD47" w:themeColor="accent6"/>
        </w:rPr>
      </w:pPr>
      <w:r>
        <w:rPr>
          <w:color w:val="70AD47" w:themeColor="accent6"/>
        </w:rPr>
        <w:t xml:space="preserve">Leverage partnerships for </w:t>
      </w:r>
      <w:r w:rsidRPr="00654DD2">
        <w:rPr>
          <w:i/>
          <w:iCs/>
          <w:color w:val="70AD47" w:themeColor="accent6"/>
        </w:rPr>
        <w:t>m</w:t>
      </w:r>
      <w:r w:rsidR="00BB393E" w:rsidRPr="00654DD2">
        <w:rPr>
          <w:i/>
          <w:iCs/>
          <w:color w:val="70AD47" w:themeColor="accent6"/>
        </w:rPr>
        <w:t>ar</w:t>
      </w:r>
      <w:r w:rsidRPr="00654DD2">
        <w:rPr>
          <w:i/>
          <w:iCs/>
          <w:color w:val="70AD47" w:themeColor="accent6"/>
        </w:rPr>
        <w:t>shfront property acquisition</w:t>
      </w:r>
      <w:r w:rsidR="00654DD2">
        <w:rPr>
          <w:color w:val="70AD47" w:themeColor="accent6"/>
        </w:rPr>
        <w:t>.</w:t>
      </w:r>
    </w:p>
    <w:sectPr w:rsidR="00BB393E" w:rsidRPr="005255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513E0"/>
    <w:multiLevelType w:val="hybridMultilevel"/>
    <w:tmpl w:val="55FE531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6217F"/>
    <w:multiLevelType w:val="hybridMultilevel"/>
    <w:tmpl w:val="55FE531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6663E1"/>
    <w:multiLevelType w:val="hybridMultilevel"/>
    <w:tmpl w:val="55FE531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F5323C"/>
    <w:multiLevelType w:val="hybridMultilevel"/>
    <w:tmpl w:val="55FE531A"/>
    <w:lvl w:ilvl="0" w:tplc="A454C39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2974E0"/>
    <w:multiLevelType w:val="hybridMultilevel"/>
    <w:tmpl w:val="55FE531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196851"/>
    <w:multiLevelType w:val="hybridMultilevel"/>
    <w:tmpl w:val="55FE531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3693554">
    <w:abstractNumId w:val="3"/>
  </w:num>
  <w:num w:numId="2" w16cid:durableId="902522911">
    <w:abstractNumId w:val="2"/>
  </w:num>
  <w:num w:numId="3" w16cid:durableId="93483491">
    <w:abstractNumId w:val="4"/>
  </w:num>
  <w:num w:numId="4" w16cid:durableId="1658264327">
    <w:abstractNumId w:val="1"/>
  </w:num>
  <w:num w:numId="5" w16cid:durableId="1718814713">
    <w:abstractNumId w:val="5"/>
  </w:num>
  <w:num w:numId="6" w16cid:durableId="5623772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193"/>
    <w:rsid w:val="0003328D"/>
    <w:rsid w:val="00046C57"/>
    <w:rsid w:val="000D0454"/>
    <w:rsid w:val="000E6E07"/>
    <w:rsid w:val="001043AC"/>
    <w:rsid w:val="00106702"/>
    <w:rsid w:val="001A44A2"/>
    <w:rsid w:val="00205A7A"/>
    <w:rsid w:val="00224826"/>
    <w:rsid w:val="002824E7"/>
    <w:rsid w:val="00282C07"/>
    <w:rsid w:val="00294023"/>
    <w:rsid w:val="002F6779"/>
    <w:rsid w:val="00391F7F"/>
    <w:rsid w:val="003F65F7"/>
    <w:rsid w:val="0040769E"/>
    <w:rsid w:val="00432CAE"/>
    <w:rsid w:val="004B252B"/>
    <w:rsid w:val="004D0881"/>
    <w:rsid w:val="004F70F8"/>
    <w:rsid w:val="005255D0"/>
    <w:rsid w:val="005303F4"/>
    <w:rsid w:val="005A081E"/>
    <w:rsid w:val="00654DD2"/>
    <w:rsid w:val="00673A95"/>
    <w:rsid w:val="00696FA4"/>
    <w:rsid w:val="00774542"/>
    <w:rsid w:val="00775779"/>
    <w:rsid w:val="007B1EB1"/>
    <w:rsid w:val="00826199"/>
    <w:rsid w:val="00884036"/>
    <w:rsid w:val="00917EE2"/>
    <w:rsid w:val="00923189"/>
    <w:rsid w:val="00940387"/>
    <w:rsid w:val="009B7A4E"/>
    <w:rsid w:val="00AB1E16"/>
    <w:rsid w:val="00B00CD1"/>
    <w:rsid w:val="00B0591E"/>
    <w:rsid w:val="00B15E9E"/>
    <w:rsid w:val="00B63B32"/>
    <w:rsid w:val="00B954E1"/>
    <w:rsid w:val="00BB393E"/>
    <w:rsid w:val="00BC7047"/>
    <w:rsid w:val="00BE0C53"/>
    <w:rsid w:val="00BE47AC"/>
    <w:rsid w:val="00BE7081"/>
    <w:rsid w:val="00C8511C"/>
    <w:rsid w:val="00CD3DF4"/>
    <w:rsid w:val="00D04BC2"/>
    <w:rsid w:val="00D965CD"/>
    <w:rsid w:val="00DC1528"/>
    <w:rsid w:val="00DF2009"/>
    <w:rsid w:val="00E85193"/>
    <w:rsid w:val="00EF1E4C"/>
    <w:rsid w:val="00F849B2"/>
    <w:rsid w:val="00F91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C4867"/>
  <w15:docId w15:val="{B8070183-4C74-4E8D-B051-336BB6B39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200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2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5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198-430B-8490-E50CFD6A3DA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198-430B-8490-E50CFD6A3DA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198-430B-8490-E50CFD6A3DA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198-430B-8490-E50CFD6A3DA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198-430B-8490-E50CFD6A3DA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Sheet2!$C$4:$C$8</c:f>
              <c:strCache>
                <c:ptCount val="5"/>
                <c:pt idx="0">
                  <c:v>1 - Not concerned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5 - Extremely concerned</c:v>
                </c:pt>
              </c:strCache>
            </c:strRef>
          </c:cat>
          <c:val>
            <c:numRef>
              <c:f>Sheet2!$D$4:$D$8</c:f>
              <c:numCache>
                <c:formatCode>0%</c:formatCode>
                <c:ptCount val="5"/>
                <c:pt idx="0">
                  <c:v>1.0000000000000001E-5</c:v>
                </c:pt>
                <c:pt idx="1">
                  <c:v>0</c:v>
                </c:pt>
                <c:pt idx="2">
                  <c:v>0.12820512820512819</c:v>
                </c:pt>
                <c:pt idx="3">
                  <c:v>0.20512820512820512</c:v>
                </c:pt>
                <c:pt idx="4">
                  <c:v>0.66666666666666663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198-430B-8490-E50CFD6A3DA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4009764323501"/>
          <c:y val="0.10731787675605126"/>
          <c:w val="0.34599017228109641"/>
          <c:h val="0.776329165854871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'Count of 1s'!$A$6:$A$11</c:f>
              <c:strCache>
                <c:ptCount val="6"/>
                <c:pt idx="0">
                  <c:v>Property loss/marsh bank erosion</c:v>
                </c:pt>
                <c:pt idx="1">
                  <c:v>Ability to sustain fisheries/wildlife/ecosystem</c:v>
                </c:pt>
                <c:pt idx="2">
                  <c:v>Bulkheads impact on adjacent properties</c:v>
                </c:pt>
                <c:pt idx="3">
                  <c:v>Marsh migration pathways, sea level rise</c:v>
                </c:pt>
                <c:pt idx="4">
                  <c:v>Stormwater runoff/drainage (pollution)</c:v>
                </c:pt>
                <c:pt idx="5">
                  <c:v>Unregulated public access</c:v>
                </c:pt>
              </c:strCache>
            </c:strRef>
          </c:cat>
          <c:val>
            <c:numRef>
              <c:f>'Count of 1s'!$G$6:$G$11</c:f>
              <c:numCache>
                <c:formatCode>0%</c:formatCode>
                <c:ptCount val="6"/>
                <c:pt idx="0">
                  <c:v>0.30392156862745096</c:v>
                </c:pt>
                <c:pt idx="1">
                  <c:v>0.27450980392156865</c:v>
                </c:pt>
                <c:pt idx="2">
                  <c:v>0.21568627450980393</c:v>
                </c:pt>
                <c:pt idx="3">
                  <c:v>0.20588235294117646</c:v>
                </c:pt>
                <c:pt idx="4">
                  <c:v>0.20588235294117646</c:v>
                </c:pt>
                <c:pt idx="5">
                  <c:v>0.14705882352941177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E7-40C3-8CF2-3C8DB7424F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41731456"/>
        <c:axId val="241732992"/>
      </c:barChart>
      <c:catAx>
        <c:axId val="2417314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41732992"/>
        <c:crosses val="autoZero"/>
        <c:auto val="1"/>
        <c:lblAlgn val="ctr"/>
        <c:lblOffset val="100"/>
        <c:noMultiLvlLbl val="0"/>
      </c:catAx>
      <c:valAx>
        <c:axId val="241732992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417314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Sheets">
    <a:dk1>
      <a:srgbClr val="000000"/>
    </a:dk1>
    <a:lt1>
      <a:srgbClr val="FFFFFF"/>
    </a:lt1>
    <a:dk2>
      <a:srgbClr val="000000"/>
    </a:dk2>
    <a:lt2>
      <a:srgbClr val="FFFFFF"/>
    </a:lt2>
    <a:accent1>
      <a:srgbClr val="4285F4"/>
    </a:accent1>
    <a:accent2>
      <a:srgbClr val="EA4335"/>
    </a:accent2>
    <a:accent3>
      <a:srgbClr val="FBBC04"/>
    </a:accent3>
    <a:accent4>
      <a:srgbClr val="34A853"/>
    </a:accent4>
    <a:accent5>
      <a:srgbClr val="FF6D01"/>
    </a:accent5>
    <a:accent6>
      <a:srgbClr val="46BDC6"/>
    </a:accent6>
    <a:hlink>
      <a:srgbClr val="1155CC"/>
    </a:hlink>
    <a:folHlink>
      <a:srgbClr val="1155CC"/>
    </a:folHlink>
  </a:clrScheme>
  <a:fontScheme name="Sheets">
    <a:majorFont>
      <a:latin typeface="Arial"/>
      <a:ea typeface="Arial"/>
      <a:cs typeface="Arial"/>
    </a:majorFont>
    <a:minorFont>
      <a:latin typeface="Arial"/>
      <a:ea typeface="Arial"/>
      <a:cs typeface="Arial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691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Nicole</dc:creator>
  <cp:lastModifiedBy>Nicole</cp:lastModifiedBy>
  <cp:revision>2</cp:revision>
  <dcterms:created xsi:type="dcterms:W3CDTF">2022-08-16T15:04:00Z</dcterms:created>
  <dcterms:modified xsi:type="dcterms:W3CDTF">2022-08-16T15:04:00Z</dcterms:modified>
</cp:coreProperties>
</file>