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540E" w14:textId="7EC884B7" w:rsidR="00D94906" w:rsidRPr="00D94906" w:rsidRDefault="00D94906" w:rsidP="00D94906">
      <w:pPr>
        <w:pStyle w:val="Default"/>
        <w:jc w:val="center"/>
        <w:rPr>
          <w:rFonts w:asciiTheme="minorHAnsi" w:hAnsiTheme="minorHAnsi" w:cstheme="minorHAnsi"/>
          <w:b/>
          <w:bCs/>
          <w:sz w:val="22"/>
          <w:szCs w:val="22"/>
        </w:rPr>
      </w:pPr>
      <w:r w:rsidRPr="00D94906">
        <w:rPr>
          <w:rFonts w:asciiTheme="minorHAnsi" w:hAnsiTheme="minorHAnsi" w:cstheme="minorHAnsi"/>
          <w:b/>
          <w:bCs/>
          <w:sz w:val="22"/>
          <w:szCs w:val="22"/>
        </w:rPr>
        <w:t>ST. WILFRID’S, CHICHESTER SAFEGUARDING POLICY</w:t>
      </w:r>
    </w:p>
    <w:p w14:paraId="5140DDAC" w14:textId="77777777" w:rsidR="00D94906" w:rsidRPr="00D94906" w:rsidRDefault="00D94906" w:rsidP="00D94906">
      <w:pPr>
        <w:pStyle w:val="Default"/>
        <w:jc w:val="center"/>
        <w:rPr>
          <w:rFonts w:asciiTheme="minorHAnsi" w:hAnsiTheme="minorHAnsi" w:cstheme="minorHAnsi"/>
          <w:b/>
          <w:bCs/>
          <w:sz w:val="22"/>
          <w:szCs w:val="22"/>
        </w:rPr>
      </w:pPr>
    </w:p>
    <w:p w14:paraId="33DB166F" w14:textId="1DC95EA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In accordance with Church of England’s policy, </w:t>
      </w:r>
      <w:r w:rsidRPr="00D94906">
        <w:rPr>
          <w:rFonts w:asciiTheme="minorHAnsi" w:hAnsiTheme="minorHAnsi" w:cstheme="minorHAnsi"/>
          <w:i/>
          <w:iCs/>
          <w:sz w:val="22"/>
          <w:szCs w:val="22"/>
        </w:rPr>
        <w:t xml:space="preserve">Promoting a Safer Church </w:t>
      </w:r>
      <w:r w:rsidRPr="00D94906">
        <w:rPr>
          <w:rFonts w:asciiTheme="minorHAnsi" w:hAnsiTheme="minorHAnsi" w:cstheme="minorHAnsi"/>
          <w:sz w:val="22"/>
          <w:szCs w:val="22"/>
        </w:rPr>
        <w:t xml:space="preserve">and the House of Bishops’ </w:t>
      </w:r>
      <w:r w:rsidRPr="00D94906">
        <w:rPr>
          <w:rFonts w:asciiTheme="minorHAnsi" w:hAnsiTheme="minorHAnsi" w:cstheme="minorHAnsi"/>
          <w:i/>
          <w:iCs/>
          <w:sz w:val="22"/>
          <w:szCs w:val="22"/>
        </w:rPr>
        <w:t>Safeguarding Policy and Practice Guidance</w:t>
      </w:r>
      <w:r w:rsidRPr="00D94906">
        <w:rPr>
          <w:rFonts w:asciiTheme="minorHAnsi" w:hAnsiTheme="minorHAnsi" w:cstheme="minorHAnsi"/>
          <w:sz w:val="23"/>
          <w:szCs w:val="23"/>
        </w:rPr>
        <w:t xml:space="preserve">, </w:t>
      </w:r>
      <w:r w:rsidRPr="00D94906">
        <w:rPr>
          <w:rFonts w:asciiTheme="minorHAnsi" w:hAnsiTheme="minorHAnsi" w:cstheme="minorHAnsi"/>
          <w:sz w:val="22"/>
          <w:szCs w:val="22"/>
        </w:rPr>
        <w:t xml:space="preserve">St. Wilfrid’s is committed to the safeguarding of children, young people, and vulnerable adults who may be at risk. </w:t>
      </w:r>
    </w:p>
    <w:p w14:paraId="3A58E87E" w14:textId="77777777" w:rsidR="00F12BD1" w:rsidRPr="00D94906" w:rsidRDefault="00F12BD1" w:rsidP="00F12BD1">
      <w:pPr>
        <w:pStyle w:val="Default"/>
        <w:rPr>
          <w:rFonts w:asciiTheme="minorHAnsi" w:hAnsiTheme="minorHAnsi" w:cstheme="minorHAnsi"/>
          <w:sz w:val="22"/>
          <w:szCs w:val="22"/>
        </w:rPr>
      </w:pPr>
    </w:p>
    <w:p w14:paraId="76F85F69" w14:textId="597A3A08"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St. Wilfrid’s works in partnership with the Diocese of Chichester to ensure that we operate in accordance with best practice at all times. </w:t>
      </w:r>
    </w:p>
    <w:p w14:paraId="4A39C706" w14:textId="77777777" w:rsidR="00F12BD1" w:rsidRPr="00D94906" w:rsidRDefault="00F12BD1" w:rsidP="00F12BD1">
      <w:pPr>
        <w:pStyle w:val="Default"/>
        <w:rPr>
          <w:rFonts w:asciiTheme="minorHAnsi" w:hAnsiTheme="minorHAnsi" w:cstheme="minorHAnsi"/>
          <w:sz w:val="22"/>
          <w:szCs w:val="22"/>
        </w:rPr>
      </w:pPr>
    </w:p>
    <w:p w14:paraId="788C7F99" w14:textId="33721987" w:rsidR="00CA66E9" w:rsidRPr="00D94906" w:rsidRDefault="00F12BD1" w:rsidP="00F12BD1">
      <w:pPr>
        <w:rPr>
          <w:rFonts w:cstheme="minorHAnsi"/>
        </w:rPr>
      </w:pPr>
      <w:r w:rsidRPr="00D94906">
        <w:rPr>
          <w:rFonts w:cstheme="minorHAnsi"/>
        </w:rPr>
        <w:t>The care and protection of children, young people and vulnerable adults are the responsibility of the whole St. Wilfrid’s community, whether clergy, staff, volunteers, contractors or members of the congregations. Everyone who participates in the life of the parish church has a role to play in promoting a safe environment for all.</w:t>
      </w:r>
    </w:p>
    <w:p w14:paraId="2DDC117F" w14:textId="6989A2B8" w:rsidR="00F12BD1" w:rsidRPr="00D94906" w:rsidRDefault="00F12BD1" w:rsidP="00F12BD1">
      <w:pPr>
        <w:pStyle w:val="Default"/>
        <w:rPr>
          <w:rFonts w:asciiTheme="minorHAnsi" w:hAnsiTheme="minorHAnsi" w:cstheme="minorHAnsi"/>
          <w:sz w:val="23"/>
          <w:szCs w:val="23"/>
        </w:rPr>
      </w:pPr>
      <w:r w:rsidRPr="00D94906">
        <w:rPr>
          <w:rFonts w:asciiTheme="minorHAnsi" w:hAnsiTheme="minorHAnsi" w:cstheme="minorHAnsi"/>
          <w:b/>
          <w:bCs/>
          <w:sz w:val="23"/>
          <w:szCs w:val="23"/>
        </w:rPr>
        <w:t xml:space="preserve">POLICY STATEMENTS </w:t>
      </w:r>
    </w:p>
    <w:p w14:paraId="4E8B735C" w14:textId="77777777" w:rsidR="00F12BD1" w:rsidRPr="00D94906" w:rsidRDefault="00F12BD1" w:rsidP="00F12BD1">
      <w:pPr>
        <w:pStyle w:val="Default"/>
        <w:rPr>
          <w:rFonts w:asciiTheme="minorHAnsi" w:hAnsiTheme="minorHAnsi" w:cstheme="minorHAnsi"/>
          <w:b/>
          <w:bCs/>
          <w:sz w:val="22"/>
          <w:szCs w:val="22"/>
        </w:rPr>
      </w:pPr>
    </w:p>
    <w:p w14:paraId="6E97F1AD" w14:textId="1DCCA48C" w:rsidR="00F12BD1" w:rsidRPr="00D94906" w:rsidRDefault="00F12BD1" w:rsidP="00F12BD1">
      <w:pPr>
        <w:pStyle w:val="Default"/>
        <w:numPr>
          <w:ilvl w:val="0"/>
          <w:numId w:val="1"/>
        </w:numPr>
        <w:rPr>
          <w:rFonts w:asciiTheme="minorHAnsi" w:hAnsiTheme="minorHAnsi" w:cstheme="minorHAnsi"/>
          <w:sz w:val="22"/>
          <w:szCs w:val="22"/>
        </w:rPr>
      </w:pPr>
      <w:r w:rsidRPr="00D94906">
        <w:rPr>
          <w:rFonts w:asciiTheme="minorHAnsi" w:hAnsiTheme="minorHAnsi" w:cstheme="minorHAnsi"/>
          <w:b/>
          <w:bCs/>
          <w:sz w:val="22"/>
          <w:szCs w:val="22"/>
        </w:rPr>
        <w:t xml:space="preserve">The Church of England’s Safeguarding Policy, Promoting a Safer Church, (2017) </w:t>
      </w:r>
    </w:p>
    <w:p w14:paraId="1142882F" w14:textId="77777777" w:rsidR="00D94906" w:rsidRPr="00D94906" w:rsidRDefault="00D94906" w:rsidP="00D94906">
      <w:pPr>
        <w:pStyle w:val="Default"/>
        <w:rPr>
          <w:rFonts w:asciiTheme="minorHAnsi" w:hAnsiTheme="minorHAnsi" w:cstheme="minorHAnsi"/>
          <w:sz w:val="22"/>
          <w:szCs w:val="22"/>
        </w:rPr>
      </w:pPr>
    </w:p>
    <w:p w14:paraId="561F710F" w14:textId="7777777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This commits us to: </w:t>
      </w:r>
    </w:p>
    <w:p w14:paraId="0F4125FE" w14:textId="7A9E2CF6"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a) Promoting a safer environment and culture in this church. </w:t>
      </w:r>
    </w:p>
    <w:p w14:paraId="515B3712" w14:textId="7777777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b) The safer recruitment and support of all those with responsibility related to children and vulnerable adults within the Cathedral. </w:t>
      </w:r>
    </w:p>
    <w:p w14:paraId="335C976A" w14:textId="7777777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c) Responding promptly to every safeguarding concern or allegation. </w:t>
      </w:r>
    </w:p>
    <w:p w14:paraId="02298A3D" w14:textId="7777777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d) Caring pastorally for victims/survivors of abuse and other affected persons. </w:t>
      </w:r>
    </w:p>
    <w:p w14:paraId="0EA8F9A4" w14:textId="7777777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e) Caring pastorally for those who are the subject of concerns or allegations of abuse and other affected persons. </w:t>
      </w:r>
    </w:p>
    <w:p w14:paraId="037DB3E5" w14:textId="7777777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f) Responding to those that may pose a present risk to others. </w:t>
      </w:r>
    </w:p>
    <w:p w14:paraId="3E843A27" w14:textId="77777777" w:rsidR="00F12BD1" w:rsidRPr="00D94906" w:rsidRDefault="00F12BD1" w:rsidP="00F12BD1">
      <w:pPr>
        <w:pStyle w:val="Default"/>
        <w:rPr>
          <w:rFonts w:asciiTheme="minorHAnsi" w:hAnsiTheme="minorHAnsi" w:cstheme="minorHAnsi"/>
          <w:b/>
          <w:bCs/>
          <w:sz w:val="22"/>
          <w:szCs w:val="22"/>
        </w:rPr>
      </w:pPr>
    </w:p>
    <w:p w14:paraId="086AFBDC" w14:textId="37B44964" w:rsidR="00F12BD1" w:rsidRPr="00D94906" w:rsidRDefault="00F12BD1" w:rsidP="00F12BD1">
      <w:pPr>
        <w:pStyle w:val="Default"/>
        <w:numPr>
          <w:ilvl w:val="0"/>
          <w:numId w:val="1"/>
        </w:numPr>
        <w:rPr>
          <w:rFonts w:asciiTheme="minorHAnsi" w:hAnsiTheme="minorHAnsi" w:cstheme="minorHAnsi"/>
          <w:sz w:val="22"/>
          <w:szCs w:val="22"/>
        </w:rPr>
      </w:pPr>
      <w:r w:rsidRPr="00D94906">
        <w:rPr>
          <w:rFonts w:asciiTheme="minorHAnsi" w:hAnsiTheme="minorHAnsi" w:cstheme="minorHAnsi"/>
          <w:b/>
          <w:bCs/>
          <w:sz w:val="22"/>
          <w:szCs w:val="22"/>
        </w:rPr>
        <w:t>St</w:t>
      </w:r>
      <w:r w:rsidR="00D464D9">
        <w:rPr>
          <w:rFonts w:asciiTheme="minorHAnsi" w:hAnsiTheme="minorHAnsi" w:cstheme="minorHAnsi"/>
          <w:b/>
          <w:bCs/>
          <w:sz w:val="22"/>
          <w:szCs w:val="22"/>
        </w:rPr>
        <w:t>.</w:t>
      </w:r>
      <w:r w:rsidRPr="00D94906">
        <w:rPr>
          <w:rFonts w:asciiTheme="minorHAnsi" w:hAnsiTheme="minorHAnsi" w:cstheme="minorHAnsi"/>
          <w:b/>
          <w:bCs/>
          <w:sz w:val="22"/>
          <w:szCs w:val="22"/>
        </w:rPr>
        <w:t xml:space="preserve"> Wilfrid’s Safeguarding Policy </w:t>
      </w:r>
    </w:p>
    <w:p w14:paraId="06F62B9A" w14:textId="77777777" w:rsidR="00D94906" w:rsidRPr="00D94906" w:rsidRDefault="00D94906" w:rsidP="00D94906">
      <w:pPr>
        <w:pStyle w:val="Default"/>
        <w:rPr>
          <w:rFonts w:asciiTheme="minorHAnsi" w:hAnsiTheme="minorHAnsi" w:cstheme="minorHAnsi"/>
          <w:sz w:val="22"/>
          <w:szCs w:val="22"/>
        </w:rPr>
      </w:pPr>
    </w:p>
    <w:p w14:paraId="0B4CEC16" w14:textId="0E26CC45"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We seek to create a safe and caring place for all. </w:t>
      </w:r>
    </w:p>
    <w:p w14:paraId="6499E474" w14:textId="77777777" w:rsidR="00D464D9" w:rsidRDefault="00D464D9" w:rsidP="00F12BD1">
      <w:pPr>
        <w:pStyle w:val="Default"/>
        <w:rPr>
          <w:rFonts w:asciiTheme="minorHAnsi" w:hAnsiTheme="minorHAnsi" w:cstheme="minorHAnsi"/>
          <w:sz w:val="22"/>
          <w:szCs w:val="22"/>
        </w:rPr>
      </w:pPr>
    </w:p>
    <w:p w14:paraId="03C25688" w14:textId="77777777" w:rsidR="008F2C7D"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Therefore:</w:t>
      </w:r>
    </w:p>
    <w:p w14:paraId="78DF1B82" w14:textId="77777777" w:rsidR="008F2C7D" w:rsidRDefault="008F2C7D" w:rsidP="00F12BD1">
      <w:pPr>
        <w:pStyle w:val="Default"/>
        <w:rPr>
          <w:rFonts w:asciiTheme="minorHAnsi" w:hAnsiTheme="minorHAnsi" w:cstheme="minorHAnsi"/>
          <w:sz w:val="22"/>
          <w:szCs w:val="22"/>
        </w:rPr>
      </w:pPr>
    </w:p>
    <w:p w14:paraId="331D5FD4" w14:textId="77777777" w:rsidR="008F2C7D" w:rsidRDefault="008F2C7D" w:rsidP="00F12BD1">
      <w:pPr>
        <w:pStyle w:val="Default"/>
        <w:rPr>
          <w:rFonts w:asciiTheme="minorHAnsi" w:hAnsiTheme="minorHAnsi" w:cstheme="minorHAnsi"/>
          <w:sz w:val="22"/>
          <w:szCs w:val="22"/>
        </w:rPr>
      </w:pPr>
    </w:p>
    <w:p w14:paraId="71F8310D" w14:textId="22655A81" w:rsidR="00F12BD1" w:rsidRPr="00D94906" w:rsidRDefault="008F2C7D" w:rsidP="00F12BD1">
      <w:pPr>
        <w:pStyle w:val="Default"/>
        <w:pageBreakBefore/>
        <w:rPr>
          <w:rFonts w:asciiTheme="minorHAnsi" w:hAnsiTheme="minorHAnsi" w:cstheme="minorHAnsi"/>
          <w:sz w:val="22"/>
          <w:szCs w:val="22"/>
        </w:rPr>
      </w:pPr>
      <w:r>
        <w:rPr>
          <w:rFonts w:asciiTheme="minorHAnsi" w:hAnsiTheme="minorHAnsi" w:cstheme="minorHAnsi"/>
          <w:sz w:val="22"/>
          <w:szCs w:val="22"/>
        </w:rPr>
        <w:lastRenderedPageBreak/>
        <w:t>a)</w:t>
      </w:r>
      <w:r w:rsidR="00F12BD1" w:rsidRPr="00D94906">
        <w:rPr>
          <w:rFonts w:asciiTheme="minorHAnsi" w:hAnsiTheme="minorHAnsi" w:cstheme="minorHAnsi"/>
          <w:sz w:val="22"/>
          <w:szCs w:val="22"/>
        </w:rPr>
        <w:t xml:space="preserve"> The PCC expects all members of the Clergy, staff, volunteers, contractors, third parties and congregations to take appropriate responsibility for safeguarding children, young people and vulnerable adults within the church community and will offer and monitor appropriate training and ensure appropriate safeguarding policies are in place. </w:t>
      </w:r>
    </w:p>
    <w:p w14:paraId="597EBB6E" w14:textId="644EF40D"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b) The PCC will ensure that recruitment for all clergy, lay ministers, staff and volunteers complies with the Church of England’s </w:t>
      </w:r>
      <w:r w:rsidRPr="00D94906">
        <w:rPr>
          <w:rFonts w:asciiTheme="minorHAnsi" w:hAnsiTheme="minorHAnsi" w:cstheme="minorHAnsi"/>
          <w:i/>
          <w:iCs/>
          <w:sz w:val="22"/>
          <w:szCs w:val="22"/>
        </w:rPr>
        <w:t xml:space="preserve">Safer Recruitment and People Management Guidance </w:t>
      </w:r>
      <w:r w:rsidRPr="00D94906">
        <w:rPr>
          <w:rFonts w:asciiTheme="minorHAnsi" w:hAnsiTheme="minorHAnsi" w:cstheme="minorHAnsi"/>
          <w:sz w:val="22"/>
          <w:szCs w:val="22"/>
        </w:rPr>
        <w:t xml:space="preserve">(2021). </w:t>
      </w:r>
    </w:p>
    <w:p w14:paraId="6DE9409A" w14:textId="3EE005DD"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c) The PCC requires all clergy and staff and volunteers to listen to and respond promptly to safeguarding concerns, allegations or disclosures, in line with the House of Bishops’ guidance. </w:t>
      </w:r>
    </w:p>
    <w:p w14:paraId="28604563" w14:textId="223F5C85"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d) The PCC expects all clergy and staff and volunteers to cooperate appropriately with statutory agencies during any investigation that occurs concerning a member of the Cathedral community. </w:t>
      </w:r>
    </w:p>
    <w:p w14:paraId="1052C11B" w14:textId="32CE8C73"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e) The PCC will seek to care pastorally and appropriately for survivors of abuse, in line with the Church of England’s </w:t>
      </w:r>
      <w:r w:rsidRPr="00D94906">
        <w:rPr>
          <w:rFonts w:asciiTheme="minorHAnsi" w:hAnsiTheme="minorHAnsi" w:cstheme="minorHAnsi"/>
          <w:i/>
          <w:iCs/>
          <w:sz w:val="22"/>
          <w:szCs w:val="22"/>
        </w:rPr>
        <w:t xml:space="preserve">Responding Well to Victims and Survivors of Abuse </w:t>
      </w:r>
      <w:r w:rsidRPr="00D94906">
        <w:rPr>
          <w:rFonts w:asciiTheme="minorHAnsi" w:hAnsiTheme="minorHAnsi" w:cstheme="minorHAnsi"/>
          <w:sz w:val="22"/>
          <w:szCs w:val="22"/>
        </w:rPr>
        <w:t xml:space="preserve">(2021). </w:t>
      </w:r>
    </w:p>
    <w:p w14:paraId="51C6EFFD" w14:textId="15C6B971"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f) The PCC will seek to care pastorally and appropriately for those who are the subject of concerns or allegations and other affected persons. </w:t>
      </w:r>
    </w:p>
    <w:p w14:paraId="57F1AC2D" w14:textId="08F1638B"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g) The PCC will seek to care for and monitor appropriately those who, may pose a present risk to others at St. Wilfrid’s, in line with the guidance and advice of the Diocesan Safeguarding Team and external agencies. </w:t>
      </w:r>
    </w:p>
    <w:p w14:paraId="6D67306F" w14:textId="28D45785"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h) The PCC ensures that safeguarding risk assessments, policies and procedures are implemented and updated appropriately and at least annually. </w:t>
      </w:r>
    </w:p>
    <w:p w14:paraId="2AB9F65B" w14:textId="136F0BD0"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i) The PCC maintains an agreement with clear lines of accountability between St. Wilfrid’s and any schools it works or partners with. </w:t>
      </w:r>
    </w:p>
    <w:p w14:paraId="3B2CC76B" w14:textId="4D1D11D9" w:rsidR="00F12BD1" w:rsidRPr="00D94906" w:rsidRDefault="00F12BD1" w:rsidP="00F12BD1">
      <w:pPr>
        <w:pStyle w:val="Default"/>
        <w:rPr>
          <w:rFonts w:asciiTheme="minorHAnsi" w:hAnsiTheme="minorHAnsi" w:cstheme="minorHAnsi"/>
          <w:b/>
          <w:bCs/>
          <w:sz w:val="22"/>
          <w:szCs w:val="22"/>
        </w:rPr>
      </w:pPr>
    </w:p>
    <w:p w14:paraId="6A05D3D9" w14:textId="77777777" w:rsidR="00F12BD1" w:rsidRPr="00D94906" w:rsidRDefault="00F12BD1" w:rsidP="00F12BD1">
      <w:pPr>
        <w:pStyle w:val="Default"/>
        <w:rPr>
          <w:rFonts w:asciiTheme="minorHAnsi" w:hAnsiTheme="minorHAnsi" w:cstheme="minorHAnsi"/>
          <w:sz w:val="22"/>
          <w:szCs w:val="22"/>
        </w:rPr>
      </w:pPr>
    </w:p>
    <w:p w14:paraId="7952828B" w14:textId="77777777" w:rsidR="00E565C3" w:rsidRPr="00E565C3" w:rsidRDefault="00F12BD1" w:rsidP="00F12BD1">
      <w:pPr>
        <w:pStyle w:val="Default"/>
        <w:numPr>
          <w:ilvl w:val="0"/>
          <w:numId w:val="1"/>
        </w:numPr>
        <w:rPr>
          <w:rFonts w:asciiTheme="minorHAnsi" w:hAnsiTheme="minorHAnsi" w:cstheme="minorHAnsi"/>
          <w:sz w:val="22"/>
          <w:szCs w:val="22"/>
        </w:rPr>
      </w:pPr>
      <w:r w:rsidRPr="002C1450">
        <w:rPr>
          <w:rFonts w:asciiTheme="minorHAnsi" w:hAnsiTheme="minorHAnsi" w:cstheme="minorHAnsi"/>
          <w:b/>
          <w:bCs/>
          <w:sz w:val="23"/>
          <w:szCs w:val="23"/>
        </w:rPr>
        <w:t xml:space="preserve">SAFEGUARDING CONTACTS </w:t>
      </w:r>
    </w:p>
    <w:p w14:paraId="44B983B3" w14:textId="77777777" w:rsidR="00E565C3" w:rsidRDefault="00E565C3" w:rsidP="00E565C3">
      <w:pPr>
        <w:pStyle w:val="Default"/>
        <w:rPr>
          <w:rFonts w:asciiTheme="minorHAnsi" w:hAnsiTheme="minorHAnsi" w:cstheme="minorHAnsi"/>
          <w:sz w:val="22"/>
          <w:szCs w:val="22"/>
        </w:rPr>
      </w:pPr>
    </w:p>
    <w:p w14:paraId="39BEADE3" w14:textId="7196E419" w:rsidR="00F12BD1" w:rsidRPr="002C1450" w:rsidRDefault="00E565C3" w:rsidP="00E565C3">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a) The </w:t>
      </w:r>
      <w:r w:rsidR="00F12BD1" w:rsidRPr="002C1450">
        <w:rPr>
          <w:rFonts w:asciiTheme="minorHAnsi" w:hAnsiTheme="minorHAnsi" w:cstheme="minorHAnsi"/>
          <w:sz w:val="22"/>
          <w:szCs w:val="22"/>
        </w:rPr>
        <w:t xml:space="preserve">PCC Safeguarding Officer </w:t>
      </w:r>
      <w:r w:rsidR="00F12BD1" w:rsidRPr="00E565C3">
        <w:rPr>
          <w:rFonts w:asciiTheme="minorHAnsi" w:hAnsiTheme="minorHAnsi" w:cstheme="minorHAnsi"/>
          <w:sz w:val="22"/>
          <w:szCs w:val="22"/>
        </w:rPr>
        <w:t xml:space="preserve">is </w:t>
      </w:r>
      <w:r w:rsidR="002C1450" w:rsidRPr="00C2745C">
        <w:rPr>
          <w:rFonts w:asciiTheme="minorHAnsi" w:hAnsiTheme="minorHAnsi" w:cstheme="minorHAnsi"/>
          <w:sz w:val="22"/>
          <w:szCs w:val="22"/>
        </w:rPr>
        <w:t>Jenny Foakes (0785 326 4641)</w:t>
      </w:r>
      <w:r w:rsidR="00F12BD1" w:rsidRPr="002C1450">
        <w:rPr>
          <w:rFonts w:asciiTheme="minorHAnsi" w:hAnsiTheme="minorHAnsi" w:cstheme="minorHAnsi"/>
          <w:sz w:val="22"/>
          <w:szCs w:val="22"/>
        </w:rPr>
        <w:t xml:space="preserve"> </w:t>
      </w:r>
    </w:p>
    <w:p w14:paraId="6321BD5F" w14:textId="266D2E83" w:rsidR="00F12BD1"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b) The Assistant Safeguarding Officer is </w:t>
      </w:r>
      <w:r w:rsidR="002C1450" w:rsidRPr="00C2745C">
        <w:rPr>
          <w:rFonts w:asciiTheme="minorHAnsi" w:hAnsiTheme="minorHAnsi" w:cstheme="minorHAnsi"/>
          <w:sz w:val="22"/>
          <w:szCs w:val="22"/>
        </w:rPr>
        <w:t>Christine Gay</w:t>
      </w:r>
      <w:r w:rsidRPr="00C2745C">
        <w:rPr>
          <w:rFonts w:asciiTheme="minorHAnsi" w:hAnsiTheme="minorHAnsi" w:cstheme="minorHAnsi"/>
          <w:sz w:val="22"/>
          <w:szCs w:val="22"/>
        </w:rPr>
        <w:t xml:space="preserve"> </w:t>
      </w:r>
      <w:r w:rsidR="00C2745C">
        <w:rPr>
          <w:rFonts w:asciiTheme="minorHAnsi" w:hAnsiTheme="minorHAnsi" w:cstheme="minorHAnsi"/>
          <w:sz w:val="22"/>
          <w:szCs w:val="22"/>
        </w:rPr>
        <w:t>(0788 750 5257)</w:t>
      </w:r>
    </w:p>
    <w:p w14:paraId="6EA5BEAB" w14:textId="33100BE2" w:rsidR="008F2C7D" w:rsidRPr="00D94906" w:rsidRDefault="008F2C7D" w:rsidP="00F12BD1">
      <w:pPr>
        <w:pStyle w:val="Default"/>
        <w:rPr>
          <w:rFonts w:asciiTheme="minorHAnsi" w:hAnsiTheme="minorHAnsi" w:cstheme="minorHAnsi"/>
          <w:sz w:val="22"/>
          <w:szCs w:val="22"/>
        </w:rPr>
      </w:pPr>
      <w:r>
        <w:rPr>
          <w:rFonts w:asciiTheme="minorHAnsi" w:hAnsiTheme="minorHAnsi" w:cstheme="minorHAnsi"/>
          <w:sz w:val="22"/>
          <w:szCs w:val="22"/>
        </w:rPr>
        <w:t>c) The Parish Priest is Fr Phillip Amey</w:t>
      </w:r>
    </w:p>
    <w:p w14:paraId="206AD289" w14:textId="625DA1D6"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There are </w:t>
      </w:r>
      <w:r w:rsidR="00E565C3" w:rsidRPr="00C2745C">
        <w:rPr>
          <w:rFonts w:asciiTheme="minorHAnsi" w:hAnsiTheme="minorHAnsi" w:cstheme="minorHAnsi"/>
          <w:sz w:val="22"/>
          <w:szCs w:val="22"/>
        </w:rPr>
        <w:t>2</w:t>
      </w:r>
      <w:r w:rsidR="00E565C3">
        <w:rPr>
          <w:rFonts w:asciiTheme="minorHAnsi" w:hAnsiTheme="minorHAnsi" w:cstheme="minorHAnsi"/>
          <w:sz w:val="22"/>
          <w:szCs w:val="22"/>
        </w:rPr>
        <w:t xml:space="preserve"> </w:t>
      </w:r>
      <w:r w:rsidRPr="00D94906">
        <w:rPr>
          <w:rFonts w:asciiTheme="minorHAnsi" w:hAnsiTheme="minorHAnsi" w:cstheme="minorHAnsi"/>
          <w:sz w:val="22"/>
          <w:szCs w:val="22"/>
        </w:rPr>
        <w:t xml:space="preserve">other people at St. Wilfrid’s </w:t>
      </w:r>
      <w:r w:rsidRPr="00E565C3">
        <w:rPr>
          <w:rFonts w:asciiTheme="minorHAnsi" w:hAnsiTheme="minorHAnsi" w:cstheme="minorHAnsi"/>
          <w:sz w:val="22"/>
          <w:szCs w:val="22"/>
        </w:rPr>
        <w:t>(</w:t>
      </w:r>
      <w:r w:rsidR="002C1450" w:rsidRPr="00C2745C">
        <w:rPr>
          <w:rFonts w:asciiTheme="minorHAnsi" w:hAnsiTheme="minorHAnsi" w:cstheme="minorHAnsi"/>
          <w:sz w:val="22"/>
          <w:szCs w:val="22"/>
        </w:rPr>
        <w:t>Churchwardens</w:t>
      </w:r>
      <w:r w:rsidR="00E565C3" w:rsidRPr="00C2745C">
        <w:rPr>
          <w:rFonts w:asciiTheme="minorHAnsi" w:hAnsiTheme="minorHAnsi" w:cstheme="minorHAnsi"/>
          <w:sz w:val="22"/>
          <w:szCs w:val="22"/>
        </w:rPr>
        <w:t xml:space="preserve"> </w:t>
      </w:r>
      <w:r w:rsidR="008F2C7D">
        <w:rPr>
          <w:rFonts w:asciiTheme="minorHAnsi" w:hAnsiTheme="minorHAnsi" w:cstheme="minorHAnsi"/>
          <w:sz w:val="22"/>
          <w:szCs w:val="22"/>
        </w:rPr>
        <w:t>Jea</w:t>
      </w:r>
      <w:r w:rsidR="0005182E">
        <w:rPr>
          <w:rFonts w:asciiTheme="minorHAnsi" w:hAnsiTheme="minorHAnsi" w:cstheme="minorHAnsi"/>
          <w:sz w:val="22"/>
          <w:szCs w:val="22"/>
        </w:rPr>
        <w:t>n</w:t>
      </w:r>
      <w:r w:rsidR="008F2C7D">
        <w:rPr>
          <w:rFonts w:asciiTheme="minorHAnsi" w:hAnsiTheme="minorHAnsi" w:cstheme="minorHAnsi"/>
          <w:sz w:val="22"/>
          <w:szCs w:val="22"/>
        </w:rPr>
        <w:t>nette Knott</w:t>
      </w:r>
      <w:r w:rsidR="00E565C3" w:rsidRPr="00C2745C">
        <w:rPr>
          <w:rFonts w:asciiTheme="minorHAnsi" w:hAnsiTheme="minorHAnsi" w:cstheme="minorHAnsi"/>
          <w:sz w:val="22"/>
          <w:szCs w:val="22"/>
        </w:rPr>
        <w:t xml:space="preserve"> and Lucy Vann</w:t>
      </w:r>
      <w:r w:rsidR="00E565C3">
        <w:rPr>
          <w:rFonts w:asciiTheme="minorHAnsi" w:hAnsiTheme="minorHAnsi" w:cstheme="minorHAnsi"/>
          <w:sz w:val="22"/>
          <w:szCs w:val="22"/>
        </w:rPr>
        <w:t xml:space="preserve">) </w:t>
      </w:r>
      <w:r w:rsidRPr="00D94906">
        <w:rPr>
          <w:rFonts w:asciiTheme="minorHAnsi" w:hAnsiTheme="minorHAnsi" w:cstheme="minorHAnsi"/>
          <w:sz w:val="22"/>
          <w:szCs w:val="22"/>
        </w:rPr>
        <w:t>who work closely with the Safeguarding Officer and are specially trained and available to talk to anyone who has a safeguarding concern about a child, young person or any adult who may be at risk. Their contact details are as follows:</w:t>
      </w:r>
    </w:p>
    <w:p w14:paraId="2BD0D846" w14:textId="5C773A51" w:rsidR="00F12BD1" w:rsidRDefault="00E565C3" w:rsidP="00F12BD1">
      <w:pPr>
        <w:pStyle w:val="Default"/>
        <w:rPr>
          <w:rFonts w:asciiTheme="minorHAnsi" w:hAnsiTheme="minorHAnsi" w:cstheme="minorHAnsi"/>
          <w:sz w:val="22"/>
          <w:szCs w:val="22"/>
        </w:rPr>
      </w:pPr>
      <w:r w:rsidRPr="00C2745C">
        <w:rPr>
          <w:rFonts w:asciiTheme="minorHAnsi" w:hAnsiTheme="minorHAnsi" w:cstheme="minorHAnsi"/>
          <w:sz w:val="22"/>
          <w:szCs w:val="22"/>
        </w:rPr>
        <w:t>stwilfridschurchwarden@hotmail.com</w:t>
      </w:r>
    </w:p>
    <w:p w14:paraId="548B35A8" w14:textId="77777777" w:rsidR="00D94906" w:rsidRDefault="00D94906" w:rsidP="00F12BD1">
      <w:pPr>
        <w:pStyle w:val="Default"/>
        <w:rPr>
          <w:rFonts w:asciiTheme="minorHAnsi" w:hAnsiTheme="minorHAnsi" w:cstheme="minorHAnsi"/>
          <w:sz w:val="22"/>
          <w:szCs w:val="22"/>
        </w:rPr>
      </w:pPr>
    </w:p>
    <w:p w14:paraId="5F1243BF" w14:textId="77777777" w:rsidR="002C1450" w:rsidRPr="00C2745C" w:rsidRDefault="00D94906" w:rsidP="002C1450">
      <w:pPr>
        <w:pStyle w:val="Default"/>
        <w:rPr>
          <w:rFonts w:asciiTheme="minorHAnsi" w:hAnsiTheme="minorHAnsi" w:cstheme="minorHAnsi"/>
          <w:sz w:val="22"/>
          <w:szCs w:val="22"/>
        </w:rPr>
      </w:pPr>
      <w:r w:rsidRPr="00C2745C">
        <w:rPr>
          <w:rFonts w:asciiTheme="minorHAnsi" w:hAnsiTheme="minorHAnsi" w:cstheme="minorHAnsi"/>
          <w:sz w:val="22"/>
          <w:szCs w:val="22"/>
        </w:rPr>
        <w:t>Diocesan Safeguarding Officer</w:t>
      </w:r>
      <w:r w:rsidR="002C1450" w:rsidRPr="00C2745C">
        <w:rPr>
          <w:rFonts w:asciiTheme="minorHAnsi" w:hAnsiTheme="minorHAnsi" w:cstheme="minorHAnsi"/>
          <w:sz w:val="22"/>
          <w:szCs w:val="22"/>
        </w:rPr>
        <w:t xml:space="preserve"> – Colin Perkins </w:t>
      </w:r>
      <w:bookmarkStart w:id="0" w:name="_Hlk148280829"/>
      <w:r w:rsidR="002C1450" w:rsidRPr="00C2745C">
        <w:rPr>
          <w:rFonts w:asciiTheme="minorHAnsi" w:hAnsiTheme="minorHAnsi" w:cstheme="minorHAnsi"/>
          <w:sz w:val="22"/>
          <w:szCs w:val="22"/>
        </w:rPr>
        <w:t>(01273 425030/0750 077 1210)</w:t>
      </w:r>
      <w:bookmarkEnd w:id="0"/>
    </w:p>
    <w:p w14:paraId="43370136" w14:textId="706F11E0" w:rsidR="002C1450" w:rsidRDefault="002C1450" w:rsidP="002C1450">
      <w:pPr>
        <w:pStyle w:val="Default"/>
        <w:rPr>
          <w:rFonts w:asciiTheme="minorHAnsi" w:hAnsiTheme="minorHAnsi" w:cstheme="minorHAnsi"/>
          <w:sz w:val="22"/>
          <w:szCs w:val="22"/>
        </w:rPr>
      </w:pPr>
      <w:r w:rsidRPr="00C2745C">
        <w:rPr>
          <w:rFonts w:asciiTheme="minorHAnsi" w:hAnsiTheme="minorHAnsi" w:cstheme="minorHAnsi"/>
          <w:sz w:val="22"/>
          <w:szCs w:val="22"/>
        </w:rPr>
        <w:t xml:space="preserve">Safeguarding team generic email address – the best way to contact the team </w:t>
      </w:r>
      <w:r w:rsidR="00C2745C" w:rsidRPr="00C2745C">
        <w:rPr>
          <w:rFonts w:asciiTheme="minorHAnsi" w:hAnsiTheme="minorHAnsi" w:cstheme="minorHAnsi"/>
          <w:sz w:val="22"/>
          <w:szCs w:val="22"/>
        </w:rPr>
        <w:t>–</w:t>
      </w:r>
      <w:r w:rsidRPr="00C2745C">
        <w:rPr>
          <w:rFonts w:asciiTheme="minorHAnsi" w:hAnsiTheme="minorHAnsi" w:cstheme="minorHAnsi"/>
          <w:sz w:val="22"/>
          <w:szCs w:val="22"/>
        </w:rPr>
        <w:t xml:space="preserve"> </w:t>
      </w:r>
      <w:hyperlink r:id="rId5" w:history="1">
        <w:r w:rsidRPr="00C2745C">
          <w:rPr>
            <w:rStyle w:val="Hyperlink"/>
            <w:rFonts w:asciiTheme="minorHAnsi" w:hAnsiTheme="minorHAnsi" w:cstheme="minorHAnsi"/>
            <w:sz w:val="22"/>
            <w:szCs w:val="22"/>
          </w:rPr>
          <w:t>safeguarding@chichester.anglican.org</w:t>
        </w:r>
      </w:hyperlink>
    </w:p>
    <w:p w14:paraId="26A7466D" w14:textId="77777777" w:rsidR="002C1450" w:rsidRDefault="002C1450" w:rsidP="002C1450">
      <w:pPr>
        <w:pStyle w:val="Default"/>
        <w:rPr>
          <w:rFonts w:asciiTheme="minorHAnsi" w:hAnsiTheme="minorHAnsi" w:cstheme="minorHAnsi"/>
          <w:sz w:val="22"/>
          <w:szCs w:val="22"/>
        </w:rPr>
      </w:pPr>
    </w:p>
    <w:p w14:paraId="61D0EF72" w14:textId="77777777" w:rsidR="002C1450" w:rsidRDefault="002C1450" w:rsidP="002C1450">
      <w:pPr>
        <w:pStyle w:val="Default"/>
        <w:rPr>
          <w:rFonts w:asciiTheme="minorHAnsi" w:hAnsiTheme="minorHAnsi" w:cstheme="minorHAnsi"/>
          <w:sz w:val="22"/>
          <w:szCs w:val="22"/>
        </w:rPr>
      </w:pPr>
    </w:p>
    <w:p w14:paraId="0605AD54" w14:textId="471596C1" w:rsidR="00F12BD1" w:rsidRDefault="00E565C3" w:rsidP="00E565C3">
      <w:pPr>
        <w:pStyle w:val="Default"/>
        <w:numPr>
          <w:ilvl w:val="0"/>
          <w:numId w:val="1"/>
        </w:numPr>
        <w:rPr>
          <w:rFonts w:asciiTheme="minorHAnsi" w:hAnsiTheme="minorHAnsi" w:cstheme="minorHAnsi"/>
          <w:b/>
          <w:bCs/>
          <w:sz w:val="23"/>
          <w:szCs w:val="23"/>
        </w:rPr>
      </w:pPr>
      <w:r>
        <w:rPr>
          <w:rFonts w:asciiTheme="minorHAnsi" w:hAnsiTheme="minorHAnsi" w:cstheme="minorHAnsi"/>
          <w:b/>
          <w:bCs/>
          <w:sz w:val="23"/>
          <w:szCs w:val="23"/>
        </w:rPr>
        <w:t xml:space="preserve">ST. </w:t>
      </w:r>
      <w:r w:rsidR="00F12BD1" w:rsidRPr="00D94906">
        <w:rPr>
          <w:rFonts w:asciiTheme="minorHAnsi" w:hAnsiTheme="minorHAnsi" w:cstheme="minorHAnsi"/>
          <w:b/>
          <w:bCs/>
          <w:sz w:val="23"/>
          <w:szCs w:val="23"/>
        </w:rPr>
        <w:t xml:space="preserve">WILFRID’S SAFEGUARDING PROCEDURE </w:t>
      </w:r>
    </w:p>
    <w:p w14:paraId="53F11478" w14:textId="77777777" w:rsidR="00E565C3" w:rsidRDefault="00E565C3" w:rsidP="00F12BD1">
      <w:pPr>
        <w:pStyle w:val="Default"/>
        <w:rPr>
          <w:rFonts w:asciiTheme="minorHAnsi" w:hAnsiTheme="minorHAnsi" w:cstheme="minorHAnsi"/>
          <w:sz w:val="23"/>
          <w:szCs w:val="23"/>
        </w:rPr>
      </w:pPr>
    </w:p>
    <w:p w14:paraId="22D73653" w14:textId="62AB2E69"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b/>
          <w:bCs/>
          <w:sz w:val="23"/>
          <w:szCs w:val="23"/>
        </w:rPr>
        <w:t>1</w:t>
      </w:r>
      <w:r w:rsidR="00E565C3">
        <w:rPr>
          <w:rFonts w:asciiTheme="minorHAnsi" w:hAnsiTheme="minorHAnsi" w:cstheme="minorHAnsi"/>
          <w:b/>
          <w:bCs/>
          <w:sz w:val="23"/>
          <w:szCs w:val="23"/>
        </w:rPr>
        <w:t>.</w:t>
      </w:r>
      <w:r w:rsidRPr="00D94906">
        <w:rPr>
          <w:rFonts w:asciiTheme="minorHAnsi" w:hAnsiTheme="minorHAnsi" w:cstheme="minorHAnsi"/>
          <w:b/>
          <w:bCs/>
          <w:sz w:val="23"/>
          <w:szCs w:val="23"/>
        </w:rPr>
        <w:t xml:space="preserve"> </w:t>
      </w:r>
      <w:r w:rsidRPr="00D94906">
        <w:rPr>
          <w:rFonts w:asciiTheme="minorHAnsi" w:hAnsiTheme="minorHAnsi" w:cstheme="minorHAnsi"/>
          <w:i/>
          <w:iCs/>
          <w:sz w:val="22"/>
          <w:szCs w:val="22"/>
        </w:rPr>
        <w:t xml:space="preserve">Safeguarding is everyone’s responsibility; therefore this procedure applies to all clergy, staff, volunteers, contractors and members of the congregations and </w:t>
      </w:r>
      <w:r w:rsidR="00D94906">
        <w:rPr>
          <w:rFonts w:asciiTheme="minorHAnsi" w:hAnsiTheme="minorHAnsi" w:cstheme="minorHAnsi"/>
          <w:i/>
          <w:iCs/>
          <w:sz w:val="22"/>
          <w:szCs w:val="22"/>
        </w:rPr>
        <w:t>parish</w:t>
      </w:r>
      <w:r w:rsidRPr="00D94906">
        <w:rPr>
          <w:rFonts w:asciiTheme="minorHAnsi" w:hAnsiTheme="minorHAnsi" w:cstheme="minorHAnsi"/>
          <w:i/>
          <w:iCs/>
          <w:sz w:val="22"/>
          <w:szCs w:val="22"/>
        </w:rPr>
        <w:t xml:space="preserve"> community. </w:t>
      </w:r>
    </w:p>
    <w:p w14:paraId="354BDA95" w14:textId="7777777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a) In an emergency or if the vulnerable person is at immediate risk of serious harm, the person who has the safeguarding concern must phone the Police, using 999 or phone the relevant care services. </w:t>
      </w:r>
    </w:p>
    <w:p w14:paraId="3A0D4418" w14:textId="499C7B71"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i/>
          <w:iCs/>
          <w:sz w:val="22"/>
          <w:szCs w:val="22"/>
        </w:rPr>
        <w:t xml:space="preserve">West Sussex Social Services (October 2023): If your concern is about a child phone: 01403 229900 (Monday to Friday between 9.00am and 5.00pm) Outside office hours (5.00pm-9.00am weekdays) or at weekends and bank holidays, please call 033 022 26664. </w:t>
      </w:r>
    </w:p>
    <w:p w14:paraId="29FA2EE0" w14:textId="77777777"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i/>
          <w:iCs/>
          <w:sz w:val="22"/>
          <w:szCs w:val="22"/>
        </w:rPr>
        <w:t>If your concern is about a vulnerable adult phone: 01243 642121 (between 9.00 am and 5.00 pm). Outside office hours, call the Adult Social Care out of hours manager on 033 022 27007</w:t>
      </w:r>
      <w:r w:rsidRPr="00D94906">
        <w:rPr>
          <w:rFonts w:asciiTheme="minorHAnsi" w:hAnsiTheme="minorHAnsi" w:cstheme="minorHAnsi"/>
          <w:b/>
          <w:bCs/>
          <w:sz w:val="22"/>
          <w:szCs w:val="22"/>
        </w:rPr>
        <w:t xml:space="preserve">. </w:t>
      </w:r>
    </w:p>
    <w:p w14:paraId="7DE51F43" w14:textId="700DBC54"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lastRenderedPageBreak/>
        <w:t xml:space="preserve">b) Any safeguarding concern (including concerns about domestic abuse and any allegations against a colleague or clergy) must be reported to the </w:t>
      </w:r>
      <w:r w:rsidR="00D94906" w:rsidRPr="00D94906">
        <w:rPr>
          <w:rFonts w:asciiTheme="minorHAnsi" w:hAnsiTheme="minorHAnsi" w:cstheme="minorHAnsi"/>
          <w:sz w:val="22"/>
          <w:szCs w:val="22"/>
        </w:rPr>
        <w:t xml:space="preserve">Parish </w:t>
      </w:r>
      <w:r w:rsidRPr="00D94906">
        <w:rPr>
          <w:rFonts w:asciiTheme="minorHAnsi" w:hAnsiTheme="minorHAnsi" w:cstheme="minorHAnsi"/>
          <w:sz w:val="22"/>
          <w:szCs w:val="22"/>
        </w:rPr>
        <w:t>Safeguarding Lead</w:t>
      </w:r>
      <w:r w:rsidRPr="00C2745C">
        <w:rPr>
          <w:rFonts w:asciiTheme="minorHAnsi" w:hAnsiTheme="minorHAnsi" w:cstheme="minorHAnsi"/>
          <w:sz w:val="22"/>
          <w:szCs w:val="22"/>
        </w:rPr>
        <w:t>,</w:t>
      </w:r>
      <w:r w:rsidR="00D94906" w:rsidRPr="00C2745C">
        <w:rPr>
          <w:rFonts w:asciiTheme="minorHAnsi" w:hAnsiTheme="minorHAnsi" w:cstheme="minorHAnsi"/>
          <w:sz w:val="22"/>
          <w:szCs w:val="22"/>
        </w:rPr>
        <w:t xml:space="preserve"> </w:t>
      </w:r>
      <w:r w:rsidR="002C1450" w:rsidRPr="00C2745C">
        <w:rPr>
          <w:rFonts w:asciiTheme="minorHAnsi" w:hAnsiTheme="minorHAnsi" w:cstheme="minorHAnsi"/>
          <w:sz w:val="22"/>
          <w:szCs w:val="22"/>
        </w:rPr>
        <w:t>Jenny Foakes</w:t>
      </w:r>
      <w:r w:rsidR="00E565C3">
        <w:rPr>
          <w:rFonts w:asciiTheme="minorHAnsi" w:hAnsiTheme="minorHAnsi" w:cstheme="minorHAnsi"/>
          <w:sz w:val="22"/>
          <w:szCs w:val="22"/>
        </w:rPr>
        <w:t>,</w:t>
      </w:r>
      <w:r w:rsidRPr="00D94906">
        <w:rPr>
          <w:rFonts w:asciiTheme="minorHAnsi" w:hAnsiTheme="minorHAnsi" w:cstheme="minorHAnsi"/>
          <w:sz w:val="22"/>
          <w:szCs w:val="22"/>
        </w:rPr>
        <w:t xml:space="preserve"> or any member of the </w:t>
      </w:r>
      <w:r w:rsidR="00D94906" w:rsidRPr="00D94906">
        <w:rPr>
          <w:rFonts w:asciiTheme="minorHAnsi" w:hAnsiTheme="minorHAnsi" w:cstheme="minorHAnsi"/>
          <w:sz w:val="22"/>
          <w:szCs w:val="22"/>
        </w:rPr>
        <w:t>Parish</w:t>
      </w:r>
      <w:r w:rsidRPr="00D94906">
        <w:rPr>
          <w:rFonts w:asciiTheme="minorHAnsi" w:hAnsiTheme="minorHAnsi" w:cstheme="minorHAnsi"/>
          <w:sz w:val="22"/>
          <w:szCs w:val="22"/>
        </w:rPr>
        <w:t xml:space="preserve"> Safeguarding Team or the </w:t>
      </w:r>
      <w:r w:rsidR="00D94906" w:rsidRPr="00D94906">
        <w:rPr>
          <w:rFonts w:asciiTheme="minorHAnsi" w:hAnsiTheme="minorHAnsi" w:cstheme="minorHAnsi"/>
          <w:sz w:val="22"/>
          <w:szCs w:val="22"/>
        </w:rPr>
        <w:t xml:space="preserve">Diocesan </w:t>
      </w:r>
      <w:r w:rsidRPr="00D94906">
        <w:rPr>
          <w:rFonts w:asciiTheme="minorHAnsi" w:hAnsiTheme="minorHAnsi" w:cstheme="minorHAnsi"/>
          <w:sz w:val="22"/>
          <w:szCs w:val="22"/>
        </w:rPr>
        <w:t xml:space="preserve">Safeguarding Officers (Colin Perkins </w:t>
      </w:r>
      <w:r w:rsidR="00D94906" w:rsidRPr="00D94906">
        <w:rPr>
          <w:rFonts w:asciiTheme="minorHAnsi" w:hAnsiTheme="minorHAnsi" w:cstheme="minorHAnsi"/>
          <w:sz w:val="22"/>
          <w:szCs w:val="22"/>
        </w:rPr>
        <w:t xml:space="preserve">– </w:t>
      </w:r>
      <w:r w:rsidR="002C1450" w:rsidRPr="00C2745C">
        <w:rPr>
          <w:rFonts w:asciiTheme="minorHAnsi" w:hAnsiTheme="minorHAnsi" w:cstheme="minorHAnsi"/>
          <w:sz w:val="22"/>
          <w:szCs w:val="22"/>
        </w:rPr>
        <w:t>01273 425030/0750 077 1210)</w:t>
      </w:r>
      <w:r w:rsidRPr="00D94906">
        <w:rPr>
          <w:rFonts w:asciiTheme="minorHAnsi" w:hAnsiTheme="minorHAnsi" w:cstheme="minorHAnsi"/>
          <w:sz w:val="22"/>
          <w:szCs w:val="22"/>
        </w:rPr>
        <w:t xml:space="preserve"> within 24 hours. </w:t>
      </w:r>
    </w:p>
    <w:p w14:paraId="59ED5003" w14:textId="35582B8B"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c) Any member of the </w:t>
      </w:r>
      <w:r w:rsidR="00D94906" w:rsidRPr="00D94906">
        <w:rPr>
          <w:rFonts w:asciiTheme="minorHAnsi" w:hAnsiTheme="minorHAnsi" w:cstheme="minorHAnsi"/>
          <w:sz w:val="22"/>
          <w:szCs w:val="22"/>
        </w:rPr>
        <w:t xml:space="preserve">Parish </w:t>
      </w:r>
      <w:r w:rsidRPr="00D94906">
        <w:rPr>
          <w:rFonts w:asciiTheme="minorHAnsi" w:hAnsiTheme="minorHAnsi" w:cstheme="minorHAnsi"/>
          <w:sz w:val="22"/>
          <w:szCs w:val="22"/>
        </w:rPr>
        <w:t xml:space="preserve">Safeguarding Team receiving a safeguarding concern of any kind must report this to the </w:t>
      </w:r>
      <w:r w:rsidR="00D94906" w:rsidRPr="00D94906">
        <w:rPr>
          <w:rFonts w:asciiTheme="minorHAnsi" w:hAnsiTheme="minorHAnsi" w:cstheme="minorHAnsi"/>
          <w:sz w:val="22"/>
          <w:szCs w:val="22"/>
        </w:rPr>
        <w:t xml:space="preserve">Parish </w:t>
      </w:r>
      <w:r w:rsidRPr="00D94906">
        <w:rPr>
          <w:rFonts w:asciiTheme="minorHAnsi" w:hAnsiTheme="minorHAnsi" w:cstheme="minorHAnsi"/>
          <w:sz w:val="22"/>
          <w:szCs w:val="22"/>
        </w:rPr>
        <w:t>Safeguarding Lead,</w:t>
      </w:r>
      <w:r w:rsidR="002C1450">
        <w:rPr>
          <w:rFonts w:asciiTheme="minorHAnsi" w:hAnsiTheme="minorHAnsi" w:cstheme="minorHAnsi"/>
          <w:sz w:val="22"/>
          <w:szCs w:val="22"/>
        </w:rPr>
        <w:t xml:space="preserve"> </w:t>
      </w:r>
      <w:r w:rsidR="002C1450" w:rsidRPr="00C2745C">
        <w:rPr>
          <w:rFonts w:asciiTheme="minorHAnsi" w:hAnsiTheme="minorHAnsi" w:cstheme="minorHAnsi"/>
          <w:sz w:val="22"/>
          <w:szCs w:val="22"/>
        </w:rPr>
        <w:t>Jenny Foakes</w:t>
      </w:r>
      <w:r w:rsidR="00E565C3">
        <w:rPr>
          <w:rFonts w:asciiTheme="minorHAnsi" w:hAnsiTheme="minorHAnsi" w:cstheme="minorHAnsi"/>
          <w:sz w:val="22"/>
          <w:szCs w:val="22"/>
        </w:rPr>
        <w:t>,</w:t>
      </w:r>
      <w:r w:rsidR="002C1450">
        <w:rPr>
          <w:rFonts w:asciiTheme="minorHAnsi" w:hAnsiTheme="minorHAnsi" w:cstheme="minorHAnsi"/>
          <w:sz w:val="22"/>
          <w:szCs w:val="22"/>
        </w:rPr>
        <w:t xml:space="preserve"> </w:t>
      </w:r>
      <w:r w:rsidRPr="00D94906">
        <w:rPr>
          <w:rFonts w:asciiTheme="minorHAnsi" w:hAnsiTheme="minorHAnsi" w:cstheme="minorHAnsi"/>
          <w:sz w:val="22"/>
          <w:szCs w:val="22"/>
        </w:rPr>
        <w:t>or, in h</w:t>
      </w:r>
      <w:r w:rsidR="00D94906" w:rsidRPr="00D94906">
        <w:rPr>
          <w:rFonts w:asciiTheme="minorHAnsi" w:hAnsiTheme="minorHAnsi" w:cstheme="minorHAnsi"/>
          <w:sz w:val="22"/>
          <w:szCs w:val="22"/>
        </w:rPr>
        <w:t>er</w:t>
      </w:r>
      <w:r w:rsidRPr="00D94906">
        <w:rPr>
          <w:rFonts w:asciiTheme="minorHAnsi" w:hAnsiTheme="minorHAnsi" w:cstheme="minorHAnsi"/>
          <w:sz w:val="22"/>
          <w:szCs w:val="22"/>
        </w:rPr>
        <w:t xml:space="preserve"> absence, to the </w:t>
      </w:r>
      <w:r w:rsidR="00D94906" w:rsidRPr="00D94906">
        <w:rPr>
          <w:rFonts w:asciiTheme="minorHAnsi" w:hAnsiTheme="minorHAnsi" w:cstheme="minorHAnsi"/>
          <w:sz w:val="22"/>
          <w:szCs w:val="22"/>
        </w:rPr>
        <w:t>Deputy Safeguarding Lead,</w:t>
      </w:r>
      <w:r w:rsidR="002C1450">
        <w:rPr>
          <w:rFonts w:asciiTheme="minorHAnsi" w:hAnsiTheme="minorHAnsi" w:cstheme="minorHAnsi"/>
          <w:sz w:val="22"/>
          <w:szCs w:val="22"/>
        </w:rPr>
        <w:t xml:space="preserve"> </w:t>
      </w:r>
      <w:r w:rsidR="002C1450" w:rsidRPr="00C2745C">
        <w:rPr>
          <w:rFonts w:asciiTheme="minorHAnsi" w:hAnsiTheme="minorHAnsi" w:cstheme="minorHAnsi"/>
          <w:sz w:val="22"/>
          <w:szCs w:val="22"/>
        </w:rPr>
        <w:t>Christine Gay</w:t>
      </w:r>
      <w:r w:rsidR="002C1450">
        <w:rPr>
          <w:rFonts w:asciiTheme="minorHAnsi" w:hAnsiTheme="minorHAnsi" w:cstheme="minorHAnsi"/>
          <w:sz w:val="22"/>
          <w:szCs w:val="22"/>
        </w:rPr>
        <w:t>.</w:t>
      </w:r>
      <w:r w:rsidR="00D94906" w:rsidRPr="00D94906">
        <w:rPr>
          <w:rFonts w:asciiTheme="minorHAnsi" w:hAnsiTheme="minorHAnsi" w:cstheme="minorHAnsi"/>
          <w:sz w:val="22"/>
          <w:szCs w:val="22"/>
        </w:rPr>
        <w:t xml:space="preserve"> </w:t>
      </w:r>
      <w:r w:rsidRPr="00D94906">
        <w:rPr>
          <w:rFonts w:asciiTheme="minorHAnsi" w:hAnsiTheme="minorHAnsi" w:cstheme="minorHAnsi"/>
          <w:sz w:val="22"/>
          <w:szCs w:val="22"/>
        </w:rPr>
        <w:t>If both are absent, the Diocesan Safeguarding Officers, Colin Perkins</w:t>
      </w:r>
      <w:r w:rsidR="00D94906" w:rsidRPr="00D94906">
        <w:rPr>
          <w:rFonts w:asciiTheme="minorHAnsi" w:hAnsiTheme="minorHAnsi" w:cstheme="minorHAnsi"/>
          <w:sz w:val="22"/>
          <w:szCs w:val="22"/>
        </w:rPr>
        <w:t xml:space="preserve"> or a member of his team, </w:t>
      </w:r>
      <w:r w:rsidRPr="00D94906">
        <w:rPr>
          <w:rFonts w:asciiTheme="minorHAnsi" w:hAnsiTheme="minorHAnsi" w:cstheme="minorHAnsi"/>
          <w:sz w:val="22"/>
          <w:szCs w:val="22"/>
        </w:rPr>
        <w:t xml:space="preserve">should be contacted. This must happen within 24 hours of the report being made. </w:t>
      </w:r>
    </w:p>
    <w:p w14:paraId="00237AE8" w14:textId="128B4AA4"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d) A written record of what happened, the person you spoke to, what was said and what you did should be made as soon as possible and emailed to the </w:t>
      </w:r>
      <w:r w:rsidR="00D94906" w:rsidRPr="00D94906">
        <w:rPr>
          <w:rFonts w:asciiTheme="minorHAnsi" w:hAnsiTheme="minorHAnsi" w:cstheme="minorHAnsi"/>
          <w:sz w:val="22"/>
          <w:szCs w:val="22"/>
        </w:rPr>
        <w:t>Parish</w:t>
      </w:r>
      <w:r w:rsidRPr="00D94906">
        <w:rPr>
          <w:rFonts w:asciiTheme="minorHAnsi" w:hAnsiTheme="minorHAnsi" w:cstheme="minorHAnsi"/>
          <w:sz w:val="22"/>
          <w:szCs w:val="22"/>
        </w:rPr>
        <w:t xml:space="preserve"> Safeguarding Lead, via</w:t>
      </w:r>
      <w:r w:rsidR="00D94906" w:rsidRPr="00D94906">
        <w:rPr>
          <w:rFonts w:asciiTheme="minorHAnsi" w:hAnsiTheme="minorHAnsi" w:cstheme="minorHAnsi"/>
          <w:sz w:val="22"/>
          <w:szCs w:val="22"/>
        </w:rPr>
        <w:t xml:space="preserve"> </w:t>
      </w:r>
      <w:r w:rsidR="002E0C30" w:rsidRPr="00C2745C">
        <w:rPr>
          <w:rFonts w:asciiTheme="minorHAnsi" w:hAnsiTheme="minorHAnsi" w:cstheme="minorHAnsi"/>
          <w:sz w:val="22"/>
          <w:szCs w:val="22"/>
        </w:rPr>
        <w:t>stwilfridssafeguarding@hotmail.com</w:t>
      </w:r>
    </w:p>
    <w:p w14:paraId="6C2EB466" w14:textId="17EB4582"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e) The </w:t>
      </w:r>
      <w:r w:rsidR="00D94906" w:rsidRPr="00D94906">
        <w:rPr>
          <w:rFonts w:asciiTheme="minorHAnsi" w:hAnsiTheme="minorHAnsi" w:cstheme="minorHAnsi"/>
          <w:sz w:val="22"/>
          <w:szCs w:val="22"/>
        </w:rPr>
        <w:t xml:space="preserve">Parish </w:t>
      </w:r>
      <w:r w:rsidRPr="00D94906">
        <w:rPr>
          <w:rFonts w:asciiTheme="minorHAnsi" w:hAnsiTheme="minorHAnsi" w:cstheme="minorHAnsi"/>
          <w:sz w:val="22"/>
          <w:szCs w:val="22"/>
        </w:rPr>
        <w:t>Safeguarding Lead or, in h</w:t>
      </w:r>
      <w:r w:rsidR="00D94906" w:rsidRPr="00D94906">
        <w:rPr>
          <w:rFonts w:asciiTheme="minorHAnsi" w:hAnsiTheme="minorHAnsi" w:cstheme="minorHAnsi"/>
          <w:sz w:val="22"/>
          <w:szCs w:val="22"/>
        </w:rPr>
        <w:t>er</w:t>
      </w:r>
      <w:r w:rsidRPr="00D94906">
        <w:rPr>
          <w:rFonts w:asciiTheme="minorHAnsi" w:hAnsiTheme="minorHAnsi" w:cstheme="minorHAnsi"/>
          <w:sz w:val="22"/>
          <w:szCs w:val="22"/>
        </w:rPr>
        <w:t xml:space="preserve"> absence, the </w:t>
      </w:r>
      <w:r w:rsidR="00D94906" w:rsidRPr="00D94906">
        <w:rPr>
          <w:rFonts w:asciiTheme="minorHAnsi" w:hAnsiTheme="minorHAnsi" w:cstheme="minorHAnsi"/>
          <w:sz w:val="22"/>
          <w:szCs w:val="22"/>
        </w:rPr>
        <w:t xml:space="preserve">Deputy </w:t>
      </w:r>
      <w:r w:rsidRPr="00D94906">
        <w:rPr>
          <w:rFonts w:asciiTheme="minorHAnsi" w:hAnsiTheme="minorHAnsi" w:cstheme="minorHAnsi"/>
          <w:sz w:val="22"/>
          <w:szCs w:val="22"/>
        </w:rPr>
        <w:t xml:space="preserve">Safeguarding Lead is responsible for ensuring that any written records and any other related conversations and emails are recorded and stored in the </w:t>
      </w:r>
      <w:r w:rsidR="00D94906" w:rsidRPr="00D94906">
        <w:rPr>
          <w:rFonts w:asciiTheme="minorHAnsi" w:hAnsiTheme="minorHAnsi" w:cstheme="minorHAnsi"/>
          <w:sz w:val="22"/>
          <w:szCs w:val="22"/>
        </w:rPr>
        <w:t>Parish</w:t>
      </w:r>
      <w:r w:rsidRPr="00D94906">
        <w:rPr>
          <w:rFonts w:asciiTheme="minorHAnsi" w:hAnsiTheme="minorHAnsi" w:cstheme="minorHAnsi"/>
          <w:sz w:val="22"/>
          <w:szCs w:val="22"/>
        </w:rPr>
        <w:t xml:space="preserve"> Safeguarding Records</w:t>
      </w:r>
      <w:r w:rsidR="00D94906" w:rsidRPr="00D94906">
        <w:rPr>
          <w:rFonts w:asciiTheme="minorHAnsi" w:hAnsiTheme="minorHAnsi" w:cstheme="minorHAnsi"/>
          <w:sz w:val="22"/>
          <w:szCs w:val="22"/>
        </w:rPr>
        <w:t xml:space="preserve"> which </w:t>
      </w:r>
      <w:r w:rsidR="008C51FA">
        <w:rPr>
          <w:rFonts w:asciiTheme="minorHAnsi" w:hAnsiTheme="minorHAnsi" w:cstheme="minorHAnsi"/>
          <w:sz w:val="22"/>
          <w:szCs w:val="22"/>
        </w:rPr>
        <w:t>must be</w:t>
      </w:r>
      <w:r w:rsidR="00D94906" w:rsidRPr="00D94906">
        <w:rPr>
          <w:rFonts w:asciiTheme="minorHAnsi" w:hAnsiTheme="minorHAnsi" w:cstheme="minorHAnsi"/>
          <w:sz w:val="22"/>
          <w:szCs w:val="22"/>
        </w:rPr>
        <w:t xml:space="preserve"> kept securely.</w:t>
      </w:r>
    </w:p>
    <w:p w14:paraId="56CBAE02" w14:textId="37D64D7E" w:rsidR="00F12BD1" w:rsidRPr="00D94906"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f) The </w:t>
      </w:r>
      <w:r w:rsidR="00D94906" w:rsidRPr="00D94906">
        <w:rPr>
          <w:rFonts w:asciiTheme="minorHAnsi" w:hAnsiTheme="minorHAnsi" w:cstheme="minorHAnsi"/>
          <w:sz w:val="22"/>
          <w:szCs w:val="22"/>
        </w:rPr>
        <w:t>Parish</w:t>
      </w:r>
      <w:r w:rsidRPr="00D94906">
        <w:rPr>
          <w:rFonts w:asciiTheme="minorHAnsi" w:hAnsiTheme="minorHAnsi" w:cstheme="minorHAnsi"/>
          <w:sz w:val="22"/>
          <w:szCs w:val="22"/>
        </w:rPr>
        <w:t xml:space="preserve"> Safeguarding Lead will ensure that any concern is discussed with the </w:t>
      </w:r>
      <w:r w:rsidR="00D94906" w:rsidRPr="00D94906">
        <w:rPr>
          <w:rFonts w:asciiTheme="minorHAnsi" w:hAnsiTheme="minorHAnsi" w:cstheme="minorHAnsi"/>
          <w:sz w:val="22"/>
          <w:szCs w:val="22"/>
        </w:rPr>
        <w:t>Diocesan</w:t>
      </w:r>
      <w:r w:rsidRPr="00D94906">
        <w:rPr>
          <w:rFonts w:asciiTheme="minorHAnsi" w:hAnsiTheme="minorHAnsi" w:cstheme="minorHAnsi"/>
          <w:sz w:val="22"/>
          <w:szCs w:val="22"/>
        </w:rPr>
        <w:t xml:space="preserve"> Safeguarding officer, Colin Perkins</w:t>
      </w:r>
      <w:r w:rsidR="008C51FA">
        <w:rPr>
          <w:rFonts w:asciiTheme="minorHAnsi" w:hAnsiTheme="minorHAnsi" w:cstheme="minorHAnsi"/>
          <w:sz w:val="22"/>
          <w:szCs w:val="22"/>
        </w:rPr>
        <w:t>,</w:t>
      </w:r>
      <w:r w:rsidRPr="00D94906">
        <w:rPr>
          <w:rFonts w:asciiTheme="minorHAnsi" w:hAnsiTheme="minorHAnsi" w:cstheme="minorHAnsi"/>
          <w:sz w:val="22"/>
          <w:szCs w:val="22"/>
        </w:rPr>
        <w:t xml:space="preserve"> or </w:t>
      </w:r>
      <w:r w:rsidR="00D94906" w:rsidRPr="00D94906">
        <w:rPr>
          <w:rFonts w:asciiTheme="minorHAnsi" w:hAnsiTheme="minorHAnsi" w:cstheme="minorHAnsi"/>
          <w:sz w:val="22"/>
          <w:szCs w:val="22"/>
        </w:rPr>
        <w:t>a member of his team</w:t>
      </w:r>
      <w:r w:rsidRPr="00D94906">
        <w:rPr>
          <w:rFonts w:asciiTheme="minorHAnsi" w:hAnsiTheme="minorHAnsi" w:cstheme="minorHAnsi"/>
          <w:sz w:val="22"/>
          <w:szCs w:val="22"/>
        </w:rPr>
        <w:t xml:space="preserve">. They may decide to refer the matter to the statutory authorities. </w:t>
      </w:r>
    </w:p>
    <w:p w14:paraId="5EDF5BD1" w14:textId="6F2D33D1" w:rsidR="00F12BD1" w:rsidRDefault="00F12BD1" w:rsidP="00F12BD1">
      <w:pPr>
        <w:pStyle w:val="Default"/>
        <w:rPr>
          <w:rFonts w:asciiTheme="minorHAnsi" w:hAnsiTheme="minorHAnsi" w:cstheme="minorHAnsi"/>
          <w:sz w:val="22"/>
          <w:szCs w:val="22"/>
        </w:rPr>
      </w:pPr>
      <w:r w:rsidRPr="00D94906">
        <w:rPr>
          <w:rFonts w:asciiTheme="minorHAnsi" w:hAnsiTheme="minorHAnsi" w:cstheme="minorHAnsi"/>
          <w:sz w:val="22"/>
          <w:szCs w:val="22"/>
        </w:rPr>
        <w:t xml:space="preserve">g) In the event of the police or the statutory authorities being involved in the case, </w:t>
      </w:r>
      <w:r w:rsidR="00D94906" w:rsidRPr="00D94906">
        <w:rPr>
          <w:rFonts w:asciiTheme="minorHAnsi" w:hAnsiTheme="minorHAnsi" w:cstheme="minorHAnsi"/>
          <w:sz w:val="22"/>
          <w:szCs w:val="22"/>
        </w:rPr>
        <w:t xml:space="preserve">the PCC, </w:t>
      </w:r>
      <w:r w:rsidRPr="00D94906">
        <w:rPr>
          <w:rFonts w:asciiTheme="minorHAnsi" w:hAnsiTheme="minorHAnsi" w:cstheme="minorHAnsi"/>
          <w:sz w:val="22"/>
          <w:szCs w:val="22"/>
        </w:rPr>
        <w:t>staff</w:t>
      </w:r>
      <w:r w:rsidR="008C51FA">
        <w:rPr>
          <w:rFonts w:asciiTheme="minorHAnsi" w:hAnsiTheme="minorHAnsi" w:cstheme="minorHAnsi"/>
          <w:sz w:val="22"/>
          <w:szCs w:val="22"/>
        </w:rPr>
        <w:t xml:space="preserve">, </w:t>
      </w:r>
      <w:r w:rsidR="00D94906" w:rsidRPr="00D94906">
        <w:rPr>
          <w:rFonts w:asciiTheme="minorHAnsi" w:hAnsiTheme="minorHAnsi" w:cstheme="minorHAnsi"/>
          <w:sz w:val="22"/>
          <w:szCs w:val="22"/>
        </w:rPr>
        <w:t>volunteers</w:t>
      </w:r>
      <w:r w:rsidR="008C51FA">
        <w:rPr>
          <w:rFonts w:asciiTheme="minorHAnsi" w:hAnsiTheme="minorHAnsi" w:cstheme="minorHAnsi"/>
          <w:sz w:val="22"/>
          <w:szCs w:val="22"/>
        </w:rPr>
        <w:t xml:space="preserve"> and members of the congregations</w:t>
      </w:r>
      <w:r w:rsidRPr="00D94906">
        <w:rPr>
          <w:rFonts w:asciiTheme="minorHAnsi" w:hAnsiTheme="minorHAnsi" w:cstheme="minorHAnsi"/>
          <w:sz w:val="22"/>
          <w:szCs w:val="22"/>
        </w:rPr>
        <w:t xml:space="preserve"> will follow the lead of the Safeguarding Officers, Colin Perkins and </w:t>
      </w:r>
      <w:r w:rsidR="00D94906" w:rsidRPr="00D94906">
        <w:rPr>
          <w:rFonts w:asciiTheme="minorHAnsi" w:hAnsiTheme="minorHAnsi" w:cstheme="minorHAnsi"/>
          <w:sz w:val="22"/>
          <w:szCs w:val="22"/>
        </w:rPr>
        <w:t>his team</w:t>
      </w:r>
      <w:r w:rsidRPr="00D94906">
        <w:rPr>
          <w:rFonts w:asciiTheme="minorHAnsi" w:hAnsiTheme="minorHAnsi" w:cstheme="minorHAnsi"/>
          <w:sz w:val="22"/>
          <w:szCs w:val="22"/>
        </w:rPr>
        <w:t xml:space="preserve">. </w:t>
      </w:r>
    </w:p>
    <w:p w14:paraId="40E3C21F" w14:textId="77777777" w:rsidR="008C51FA" w:rsidRPr="00D94906" w:rsidRDefault="008C51FA" w:rsidP="00F12BD1">
      <w:pPr>
        <w:pStyle w:val="Default"/>
        <w:rPr>
          <w:rFonts w:asciiTheme="minorHAnsi" w:hAnsiTheme="minorHAnsi" w:cstheme="minorHAnsi"/>
          <w:sz w:val="22"/>
          <w:szCs w:val="22"/>
        </w:rPr>
      </w:pPr>
    </w:p>
    <w:p w14:paraId="39D239A4" w14:textId="77777777" w:rsidR="00F12BD1" w:rsidRDefault="00F12BD1" w:rsidP="00F12BD1">
      <w:pPr>
        <w:pStyle w:val="Default"/>
        <w:rPr>
          <w:rFonts w:asciiTheme="minorHAnsi" w:hAnsiTheme="minorHAnsi" w:cstheme="minorHAnsi"/>
          <w:sz w:val="22"/>
          <w:szCs w:val="22"/>
        </w:rPr>
      </w:pPr>
      <w:r w:rsidRPr="00D94906">
        <w:rPr>
          <w:rFonts w:asciiTheme="minorHAnsi" w:hAnsiTheme="minorHAnsi" w:cstheme="minorHAnsi"/>
          <w:i/>
          <w:iCs/>
          <w:sz w:val="22"/>
          <w:szCs w:val="22"/>
        </w:rPr>
        <w:t>Under section 5 of the Safeguarding and Clergy Discipline Measure 2016, all authorised clergy, bishops, archdeacons, licensed readers and lay workers, churchwardens and PCCs must have ‘due regard’ to safeguarding guidance issued by the House of Bishops (this will include both policy and practice guidance). A duty to have ‘due regard’ to guidance means that the person under the duty is not free to disregard it but is required to follow it unless there are cogent reasons for not doing so. (‘Cogent’ for this purpose means clear, logical and convincing.) Failure by clergy to comply with the duty imposed by the 2016 Measure may result in disciplinary action</w:t>
      </w:r>
      <w:r w:rsidRPr="00D94906">
        <w:rPr>
          <w:rFonts w:asciiTheme="minorHAnsi" w:hAnsiTheme="minorHAnsi" w:cstheme="minorHAnsi"/>
          <w:sz w:val="22"/>
          <w:szCs w:val="22"/>
        </w:rPr>
        <w:t xml:space="preserve">. Taken from </w:t>
      </w:r>
      <w:r w:rsidRPr="00D94906">
        <w:rPr>
          <w:rFonts w:asciiTheme="minorHAnsi" w:hAnsiTheme="minorHAnsi" w:cstheme="minorHAnsi"/>
          <w:i/>
          <w:iCs/>
          <w:sz w:val="22"/>
          <w:szCs w:val="22"/>
        </w:rPr>
        <w:t xml:space="preserve">Promoting a Safer Church </w:t>
      </w:r>
      <w:r w:rsidRPr="00D94906">
        <w:rPr>
          <w:rFonts w:asciiTheme="minorHAnsi" w:hAnsiTheme="minorHAnsi" w:cstheme="minorHAnsi"/>
          <w:sz w:val="22"/>
          <w:szCs w:val="22"/>
        </w:rPr>
        <w:t xml:space="preserve">(2017), Church of England </w:t>
      </w:r>
    </w:p>
    <w:p w14:paraId="31E30290" w14:textId="77777777" w:rsidR="00644DAE" w:rsidRDefault="00644DAE" w:rsidP="00F12BD1">
      <w:pPr>
        <w:pStyle w:val="Default"/>
        <w:rPr>
          <w:rFonts w:asciiTheme="minorHAnsi" w:hAnsiTheme="minorHAnsi" w:cstheme="minorHAnsi"/>
          <w:sz w:val="22"/>
          <w:szCs w:val="22"/>
        </w:rPr>
      </w:pPr>
    </w:p>
    <w:p w14:paraId="52F5C4FB" w14:textId="14736C52" w:rsidR="00644DAE" w:rsidRPr="00D94906" w:rsidRDefault="00644DAE" w:rsidP="00F12BD1">
      <w:pPr>
        <w:pStyle w:val="Default"/>
        <w:rPr>
          <w:rFonts w:asciiTheme="minorHAnsi" w:hAnsiTheme="minorHAnsi" w:cstheme="minorHAnsi"/>
          <w:sz w:val="22"/>
          <w:szCs w:val="22"/>
        </w:rPr>
      </w:pPr>
      <w:r w:rsidRPr="00C2745C">
        <w:rPr>
          <w:rFonts w:asciiTheme="minorHAnsi" w:hAnsiTheme="minorHAnsi" w:cstheme="minorHAnsi"/>
          <w:sz w:val="22"/>
          <w:szCs w:val="22"/>
        </w:rPr>
        <w:t>Safeguarding Officer</w:t>
      </w:r>
      <w:r w:rsidR="00C2745C" w:rsidRPr="00C2745C">
        <w:rPr>
          <w:rFonts w:asciiTheme="minorHAnsi" w:hAnsiTheme="minorHAnsi" w:cstheme="minorHAnsi"/>
          <w:sz w:val="22"/>
          <w:szCs w:val="22"/>
        </w:rPr>
        <w:t>, Jenny Foakes</w:t>
      </w:r>
      <w:r w:rsidRPr="00C2745C">
        <w:rPr>
          <w:rFonts w:asciiTheme="minorHAnsi" w:hAnsiTheme="minorHAnsi" w:cstheme="minorHAnsi"/>
          <w:sz w:val="22"/>
          <w:szCs w:val="22"/>
        </w:rPr>
        <w:t xml:space="preserve"> </w:t>
      </w:r>
      <w:r w:rsidR="00C2745C" w:rsidRPr="00C2745C">
        <w:rPr>
          <w:rFonts w:asciiTheme="minorHAnsi" w:hAnsiTheme="minorHAnsi" w:cstheme="minorHAnsi"/>
          <w:sz w:val="22"/>
          <w:szCs w:val="22"/>
        </w:rPr>
        <w:t xml:space="preserve">  </w:t>
      </w:r>
      <w:r w:rsidRPr="00C2745C">
        <w:rPr>
          <w:rFonts w:asciiTheme="minorHAnsi" w:hAnsiTheme="minorHAnsi" w:cstheme="minorHAnsi"/>
          <w:sz w:val="22"/>
          <w:szCs w:val="22"/>
        </w:rPr>
        <w:t>Deputy Safeguarding Officer</w:t>
      </w:r>
      <w:r w:rsidR="00C2745C">
        <w:rPr>
          <w:rFonts w:asciiTheme="minorHAnsi" w:hAnsiTheme="minorHAnsi" w:cstheme="minorHAnsi"/>
          <w:sz w:val="22"/>
          <w:szCs w:val="22"/>
        </w:rPr>
        <w:t>, Christine Gay</w:t>
      </w:r>
    </w:p>
    <w:p w14:paraId="25136D59" w14:textId="4A289ED3" w:rsidR="00F12BD1" w:rsidRPr="00D94906" w:rsidRDefault="002E0C30" w:rsidP="00F12BD1">
      <w:pPr>
        <w:rPr>
          <w:rFonts w:cstheme="minorHAnsi"/>
        </w:rPr>
      </w:pPr>
      <w:r>
        <w:rPr>
          <w:rFonts w:cstheme="minorHAnsi"/>
          <w:noProof/>
        </w:rPr>
        <w:drawing>
          <wp:inline distT="0" distB="0" distL="0" distR="0" wp14:anchorId="6D17E336" wp14:editId="6E8ED3C8">
            <wp:extent cx="1699736" cy="2266315"/>
            <wp:effectExtent l="0" t="0" r="0" b="635"/>
            <wp:docPr id="75688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5292" cy="2287057"/>
                    </a:xfrm>
                    <a:prstGeom prst="rect">
                      <a:avLst/>
                    </a:prstGeom>
                    <a:noFill/>
                  </pic:spPr>
                </pic:pic>
              </a:graphicData>
            </a:graphic>
          </wp:inline>
        </w:drawing>
      </w:r>
      <w:r>
        <w:rPr>
          <w:noProof/>
        </w:rPr>
        <mc:AlternateContent>
          <mc:Choice Requires="wps">
            <w:drawing>
              <wp:inline distT="0" distB="0" distL="0" distR="0" wp14:anchorId="7F12C5AB" wp14:editId="0E3633A6">
                <wp:extent cx="304800" cy="304800"/>
                <wp:effectExtent l="0" t="0" r="0" b="0"/>
                <wp:docPr id="107380373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95E3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565C3" w:rsidRPr="00E565C3">
        <w:rPr>
          <w:noProof/>
        </w:rPr>
        <w:t xml:space="preserve"> </w:t>
      </w:r>
      <w:r w:rsidR="00E565C3">
        <w:rPr>
          <w:noProof/>
        </w:rPr>
        <w:drawing>
          <wp:inline distT="0" distB="0" distL="0" distR="0" wp14:anchorId="6057668D" wp14:editId="7252F15F">
            <wp:extent cx="1592580" cy="2253116"/>
            <wp:effectExtent l="0" t="0" r="0" b="0"/>
            <wp:docPr id="332349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49260" name=""/>
                    <pic:cNvPicPr/>
                  </pic:nvPicPr>
                  <pic:blipFill>
                    <a:blip r:embed="rId7"/>
                    <a:stretch>
                      <a:fillRect/>
                    </a:stretch>
                  </pic:blipFill>
                  <pic:spPr>
                    <a:xfrm>
                      <a:off x="0" y="0"/>
                      <a:ext cx="1592580" cy="2253116"/>
                    </a:xfrm>
                    <a:prstGeom prst="rect">
                      <a:avLst/>
                    </a:prstGeom>
                  </pic:spPr>
                </pic:pic>
              </a:graphicData>
            </a:graphic>
          </wp:inline>
        </w:drawing>
      </w:r>
    </w:p>
    <w:p w14:paraId="68AB5EB1" w14:textId="0AF79C2C" w:rsidR="00D94906" w:rsidRPr="00D94906" w:rsidRDefault="00D94906" w:rsidP="00F12BD1">
      <w:pPr>
        <w:rPr>
          <w:rFonts w:cstheme="minorHAnsi"/>
        </w:rPr>
      </w:pPr>
      <w:r w:rsidRPr="00D94906">
        <w:rPr>
          <w:rFonts w:cstheme="minorHAnsi"/>
        </w:rPr>
        <w:t>Date of Policy Review: October 202</w:t>
      </w:r>
      <w:r w:rsidR="008F2C7D">
        <w:rPr>
          <w:rFonts w:cstheme="minorHAnsi"/>
        </w:rPr>
        <w:t>5</w:t>
      </w:r>
    </w:p>
    <w:p w14:paraId="175E57D7" w14:textId="1CBE5CB5" w:rsidR="00D94906" w:rsidRPr="00D94906" w:rsidRDefault="00D94906" w:rsidP="00F12BD1">
      <w:pPr>
        <w:rPr>
          <w:rFonts w:cstheme="minorHAnsi"/>
        </w:rPr>
      </w:pPr>
      <w:r w:rsidRPr="00D94906">
        <w:rPr>
          <w:rFonts w:cstheme="minorHAnsi"/>
        </w:rPr>
        <w:t>Date of Next Review: October 202</w:t>
      </w:r>
      <w:r w:rsidR="008F2C7D">
        <w:rPr>
          <w:rFonts w:cstheme="minorHAnsi"/>
        </w:rPr>
        <w:t>5</w:t>
      </w:r>
      <w:r w:rsidRPr="00D94906">
        <w:rPr>
          <w:rFonts w:cstheme="minorHAnsi"/>
        </w:rPr>
        <w:t>, or sooner, as required.</w:t>
      </w:r>
    </w:p>
    <w:sectPr w:rsidR="00D94906" w:rsidRPr="00D94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96CC0"/>
    <w:multiLevelType w:val="hybridMultilevel"/>
    <w:tmpl w:val="A69C54A6"/>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 w15:restartNumberingAfterBreak="0">
    <w:nsid w:val="605D1A3D"/>
    <w:multiLevelType w:val="hybridMultilevel"/>
    <w:tmpl w:val="588C5846"/>
    <w:lvl w:ilvl="0" w:tplc="38E63D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4186334">
    <w:abstractNumId w:val="1"/>
  </w:num>
  <w:num w:numId="2" w16cid:durableId="172316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D1"/>
    <w:rsid w:val="0005182E"/>
    <w:rsid w:val="000A5EBF"/>
    <w:rsid w:val="002C1450"/>
    <w:rsid w:val="002E0C30"/>
    <w:rsid w:val="004B4882"/>
    <w:rsid w:val="00644DAE"/>
    <w:rsid w:val="008C51FA"/>
    <w:rsid w:val="008F2C7D"/>
    <w:rsid w:val="00C2745C"/>
    <w:rsid w:val="00CA66E9"/>
    <w:rsid w:val="00CE3F84"/>
    <w:rsid w:val="00D301CC"/>
    <w:rsid w:val="00D464D9"/>
    <w:rsid w:val="00D94906"/>
    <w:rsid w:val="00E565C3"/>
    <w:rsid w:val="00E90559"/>
    <w:rsid w:val="00F12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3E0C"/>
  <w15:chartTrackingRefBased/>
  <w15:docId w15:val="{20E5C629-4BD6-4330-B433-BE638B73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2BD1"/>
    <w:pPr>
      <w:autoSpaceDE w:val="0"/>
      <w:autoSpaceDN w:val="0"/>
      <w:adjustRightInd w:val="0"/>
      <w:spacing w:after="0" w:line="240" w:lineRule="auto"/>
    </w:pPr>
    <w:rPr>
      <w:rFonts w:ascii="Garamond" w:hAnsi="Garamond" w:cs="Garamond"/>
      <w:color w:val="000000"/>
      <w:kern w:val="0"/>
      <w:sz w:val="24"/>
      <w:szCs w:val="24"/>
    </w:rPr>
  </w:style>
  <w:style w:type="character" w:styleId="Hyperlink">
    <w:name w:val="Hyperlink"/>
    <w:basedOn w:val="DefaultParagraphFont"/>
    <w:uiPriority w:val="99"/>
    <w:unhideWhenUsed/>
    <w:rsid w:val="002C1450"/>
    <w:rPr>
      <w:color w:val="0563C1" w:themeColor="hyperlink"/>
      <w:u w:val="single"/>
    </w:rPr>
  </w:style>
  <w:style w:type="character" w:styleId="UnresolvedMention">
    <w:name w:val="Unresolved Mention"/>
    <w:basedOn w:val="DefaultParagraphFont"/>
    <w:uiPriority w:val="99"/>
    <w:semiHidden/>
    <w:unhideWhenUsed/>
    <w:rsid w:val="002C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afeguarding@chichester.anglica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6318</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Dunn</dc:creator>
  <cp:keywords/>
  <dc:description/>
  <cp:lastModifiedBy>Lucy Vann</cp:lastModifiedBy>
  <cp:revision>3</cp:revision>
  <dcterms:created xsi:type="dcterms:W3CDTF">2025-11-28T16:22:00Z</dcterms:created>
  <dcterms:modified xsi:type="dcterms:W3CDTF">2025-11-28T16:22:00Z</dcterms:modified>
</cp:coreProperties>
</file>