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AE869B5" w:rsidR="00BF0056" w:rsidRDefault="00227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FF"/>
          <w:sz w:val="32"/>
          <w:szCs w:val="32"/>
        </w:rPr>
      </w:pPr>
      <w:r>
        <w:rPr>
          <w:rFonts w:ascii="Cambria" w:eastAsia="Cambria" w:hAnsi="Cambria" w:cs="Cambria"/>
          <w:b/>
          <w:color w:val="0000FF"/>
          <w:sz w:val="32"/>
          <w:szCs w:val="32"/>
        </w:rPr>
        <w:t>2</w:t>
      </w:r>
      <w:r w:rsidR="00265945">
        <w:rPr>
          <w:rFonts w:ascii="Cambria" w:eastAsia="Cambria" w:hAnsi="Cambria" w:cs="Cambria"/>
          <w:b/>
          <w:color w:val="0000FF"/>
          <w:sz w:val="32"/>
          <w:szCs w:val="32"/>
        </w:rPr>
        <w:t>1st</w:t>
      </w:r>
      <w:r w:rsidR="009B02B2">
        <w:rPr>
          <w:rFonts w:ascii="Cambria" w:eastAsia="Cambria" w:hAnsi="Cambria" w:cs="Cambria"/>
          <w:b/>
          <w:color w:val="0000FF"/>
          <w:sz w:val="34"/>
          <w:szCs w:val="34"/>
          <w:vertAlign w:val="superscript"/>
        </w:rPr>
        <w:t xml:space="preserve"> </w:t>
      </w:r>
      <w:r w:rsidR="009B02B2">
        <w:rPr>
          <w:rFonts w:ascii="Cambria" w:eastAsia="Cambria" w:hAnsi="Cambria" w:cs="Cambria"/>
          <w:b/>
          <w:color w:val="0000FF"/>
          <w:sz w:val="32"/>
          <w:szCs w:val="32"/>
        </w:rPr>
        <w:t xml:space="preserve">Annual Memorial Day Parade </w:t>
      </w:r>
    </w:p>
    <w:p w14:paraId="00000002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ascii="Cambria" w:eastAsia="Cambria" w:hAnsi="Cambria" w:cs="Cambria"/>
          <w:b/>
          <w:color w:val="000000"/>
          <w:sz w:val="30"/>
          <w:szCs w:val="30"/>
        </w:rPr>
      </w:pPr>
      <w:r>
        <w:rPr>
          <w:rFonts w:ascii="Cambria" w:eastAsia="Cambria" w:hAnsi="Cambria" w:cs="Cambria"/>
          <w:b/>
          <w:color w:val="000000"/>
          <w:sz w:val="30"/>
          <w:szCs w:val="30"/>
        </w:rPr>
        <w:t xml:space="preserve">Gainesville – Northeast Georgia </w:t>
      </w:r>
    </w:p>
    <w:p w14:paraId="00000003" w14:textId="4AC8199E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4" w:lineRule="auto"/>
        <w:ind w:left="1332" w:right="1375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i/>
          <w:color w:val="FF0000"/>
          <w:sz w:val="26"/>
          <w:szCs w:val="26"/>
        </w:rPr>
        <w:t>Sponsored by the Paul E. Bolding American Legion Post 7</w:t>
      </w:r>
      <w:r>
        <w:rPr>
          <w:rFonts w:ascii="Cambria" w:eastAsia="Cambria" w:hAnsi="Cambria" w:cs="Cambria"/>
          <w:b/>
          <w:i/>
          <w:color w:val="FF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Date: Monday, May </w:t>
      </w:r>
      <w:r>
        <w:rPr>
          <w:rFonts w:ascii="Cambria" w:eastAsia="Cambria" w:hAnsi="Cambria" w:cs="Cambria"/>
          <w:b/>
          <w:sz w:val="24"/>
          <w:szCs w:val="24"/>
        </w:rPr>
        <w:t>2</w:t>
      </w:r>
      <w:r w:rsidR="00265945">
        <w:rPr>
          <w:rFonts w:ascii="Cambria" w:eastAsia="Cambria" w:hAnsi="Cambria" w:cs="Cambria"/>
          <w:b/>
          <w:sz w:val="24"/>
          <w:szCs w:val="24"/>
        </w:rPr>
        <w:t>6</w:t>
      </w:r>
      <w:r>
        <w:rPr>
          <w:rFonts w:ascii="Cambria" w:eastAsia="Cambria" w:hAnsi="Cambria" w:cs="Cambria"/>
          <w:b/>
          <w:color w:val="000000"/>
          <w:sz w:val="26"/>
          <w:szCs w:val="26"/>
          <w:vertAlign w:val="superscript"/>
        </w:rPr>
        <w:t>th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, 20</w:t>
      </w:r>
      <w:r>
        <w:rPr>
          <w:rFonts w:ascii="Cambria" w:eastAsia="Cambria" w:hAnsi="Cambria" w:cs="Cambria"/>
          <w:b/>
          <w:sz w:val="24"/>
          <w:szCs w:val="24"/>
        </w:rPr>
        <w:t>2</w:t>
      </w:r>
      <w:r w:rsidR="00265945">
        <w:rPr>
          <w:rFonts w:ascii="Cambria" w:eastAsia="Cambria" w:hAnsi="Cambria" w:cs="Cambria"/>
          <w:b/>
          <w:sz w:val="24"/>
          <w:szCs w:val="24"/>
        </w:rPr>
        <w:t>5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</w:t>
      </w:r>
    </w:p>
    <w:p w14:paraId="00000004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2"/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Parade Participant Guidelines </w:t>
      </w:r>
    </w:p>
    <w:p w14:paraId="00000005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Lots open at 7:00 – GET THERE EARLY </w:t>
      </w:r>
    </w:p>
    <w:p w14:paraId="00000006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1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Be in place no later than 8:15 am - Streets will be blocked at 8:30 am </w:t>
      </w:r>
    </w:p>
    <w:p w14:paraId="00000007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3" w:lineRule="auto"/>
        <w:ind w:left="735" w:right="427" w:hanging="7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We are requiring all entries to either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include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or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honor a Veteran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This will be done with signs or posters recognizing the Veteran and same information on application. </w:t>
      </w:r>
    </w:p>
    <w:p w14:paraId="00000008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4" w:lineRule="auto"/>
        <w:ind w:left="1" w:firstLine="1"/>
        <w:rPr>
          <w:rFonts w:ascii="Calibri" w:eastAsia="Calibri" w:hAnsi="Calibri" w:cs="Calibri"/>
          <w:i/>
          <w:color w:val="0033CC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Walkers in the parade: </w:t>
      </w:r>
      <w:r>
        <w:rPr>
          <w:rFonts w:ascii="Calibri" w:eastAsia="Calibri" w:hAnsi="Calibri" w:cs="Calibri"/>
          <w:b/>
          <w:color w:val="3141DB"/>
          <w:sz w:val="24"/>
          <w:szCs w:val="24"/>
        </w:rPr>
        <w:t xml:space="preserve">(Including </w:t>
      </w:r>
      <w:r>
        <w:rPr>
          <w:rFonts w:ascii="Calibri" w:eastAsia="Calibri" w:hAnsi="Calibri" w:cs="Calibri"/>
          <w:b/>
          <w:color w:val="3141DB"/>
          <w:sz w:val="24"/>
          <w:szCs w:val="24"/>
          <w:u w:val="single"/>
        </w:rPr>
        <w:t>band members and all groups, including children</w:t>
      </w:r>
      <w:r>
        <w:rPr>
          <w:rFonts w:ascii="Calibri" w:eastAsia="Calibri" w:hAnsi="Calibri" w:cs="Calibri"/>
          <w:b/>
          <w:color w:val="3141DB"/>
          <w:sz w:val="24"/>
          <w:szCs w:val="24"/>
        </w:rPr>
        <w:t xml:space="preserve">):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If you are walking in the parade you must park your vehicle elsewhere and walk in. Parents - you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may not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drive your personal vehicle in the staging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areas to drop children off that are walking with a group. You need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to  turn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onto Holly Drive to drop someone off. </w:t>
      </w:r>
      <w:r>
        <w:rPr>
          <w:rFonts w:ascii="Calibri" w:eastAsia="Calibri" w:hAnsi="Calibri" w:cs="Calibri"/>
          <w:b/>
          <w:i/>
          <w:color w:val="0033CC"/>
          <w:sz w:val="24"/>
          <w:szCs w:val="24"/>
        </w:rPr>
        <w:t>No Dropping off Walkers in staging areas</w:t>
      </w:r>
      <w:r>
        <w:rPr>
          <w:rFonts w:ascii="Calibri" w:eastAsia="Calibri" w:hAnsi="Calibri" w:cs="Calibri"/>
          <w:i/>
          <w:color w:val="0033CC"/>
          <w:sz w:val="24"/>
          <w:szCs w:val="24"/>
        </w:rPr>
        <w:t xml:space="preserve">!!! </w:t>
      </w:r>
    </w:p>
    <w:p w14:paraId="00000009" w14:textId="3CAF8F71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3" w:lineRule="auto"/>
        <w:ind w:left="375" w:right="113" w:hanging="37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Vehicles actually in the parade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will be parked at the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First Baptist Church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 at the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Civic Center </w:t>
      </w:r>
      <w:r>
        <w:rPr>
          <w:rFonts w:ascii="Calibri" w:eastAsia="Calibri" w:hAnsi="Calibri" w:cs="Calibri"/>
          <w:color w:val="000000"/>
          <w:sz w:val="24"/>
          <w:szCs w:val="24"/>
        </w:rPr>
        <w:t>– an email will</w:t>
      </w:r>
      <w:r w:rsidR="004A5D8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be sent to you that will include your assigned parking lot, with numbers and directions. </w:t>
      </w:r>
    </w:p>
    <w:p w14:paraId="0000000A" w14:textId="3F279B14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3" w:lineRule="auto"/>
        <w:ind w:left="721" w:right="585" w:hanging="7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Band Members: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Park in the parking deck at the corner of Spring St and EE </w:t>
      </w:r>
      <w:r w:rsidR="004A5D83">
        <w:rPr>
          <w:rFonts w:ascii="Calibri" w:eastAsia="Calibri" w:hAnsi="Calibri" w:cs="Calibri"/>
          <w:color w:val="000000"/>
          <w:sz w:val="24"/>
          <w:szCs w:val="24"/>
        </w:rPr>
        <w:t xml:space="preserve">Butler. (This is at the end of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parade route so you will finish where you parked.) </w:t>
      </w:r>
    </w:p>
    <w:p w14:paraId="0000000B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46" w:lineRule="auto"/>
        <w:ind w:left="9" w:right="252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For Safety – do not throw candy from vehicles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have walkers pass the candy out. This is per City of Gainesville Ordinance. </w:t>
      </w:r>
    </w:p>
    <w:p w14:paraId="0000000C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7.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Keep your staging area clean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do not leave trash! </w:t>
      </w:r>
    </w:p>
    <w:p w14:paraId="0000000D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8.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Allow 5-10 yards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between vehicles or participants </w:t>
      </w:r>
    </w:p>
    <w:p w14:paraId="0000000E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406" w:lineRule="auto"/>
        <w:ind w:left="17" w:right="1170" w:hanging="1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9.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Performers –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take no longer than 30 seconds each performance – no more than 3 performances 10.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Stay in your assigned sequence </w:t>
      </w:r>
    </w:p>
    <w:p w14:paraId="0000000F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406" w:lineRule="auto"/>
        <w:ind w:left="17" w:right="16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Car Clubs </w:t>
      </w:r>
      <w:r>
        <w:rPr>
          <w:rFonts w:ascii="Calibri" w:eastAsia="Calibri" w:hAnsi="Calibri" w:cs="Calibri"/>
          <w:color w:val="000000"/>
          <w:sz w:val="24"/>
          <w:szCs w:val="24"/>
        </w:rPr>
        <w:t>– we require a list of names and model of vehicle members will be driving.</w:t>
      </w:r>
    </w:p>
    <w:p w14:paraId="00000010" w14:textId="77777777" w:rsidR="00BF0056" w:rsidRDefault="009B02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406" w:lineRule="auto"/>
        <w:ind w:left="17" w:right="160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13.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Entries are asked to be courteous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the volunteers that work to make the parade happen.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Above </w:t>
      </w:r>
      <w:r>
        <w:rPr>
          <w:rFonts w:ascii="Times" w:eastAsia="Times" w:hAnsi="Times" w:cs="Times"/>
          <w:b/>
          <w:color w:val="000000"/>
          <w:sz w:val="24"/>
          <w:szCs w:val="24"/>
        </w:rPr>
        <w:t>all – remember the Veterans we are honoring!</w:t>
      </w:r>
    </w:p>
    <w:sectPr w:rsidR="00BF0056">
      <w:pgSz w:w="12240" w:h="15840"/>
      <w:pgMar w:top="700" w:right="670" w:bottom="2297" w:left="72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56"/>
    <w:rsid w:val="00227DA9"/>
    <w:rsid w:val="00265945"/>
    <w:rsid w:val="004A5D83"/>
    <w:rsid w:val="009B02B2"/>
    <w:rsid w:val="00B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4ADB"/>
  <w15:docId w15:val="{B1D4454B-C3CB-49E1-A8BE-4292294C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alcastle</dc:creator>
  <cp:lastModifiedBy>Castleberry, Andre</cp:lastModifiedBy>
  <cp:revision>3</cp:revision>
  <dcterms:created xsi:type="dcterms:W3CDTF">2025-02-21T04:01:00Z</dcterms:created>
  <dcterms:modified xsi:type="dcterms:W3CDTF">2025-02-21T04:02:00Z</dcterms:modified>
</cp:coreProperties>
</file>